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ackground w:color="FFFFFF"/>
  <w:body>
    <w:p w:rsidR="007B07D4" w:rsidRDefault="007B07D4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Arial" w:eastAsia="Arial" w:hAnsi="Arial" w:cs="Arial"/>
          <w:color w:val="000000"/>
          <w:sz w:val="22"/>
          <w:szCs w:val="22"/>
        </w:rPr>
      </w:pPr>
    </w:p>
    <w:tbl>
      <w:tblPr>
        <w:tblStyle w:val="a"/>
        <w:tblW w:w="10960" w:type="dxa"/>
        <w:tblLayout w:type="fixed"/>
        <w:tblLook w:val="0400" w:firstRow="0" w:lastRow="0" w:firstColumn="0" w:lastColumn="0" w:noHBand="0" w:noVBand="1"/>
      </w:tblPr>
      <w:tblGrid>
        <w:gridCol w:w="2800"/>
        <w:gridCol w:w="8160"/>
      </w:tblGrid>
      <w:tr w:rsidR="007B07D4">
        <w:tc>
          <w:tcPr>
            <w:tcW w:w="280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7B07D4" w:rsidRDefault="00E428ED">
            <w:pPr>
              <w:rPr>
                <w:rFonts w:ascii="Arial" w:eastAsia="Arial" w:hAnsi="Arial" w:cs="Arial"/>
                <w:color w:val="231F20"/>
                <w:sz w:val="22"/>
                <w:szCs w:val="22"/>
              </w:rPr>
            </w:pPr>
            <w:r>
              <w:rPr>
                <w:rFonts w:ascii="Arial" w:eastAsia="Arial" w:hAnsi="Arial" w:cs="Arial"/>
                <w:noProof/>
                <w:color w:val="231F20"/>
                <w:sz w:val="22"/>
                <w:szCs w:val="22"/>
              </w:rPr>
              <w:drawing>
                <wp:inline distT="0" distB="0" distL="0" distR="0">
                  <wp:extent cx="1777669" cy="683438"/>
                  <wp:effectExtent l="0" t="0" r="0" b="0"/>
                  <wp:docPr id="9" name="image9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9.png"/>
                          <pic:cNvPicPr preferRelativeResize="0"/>
                        </pic:nvPicPr>
                        <pic:blipFill>
                          <a:blip r:embed="rId6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77669" cy="683438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16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7B07D4" w:rsidRDefault="00E428ED">
            <w:pPr>
              <w:rPr>
                <w:rFonts w:ascii="Arial" w:eastAsia="Arial" w:hAnsi="Arial" w:cs="Arial"/>
                <w:color w:val="231F20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color w:val="0187DE"/>
                <w:sz w:val="68"/>
                <w:szCs w:val="68"/>
              </w:rPr>
              <w:t>Miguelina</w:t>
            </w:r>
            <w:proofErr w:type="spellEnd"/>
            <w:r>
              <w:rPr>
                <w:rFonts w:ascii="Arial" w:eastAsia="Arial" w:hAnsi="Arial" w:cs="Arial"/>
                <w:color w:val="0187DE"/>
                <w:sz w:val="68"/>
                <w:szCs w:val="68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187DE"/>
                <w:sz w:val="68"/>
                <w:szCs w:val="68"/>
              </w:rPr>
              <w:t>Lavergne</w:t>
            </w:r>
            <w:proofErr w:type="spellEnd"/>
          </w:p>
          <w:p w:rsidR="007B07D4" w:rsidRDefault="00E428E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color w:val="4A4A4A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4A4A4A"/>
                <w:sz w:val="22"/>
                <w:szCs w:val="22"/>
              </w:rPr>
              <w:t xml:space="preserve">(305) 793-1395 | </w:t>
            </w:r>
            <w:r>
              <w:rPr>
                <w:rFonts w:ascii="Arial" w:eastAsia="Arial" w:hAnsi="Arial" w:cs="Arial"/>
                <w:b/>
                <w:color w:val="4A4A4A"/>
                <w:sz w:val="22"/>
                <w:szCs w:val="22"/>
              </w:rPr>
              <w:t xml:space="preserve">E: </w:t>
            </w:r>
            <w:r>
              <w:rPr>
                <w:rFonts w:ascii="Arial" w:eastAsia="Arial" w:hAnsi="Arial" w:cs="Arial"/>
                <w:color w:val="4A4A4A"/>
                <w:sz w:val="22"/>
                <w:szCs w:val="22"/>
              </w:rPr>
              <w:t>Miguelina.Lavergne@gmail.com</w:t>
            </w:r>
          </w:p>
          <w:p w:rsidR="007B07D4" w:rsidRDefault="00E428E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300"/>
              <w:rPr>
                <w:rFonts w:ascii="Arial" w:eastAsia="Arial" w:hAnsi="Arial" w:cs="Arial"/>
                <w:color w:val="4A4A4A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4A4A4A"/>
                <w:sz w:val="22"/>
                <w:szCs w:val="22"/>
              </w:rPr>
              <w:t>12286 SW 116th Lane, Miami, FL 33186</w:t>
            </w:r>
          </w:p>
        </w:tc>
      </w:tr>
    </w:tbl>
    <w:p w:rsidR="007B07D4" w:rsidRDefault="007B07D4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Arial" w:eastAsia="Arial" w:hAnsi="Arial" w:cs="Arial"/>
          <w:color w:val="4A4A4A"/>
          <w:sz w:val="22"/>
          <w:szCs w:val="22"/>
        </w:rPr>
      </w:pPr>
    </w:p>
    <w:tbl>
      <w:tblPr>
        <w:tblStyle w:val="a0"/>
        <w:tblW w:w="10960" w:type="dxa"/>
        <w:tblLayout w:type="fixed"/>
        <w:tblLook w:val="0400" w:firstRow="0" w:lastRow="0" w:firstColumn="0" w:lastColumn="0" w:noHBand="0" w:noVBand="1"/>
      </w:tblPr>
      <w:tblGrid>
        <w:gridCol w:w="2800"/>
        <w:gridCol w:w="8160"/>
      </w:tblGrid>
      <w:tr w:rsidR="007B07D4">
        <w:tc>
          <w:tcPr>
            <w:tcW w:w="280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7B07D4" w:rsidRDefault="00E428ED">
            <w:pPr>
              <w:pBdr>
                <w:top w:val="none" w:sz="0" w:space="15" w:color="000000"/>
                <w:left w:val="nil"/>
                <w:bottom w:val="nil"/>
                <w:right w:val="nil"/>
                <w:between w:val="nil"/>
              </w:pBdr>
              <w:ind w:right="300"/>
              <w:jc w:val="right"/>
              <w:rPr>
                <w:rFonts w:ascii="Arial" w:eastAsia="Arial" w:hAnsi="Arial" w:cs="Arial"/>
                <w:b/>
                <w:smallCaps/>
                <w:color w:val="0187DE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smallCaps/>
                <w:color w:val="0187DE"/>
                <w:sz w:val="22"/>
                <w:szCs w:val="22"/>
              </w:rPr>
              <w:t>PROFESSIONAL SUMMARY</w:t>
            </w:r>
          </w:p>
        </w:tc>
        <w:tc>
          <w:tcPr>
            <w:tcW w:w="8160" w:type="dxa"/>
            <w:tcBorders>
              <w:left w:val="single" w:sz="8" w:space="0" w:color="979797"/>
            </w:tcBorders>
            <w:tcMar>
              <w:top w:w="0" w:type="dxa"/>
              <w:left w:w="10" w:type="dxa"/>
              <w:bottom w:w="0" w:type="dxa"/>
              <w:right w:w="0" w:type="dxa"/>
            </w:tcMar>
          </w:tcPr>
          <w:p w:rsidR="007B07D4" w:rsidRDefault="007B07D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b/>
                <w:smallCaps/>
                <w:color w:val="0187DE"/>
                <w:sz w:val="22"/>
                <w:szCs w:val="22"/>
              </w:rPr>
            </w:pPr>
          </w:p>
          <w:tbl>
            <w:tblPr>
              <w:tblStyle w:val="a1"/>
              <w:tblW w:w="8130" w:type="dxa"/>
              <w:tblLayout w:type="fixed"/>
              <w:tblLook w:val="0400" w:firstRow="0" w:lastRow="0" w:firstColumn="0" w:lastColumn="0" w:noHBand="0" w:noVBand="1"/>
            </w:tblPr>
            <w:tblGrid>
              <w:gridCol w:w="280"/>
              <w:gridCol w:w="7850"/>
            </w:tblGrid>
            <w:tr w:rsidR="007B07D4">
              <w:tc>
                <w:tcPr>
                  <w:tcW w:w="280" w:type="dxa"/>
                  <w:tcMar>
                    <w:top w:w="300" w:type="dxa"/>
                    <w:left w:w="0" w:type="dxa"/>
                    <w:bottom w:w="0" w:type="dxa"/>
                    <w:right w:w="0" w:type="dxa"/>
                  </w:tcMar>
                </w:tcPr>
                <w:p w:rsidR="007B07D4" w:rsidRDefault="00E428ED">
                  <w:pPr>
                    <w:rPr>
                      <w:rFonts w:ascii="Arial" w:eastAsia="Arial" w:hAnsi="Arial" w:cs="Arial"/>
                      <w:color w:val="231F20"/>
                      <w:sz w:val="22"/>
                      <w:szCs w:val="22"/>
                    </w:rPr>
                  </w:pPr>
                  <w:r>
                    <w:rPr>
                      <w:noProof/>
                    </w:rPr>
                    <w:drawing>
                      <wp:anchor distT="0" distB="0" distL="114300" distR="114300" simplePos="0" relativeHeight="251658240" behindDoc="0" locked="0" layoutInCell="1" hidden="0" allowOverlap="1">
                        <wp:simplePos x="0" y="0"/>
                        <wp:positionH relativeFrom="column">
                          <wp:posOffset>-76199</wp:posOffset>
                        </wp:positionH>
                        <wp:positionV relativeFrom="paragraph">
                          <wp:posOffset>-190499</wp:posOffset>
                        </wp:positionV>
                        <wp:extent cx="142594" cy="379688"/>
                        <wp:effectExtent l="0" t="0" r="0" b="0"/>
                        <wp:wrapNone/>
                        <wp:docPr id="4" name="image4.png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image4.png"/>
                                <pic:cNvPicPr preferRelativeResize="0"/>
                              </pic:nvPicPr>
                              <pic:blipFill>
                                <a:blip r:embed="rId7"/>
                                <a:srcRect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42594" cy="379688"/>
                                </a:xfrm>
                                <a:prstGeom prst="rect">
                                  <a:avLst/>
                                </a:prstGeom>
                                <a:ln/>
                              </pic:spPr>
                            </pic:pic>
                          </a:graphicData>
                        </a:graphic>
                      </wp:anchor>
                    </w:drawing>
                  </w:r>
                </w:p>
              </w:tc>
              <w:tc>
                <w:tcPr>
                  <w:tcW w:w="7850" w:type="dxa"/>
                  <w:tcMar>
                    <w:top w:w="300" w:type="dxa"/>
                    <w:left w:w="0" w:type="dxa"/>
                    <w:bottom w:w="0" w:type="dxa"/>
                    <w:right w:w="0" w:type="dxa"/>
                  </w:tcMar>
                  <w:vAlign w:val="bottom"/>
                </w:tcPr>
                <w:p w:rsidR="007B07D4" w:rsidRDefault="00E428ED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rPr>
                      <w:rFonts w:ascii="Arial" w:eastAsia="Arial" w:hAnsi="Arial" w:cs="Arial"/>
                      <w:color w:val="231F20"/>
                      <w:sz w:val="22"/>
                      <w:szCs w:val="22"/>
                    </w:rPr>
                  </w:pPr>
                  <w:r>
                    <w:rPr>
                      <w:rFonts w:ascii="Arial" w:eastAsia="Arial" w:hAnsi="Arial" w:cs="Arial"/>
                      <w:color w:val="231F20"/>
                      <w:sz w:val="22"/>
                      <w:szCs w:val="22"/>
                    </w:rPr>
                    <w:t>Driven HR Director bringing over 30 years' experience in the Hospitality Industry. Forward -thinking proficient in hiring, developing and motivating employees. Able to build rapport at all levels and resolve issues in a timely manner. Excellent skills in employee relations and benefits oversight.</w:t>
                  </w:r>
                </w:p>
                <w:p w:rsidR="007B07D4" w:rsidRDefault="00E428ED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rPr>
                      <w:rFonts w:ascii="Arial" w:eastAsia="Arial" w:hAnsi="Arial" w:cs="Arial"/>
                      <w:color w:val="231F20"/>
                      <w:sz w:val="22"/>
                      <w:szCs w:val="22"/>
                    </w:rPr>
                  </w:pPr>
                  <w:r>
                    <w:rPr>
                      <w:rFonts w:ascii="Arial" w:eastAsia="Arial" w:hAnsi="Arial" w:cs="Arial"/>
                      <w:color w:val="231F20"/>
                      <w:sz w:val="22"/>
                      <w:szCs w:val="22"/>
                    </w:rPr>
                    <w:t>Self-motivated, results-oriented experience in all areas of HR, including policy development, performance management, benefits administration, recruiting, interviewing, training and public speaking. </w:t>
                  </w:r>
                </w:p>
                <w:p w:rsidR="007B07D4" w:rsidRDefault="00E428ED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rPr>
                      <w:rFonts w:ascii="Arial" w:eastAsia="Arial" w:hAnsi="Arial" w:cs="Arial"/>
                      <w:color w:val="231F20"/>
                      <w:sz w:val="22"/>
                      <w:szCs w:val="22"/>
                    </w:rPr>
                  </w:pPr>
                  <w:r>
                    <w:rPr>
                      <w:rFonts w:ascii="Arial" w:eastAsia="Arial" w:hAnsi="Arial" w:cs="Arial"/>
                      <w:color w:val="231F20"/>
                      <w:sz w:val="22"/>
                      <w:szCs w:val="22"/>
                    </w:rPr>
                    <w:t>Highly responsible, organized HR Executive who is a dynamic leader, team player, motivator, enthusiastic, assertive and detail oriented.</w:t>
                  </w:r>
                </w:p>
                <w:p w:rsidR="007B07D4" w:rsidRDefault="007B07D4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rPr>
                      <w:rFonts w:ascii="Arial" w:eastAsia="Arial" w:hAnsi="Arial" w:cs="Arial"/>
                      <w:color w:val="231F20"/>
                      <w:sz w:val="22"/>
                      <w:szCs w:val="22"/>
                    </w:rPr>
                  </w:pPr>
                </w:p>
              </w:tc>
            </w:tr>
          </w:tbl>
          <w:p w:rsidR="007B07D4" w:rsidRDefault="007B07D4">
            <w:pPr>
              <w:rPr>
                <w:rFonts w:ascii="Arial" w:eastAsia="Arial" w:hAnsi="Arial" w:cs="Arial"/>
                <w:b/>
                <w:smallCaps/>
                <w:color w:val="0187DE"/>
                <w:sz w:val="22"/>
                <w:szCs w:val="22"/>
              </w:rPr>
            </w:pPr>
          </w:p>
        </w:tc>
      </w:tr>
    </w:tbl>
    <w:p w:rsidR="007B07D4" w:rsidRDefault="007B07D4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Arial" w:eastAsia="Arial" w:hAnsi="Arial" w:cs="Arial"/>
          <w:b/>
          <w:smallCaps/>
          <w:color w:val="0187DE"/>
          <w:sz w:val="22"/>
          <w:szCs w:val="22"/>
        </w:rPr>
      </w:pPr>
    </w:p>
    <w:tbl>
      <w:tblPr>
        <w:tblStyle w:val="a2"/>
        <w:tblW w:w="10960" w:type="dxa"/>
        <w:tblLayout w:type="fixed"/>
        <w:tblLook w:val="0400" w:firstRow="0" w:lastRow="0" w:firstColumn="0" w:lastColumn="0" w:noHBand="0" w:noVBand="1"/>
      </w:tblPr>
      <w:tblGrid>
        <w:gridCol w:w="2800"/>
        <w:gridCol w:w="8160"/>
      </w:tblGrid>
      <w:tr w:rsidR="007B07D4">
        <w:tc>
          <w:tcPr>
            <w:tcW w:w="280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7B07D4" w:rsidRDefault="00E428ED">
            <w:pPr>
              <w:pBdr>
                <w:top w:val="none" w:sz="0" w:space="15" w:color="000000"/>
                <w:left w:val="nil"/>
                <w:bottom w:val="nil"/>
                <w:right w:val="nil"/>
                <w:between w:val="nil"/>
              </w:pBdr>
              <w:ind w:right="300"/>
              <w:jc w:val="right"/>
              <w:rPr>
                <w:rFonts w:ascii="Arial" w:eastAsia="Arial" w:hAnsi="Arial" w:cs="Arial"/>
                <w:b/>
                <w:smallCaps/>
                <w:color w:val="0187DE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smallCaps/>
                <w:color w:val="0187DE"/>
                <w:sz w:val="22"/>
                <w:szCs w:val="22"/>
              </w:rPr>
              <w:t>SKILLS</w:t>
            </w:r>
          </w:p>
        </w:tc>
        <w:tc>
          <w:tcPr>
            <w:tcW w:w="8160" w:type="dxa"/>
            <w:tcBorders>
              <w:left w:val="single" w:sz="8" w:space="0" w:color="979797"/>
            </w:tcBorders>
            <w:tcMar>
              <w:top w:w="0" w:type="dxa"/>
              <w:left w:w="10" w:type="dxa"/>
              <w:bottom w:w="0" w:type="dxa"/>
              <w:right w:w="0" w:type="dxa"/>
            </w:tcMar>
          </w:tcPr>
          <w:p w:rsidR="007B07D4" w:rsidRDefault="007B07D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b/>
                <w:smallCaps/>
                <w:color w:val="0187DE"/>
                <w:sz w:val="22"/>
                <w:szCs w:val="22"/>
              </w:rPr>
            </w:pPr>
          </w:p>
          <w:tbl>
            <w:tblPr>
              <w:tblStyle w:val="a3"/>
              <w:tblW w:w="8130" w:type="dxa"/>
              <w:tblLayout w:type="fixed"/>
              <w:tblLook w:val="0400" w:firstRow="0" w:lastRow="0" w:firstColumn="0" w:lastColumn="0" w:noHBand="0" w:noVBand="1"/>
            </w:tblPr>
            <w:tblGrid>
              <w:gridCol w:w="280"/>
              <w:gridCol w:w="7850"/>
            </w:tblGrid>
            <w:tr w:rsidR="007B07D4">
              <w:tc>
                <w:tcPr>
                  <w:tcW w:w="280" w:type="dxa"/>
                  <w:tcMar>
                    <w:top w:w="300" w:type="dxa"/>
                    <w:left w:w="0" w:type="dxa"/>
                    <w:bottom w:w="0" w:type="dxa"/>
                    <w:right w:w="0" w:type="dxa"/>
                  </w:tcMar>
                </w:tcPr>
                <w:p w:rsidR="007B07D4" w:rsidRDefault="00E428ED">
                  <w:pPr>
                    <w:rPr>
                      <w:rFonts w:ascii="Arial" w:eastAsia="Arial" w:hAnsi="Arial" w:cs="Arial"/>
                      <w:color w:val="231F20"/>
                      <w:sz w:val="22"/>
                      <w:szCs w:val="22"/>
                    </w:rPr>
                  </w:pPr>
                  <w:r>
                    <w:rPr>
                      <w:noProof/>
                    </w:rPr>
                    <w:drawing>
                      <wp:anchor distT="0" distB="0" distL="114300" distR="114300" simplePos="0" relativeHeight="251659264" behindDoc="0" locked="0" layoutInCell="1" hidden="0" allowOverlap="1">
                        <wp:simplePos x="0" y="0"/>
                        <wp:positionH relativeFrom="column">
                          <wp:posOffset>-76199</wp:posOffset>
                        </wp:positionH>
                        <wp:positionV relativeFrom="paragraph">
                          <wp:posOffset>50800</wp:posOffset>
                        </wp:positionV>
                        <wp:extent cx="142594" cy="142383"/>
                        <wp:effectExtent l="0" t="0" r="0" b="0"/>
                        <wp:wrapNone/>
                        <wp:docPr id="3" name="image3.png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image3.png"/>
                                <pic:cNvPicPr preferRelativeResize="0"/>
                              </pic:nvPicPr>
                              <pic:blipFill>
                                <a:blip r:embed="rId8"/>
                                <a:srcRect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42594" cy="142383"/>
                                </a:xfrm>
                                <a:prstGeom prst="rect">
                                  <a:avLst/>
                                </a:prstGeom>
                                <a:ln/>
                              </pic:spPr>
                            </pic:pic>
                          </a:graphicData>
                        </a:graphic>
                      </wp:anchor>
                    </w:drawing>
                  </w:r>
                </w:p>
              </w:tc>
              <w:tc>
                <w:tcPr>
                  <w:tcW w:w="7850" w:type="dxa"/>
                  <w:tcMar>
                    <w:top w:w="300" w:type="dxa"/>
                    <w:left w:w="0" w:type="dxa"/>
                    <w:bottom w:w="0" w:type="dxa"/>
                    <w:right w:w="0" w:type="dxa"/>
                  </w:tcMar>
                  <w:vAlign w:val="bottom"/>
                </w:tcPr>
                <w:p w:rsidR="007B07D4" w:rsidRDefault="007B07D4"/>
                <w:p w:rsidR="007B07D4" w:rsidRDefault="00E428ED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rPr>
                      <w:rFonts w:ascii="Arial" w:eastAsia="Arial" w:hAnsi="Arial" w:cs="Arial"/>
                      <w:color w:val="231F20"/>
                      <w:sz w:val="22"/>
                      <w:szCs w:val="22"/>
                    </w:rPr>
                  </w:pPr>
                  <w:r>
                    <w:rPr>
                      <w:rFonts w:ascii="Arial" w:eastAsia="Arial" w:hAnsi="Arial" w:cs="Arial"/>
                      <w:color w:val="231F20"/>
                      <w:sz w:val="22"/>
                      <w:szCs w:val="22"/>
                    </w:rPr>
                    <w:t>Having worked with Five Major Hospitality Brands, I have completed a vast number of training programs.</w:t>
                  </w:r>
                </w:p>
                <w:p w:rsidR="007B07D4" w:rsidRDefault="007B07D4"/>
                <w:tbl>
                  <w:tblPr>
                    <w:tblStyle w:val="a4"/>
                    <w:tblW w:w="7860" w:type="dxa"/>
                    <w:tblLayout w:type="fixed"/>
                    <w:tblLook w:val="0400" w:firstRow="0" w:lastRow="0" w:firstColumn="0" w:lastColumn="0" w:noHBand="0" w:noVBand="1"/>
                  </w:tblPr>
                  <w:tblGrid>
                    <w:gridCol w:w="3930"/>
                    <w:gridCol w:w="3930"/>
                  </w:tblGrid>
                  <w:tr w:rsidR="007B07D4">
                    <w:tc>
                      <w:tcPr>
                        <w:tcW w:w="3930" w:type="dxa"/>
                        <w:tcMar>
                          <w:top w:w="5" w:type="dxa"/>
                          <w:left w:w="5" w:type="dxa"/>
                          <w:bottom w:w="5" w:type="dxa"/>
                          <w:right w:w="5" w:type="dxa"/>
                        </w:tcMar>
                      </w:tcPr>
                      <w:p w:rsidR="007B07D4" w:rsidRDefault="007B07D4">
                        <w:pPr>
                          <w:pBdr>
                            <w:top w:val="nil"/>
                            <w:left w:val="nil"/>
                            <w:bottom w:val="nil"/>
                            <w:right w:val="nil"/>
                            <w:between w:val="nil"/>
                          </w:pBdr>
                          <w:rPr>
                            <w:rFonts w:ascii="Arial" w:eastAsia="Arial" w:hAnsi="Arial" w:cs="Arial"/>
                            <w:color w:val="231F20"/>
                            <w:sz w:val="22"/>
                            <w:szCs w:val="22"/>
                          </w:rPr>
                        </w:pPr>
                      </w:p>
                      <w:p w:rsidR="007B07D4" w:rsidRDefault="00E428ED">
                        <w:pPr>
                          <w:numPr>
                            <w:ilvl w:val="0"/>
                            <w:numId w:val="5"/>
                          </w:numPr>
                          <w:pBdr>
                            <w:top w:val="nil"/>
                            <w:left w:val="none" w:sz="0" w:space="8" w:color="000000"/>
                            <w:bottom w:val="nil"/>
                            <w:right w:val="nil"/>
                            <w:between w:val="nil"/>
                          </w:pBdr>
                          <w:ind w:left="520" w:hanging="361"/>
                          <w:rPr>
                            <w:color w:val="231F20"/>
                            <w:sz w:val="22"/>
                            <w:szCs w:val="22"/>
                          </w:rPr>
                        </w:pPr>
                        <w:r>
                          <w:rPr>
                            <w:rFonts w:ascii="Arial" w:eastAsia="Arial" w:hAnsi="Arial" w:cs="Arial"/>
                            <w:color w:val="231F20"/>
                            <w:sz w:val="22"/>
                            <w:szCs w:val="22"/>
                          </w:rPr>
                          <w:t>Labor relations</w:t>
                        </w:r>
                      </w:p>
                      <w:p w:rsidR="007B07D4" w:rsidRDefault="00E428ED">
                        <w:pPr>
                          <w:numPr>
                            <w:ilvl w:val="0"/>
                            <w:numId w:val="5"/>
                          </w:numPr>
                          <w:pBdr>
                            <w:top w:val="nil"/>
                            <w:left w:val="none" w:sz="0" w:space="8" w:color="000000"/>
                            <w:bottom w:val="nil"/>
                            <w:right w:val="nil"/>
                            <w:between w:val="nil"/>
                          </w:pBdr>
                          <w:ind w:left="520" w:hanging="361"/>
                          <w:rPr>
                            <w:color w:val="231F20"/>
                            <w:sz w:val="22"/>
                            <w:szCs w:val="22"/>
                          </w:rPr>
                        </w:pPr>
                        <w:r>
                          <w:rPr>
                            <w:rFonts w:ascii="Arial" w:eastAsia="Arial" w:hAnsi="Arial" w:cs="Arial"/>
                            <w:color w:val="231F20"/>
                            <w:sz w:val="22"/>
                            <w:szCs w:val="22"/>
                          </w:rPr>
                          <w:t>Human resources</w:t>
                        </w:r>
                      </w:p>
                      <w:p w:rsidR="007B07D4" w:rsidRDefault="00E428ED">
                        <w:pPr>
                          <w:numPr>
                            <w:ilvl w:val="0"/>
                            <w:numId w:val="5"/>
                          </w:numPr>
                          <w:pBdr>
                            <w:top w:val="nil"/>
                            <w:left w:val="none" w:sz="0" w:space="8" w:color="000000"/>
                            <w:bottom w:val="nil"/>
                            <w:right w:val="nil"/>
                            <w:between w:val="nil"/>
                          </w:pBdr>
                          <w:ind w:left="520" w:hanging="361"/>
                          <w:rPr>
                            <w:color w:val="231F20"/>
                            <w:sz w:val="22"/>
                            <w:szCs w:val="22"/>
                          </w:rPr>
                        </w:pPr>
                        <w:r>
                          <w:rPr>
                            <w:rFonts w:ascii="Arial" w:eastAsia="Arial" w:hAnsi="Arial" w:cs="Arial"/>
                            <w:color w:val="231F20"/>
                            <w:sz w:val="22"/>
                            <w:szCs w:val="22"/>
                          </w:rPr>
                          <w:t>Payroll coordination</w:t>
                        </w:r>
                      </w:p>
                      <w:p w:rsidR="007B07D4" w:rsidRDefault="00E428ED">
                        <w:pPr>
                          <w:numPr>
                            <w:ilvl w:val="0"/>
                            <w:numId w:val="5"/>
                          </w:numPr>
                          <w:pBdr>
                            <w:top w:val="nil"/>
                            <w:left w:val="none" w:sz="0" w:space="8" w:color="000000"/>
                            <w:bottom w:val="nil"/>
                            <w:right w:val="nil"/>
                            <w:between w:val="nil"/>
                          </w:pBdr>
                          <w:ind w:left="520" w:hanging="361"/>
                          <w:rPr>
                            <w:color w:val="231F20"/>
                            <w:sz w:val="22"/>
                            <w:szCs w:val="22"/>
                          </w:rPr>
                        </w:pPr>
                        <w:r>
                          <w:rPr>
                            <w:rFonts w:ascii="Arial" w:eastAsia="Arial" w:hAnsi="Arial" w:cs="Arial"/>
                            <w:color w:val="231F20"/>
                            <w:sz w:val="22"/>
                            <w:szCs w:val="22"/>
                          </w:rPr>
                          <w:t>Recruitment strategies</w:t>
                        </w:r>
                      </w:p>
                      <w:p w:rsidR="007B07D4" w:rsidRDefault="00E428ED">
                        <w:pPr>
                          <w:numPr>
                            <w:ilvl w:val="0"/>
                            <w:numId w:val="5"/>
                          </w:numPr>
                          <w:pBdr>
                            <w:top w:val="nil"/>
                            <w:left w:val="none" w:sz="0" w:space="8" w:color="000000"/>
                            <w:bottom w:val="nil"/>
                            <w:right w:val="nil"/>
                            <w:between w:val="nil"/>
                          </w:pBdr>
                          <w:ind w:left="520" w:hanging="361"/>
                          <w:rPr>
                            <w:color w:val="231F20"/>
                            <w:sz w:val="22"/>
                            <w:szCs w:val="22"/>
                          </w:rPr>
                        </w:pPr>
                        <w:r>
                          <w:rPr>
                            <w:rFonts w:ascii="Arial" w:eastAsia="Arial" w:hAnsi="Arial" w:cs="Arial"/>
                            <w:color w:val="231F20"/>
                            <w:sz w:val="22"/>
                            <w:szCs w:val="22"/>
                          </w:rPr>
                          <w:t>Personnel files</w:t>
                        </w:r>
                      </w:p>
                      <w:p w:rsidR="007B07D4" w:rsidRDefault="00E428ED">
                        <w:pPr>
                          <w:numPr>
                            <w:ilvl w:val="0"/>
                            <w:numId w:val="5"/>
                          </w:numPr>
                          <w:pBdr>
                            <w:top w:val="nil"/>
                            <w:left w:val="none" w:sz="0" w:space="8" w:color="000000"/>
                            <w:bottom w:val="nil"/>
                            <w:right w:val="nil"/>
                            <w:between w:val="nil"/>
                          </w:pBdr>
                          <w:ind w:left="520" w:hanging="361"/>
                          <w:rPr>
                            <w:color w:val="231F20"/>
                            <w:sz w:val="22"/>
                            <w:szCs w:val="22"/>
                          </w:rPr>
                        </w:pPr>
                        <w:r>
                          <w:rPr>
                            <w:rFonts w:ascii="Arial" w:eastAsia="Arial" w:hAnsi="Arial" w:cs="Arial"/>
                            <w:color w:val="231F20"/>
                            <w:sz w:val="22"/>
                            <w:szCs w:val="22"/>
                          </w:rPr>
                          <w:t>New employee training</w:t>
                        </w:r>
                      </w:p>
                      <w:p w:rsidR="007B07D4" w:rsidRDefault="00E428ED">
                        <w:pPr>
                          <w:numPr>
                            <w:ilvl w:val="0"/>
                            <w:numId w:val="5"/>
                          </w:numPr>
                          <w:pBdr>
                            <w:top w:val="nil"/>
                            <w:left w:val="none" w:sz="0" w:space="8" w:color="000000"/>
                            <w:bottom w:val="nil"/>
                            <w:right w:val="nil"/>
                            <w:between w:val="nil"/>
                          </w:pBdr>
                          <w:ind w:left="520" w:hanging="361"/>
                          <w:rPr>
                            <w:color w:val="231F20"/>
                            <w:sz w:val="22"/>
                            <w:szCs w:val="22"/>
                          </w:rPr>
                        </w:pPr>
                        <w:r>
                          <w:rPr>
                            <w:rFonts w:ascii="Arial" w:eastAsia="Arial" w:hAnsi="Arial" w:cs="Arial"/>
                            <w:color w:val="231F20"/>
                            <w:sz w:val="22"/>
                            <w:szCs w:val="22"/>
                          </w:rPr>
                          <w:t>Performance appraisals</w:t>
                        </w:r>
                      </w:p>
                      <w:p w:rsidR="007B07D4" w:rsidRDefault="00E428ED">
                        <w:pPr>
                          <w:numPr>
                            <w:ilvl w:val="0"/>
                            <w:numId w:val="5"/>
                          </w:numPr>
                          <w:pBdr>
                            <w:top w:val="nil"/>
                            <w:left w:val="none" w:sz="0" w:space="8" w:color="000000"/>
                            <w:bottom w:val="nil"/>
                            <w:right w:val="nil"/>
                            <w:between w:val="nil"/>
                          </w:pBdr>
                          <w:ind w:left="520" w:hanging="361"/>
                          <w:rPr>
                            <w:color w:val="231F20"/>
                            <w:sz w:val="22"/>
                            <w:szCs w:val="22"/>
                          </w:rPr>
                        </w:pPr>
                        <w:r>
                          <w:rPr>
                            <w:rFonts w:ascii="Arial" w:eastAsia="Arial" w:hAnsi="Arial" w:cs="Arial"/>
                            <w:color w:val="231F20"/>
                            <w:sz w:val="22"/>
                            <w:szCs w:val="22"/>
                          </w:rPr>
                          <w:t>Equal opportunities facilitation</w:t>
                        </w:r>
                      </w:p>
                      <w:p w:rsidR="007B07D4" w:rsidRDefault="00E428ED">
                        <w:pPr>
                          <w:numPr>
                            <w:ilvl w:val="0"/>
                            <w:numId w:val="5"/>
                          </w:numPr>
                          <w:pBdr>
                            <w:top w:val="nil"/>
                            <w:left w:val="none" w:sz="0" w:space="8" w:color="000000"/>
                            <w:bottom w:val="nil"/>
                            <w:right w:val="nil"/>
                            <w:between w:val="nil"/>
                          </w:pBdr>
                          <w:ind w:left="520" w:hanging="361"/>
                          <w:rPr>
                            <w:color w:val="231F20"/>
                            <w:sz w:val="22"/>
                            <w:szCs w:val="22"/>
                          </w:rPr>
                        </w:pPr>
                        <w:r>
                          <w:rPr>
                            <w:rFonts w:ascii="Arial" w:eastAsia="Arial" w:hAnsi="Arial" w:cs="Arial"/>
                            <w:color w:val="231F20"/>
                            <w:sz w:val="22"/>
                            <w:szCs w:val="22"/>
                          </w:rPr>
                          <w:t>Conflict resolution</w:t>
                        </w:r>
                      </w:p>
                      <w:p w:rsidR="007B07D4" w:rsidRDefault="007B07D4">
                        <w:pPr>
                          <w:pBdr>
                            <w:top w:val="nil"/>
                            <w:left w:val="none" w:sz="0" w:space="8" w:color="000000"/>
                            <w:bottom w:val="nil"/>
                            <w:right w:val="nil"/>
                            <w:between w:val="nil"/>
                          </w:pBdr>
                          <w:ind w:left="520"/>
                          <w:rPr>
                            <w:rFonts w:ascii="Arial" w:eastAsia="Arial" w:hAnsi="Arial" w:cs="Arial"/>
                            <w:color w:val="231F20"/>
                            <w:sz w:val="22"/>
                            <w:szCs w:val="22"/>
                          </w:rPr>
                        </w:pPr>
                      </w:p>
                    </w:tc>
                    <w:tc>
                      <w:tcPr>
                        <w:tcW w:w="3930" w:type="dxa"/>
                        <w:tcMar>
                          <w:top w:w="5" w:type="dxa"/>
                          <w:left w:w="5" w:type="dxa"/>
                          <w:bottom w:w="5" w:type="dxa"/>
                          <w:right w:w="5" w:type="dxa"/>
                        </w:tcMar>
                      </w:tcPr>
                      <w:p w:rsidR="007B07D4" w:rsidRDefault="007B07D4">
                        <w:pPr>
                          <w:pBdr>
                            <w:top w:val="nil"/>
                            <w:left w:val="none" w:sz="0" w:space="8" w:color="000000"/>
                            <w:bottom w:val="nil"/>
                            <w:right w:val="nil"/>
                            <w:between w:val="nil"/>
                          </w:pBdr>
                          <w:rPr>
                            <w:rFonts w:ascii="Arial" w:eastAsia="Arial" w:hAnsi="Arial" w:cs="Arial"/>
                            <w:color w:val="231F20"/>
                            <w:sz w:val="22"/>
                            <w:szCs w:val="22"/>
                          </w:rPr>
                        </w:pPr>
                      </w:p>
                      <w:p w:rsidR="007B07D4" w:rsidRDefault="00E428ED">
                        <w:pPr>
                          <w:numPr>
                            <w:ilvl w:val="0"/>
                            <w:numId w:val="6"/>
                          </w:numPr>
                          <w:pBdr>
                            <w:top w:val="nil"/>
                            <w:left w:val="none" w:sz="0" w:space="8" w:color="000000"/>
                            <w:bottom w:val="nil"/>
                            <w:right w:val="nil"/>
                            <w:between w:val="nil"/>
                          </w:pBdr>
                          <w:ind w:left="520" w:hanging="361"/>
                          <w:rPr>
                            <w:color w:val="231F20"/>
                            <w:sz w:val="22"/>
                            <w:szCs w:val="22"/>
                          </w:rPr>
                        </w:pPr>
                        <w:r>
                          <w:rPr>
                            <w:rFonts w:ascii="Arial" w:eastAsia="Arial" w:hAnsi="Arial" w:cs="Arial"/>
                            <w:color w:val="231F20"/>
                            <w:sz w:val="22"/>
                            <w:szCs w:val="22"/>
                          </w:rPr>
                          <w:t>Personnel recruitment</w:t>
                        </w:r>
                      </w:p>
                      <w:p w:rsidR="007B07D4" w:rsidRDefault="00E428ED">
                        <w:pPr>
                          <w:numPr>
                            <w:ilvl w:val="0"/>
                            <w:numId w:val="6"/>
                          </w:numPr>
                          <w:pBdr>
                            <w:top w:val="nil"/>
                            <w:left w:val="none" w:sz="0" w:space="8" w:color="000000"/>
                            <w:bottom w:val="nil"/>
                            <w:right w:val="nil"/>
                            <w:between w:val="nil"/>
                          </w:pBdr>
                          <w:ind w:left="520" w:hanging="361"/>
                          <w:rPr>
                            <w:color w:val="231F20"/>
                            <w:sz w:val="22"/>
                            <w:szCs w:val="22"/>
                          </w:rPr>
                        </w:pPr>
                        <w:r>
                          <w:rPr>
                            <w:rFonts w:ascii="Arial" w:eastAsia="Arial" w:hAnsi="Arial" w:cs="Arial"/>
                            <w:color w:val="231F20"/>
                            <w:sz w:val="22"/>
                            <w:szCs w:val="22"/>
                          </w:rPr>
                          <w:t>Compensation structuring</w:t>
                        </w:r>
                      </w:p>
                      <w:p w:rsidR="007B07D4" w:rsidRDefault="00E428ED">
                        <w:pPr>
                          <w:numPr>
                            <w:ilvl w:val="0"/>
                            <w:numId w:val="6"/>
                          </w:numPr>
                          <w:pBdr>
                            <w:top w:val="nil"/>
                            <w:left w:val="none" w:sz="0" w:space="8" w:color="000000"/>
                            <w:bottom w:val="nil"/>
                            <w:right w:val="nil"/>
                            <w:between w:val="nil"/>
                          </w:pBdr>
                          <w:ind w:left="520" w:hanging="361"/>
                          <w:rPr>
                            <w:color w:val="231F20"/>
                            <w:sz w:val="22"/>
                            <w:szCs w:val="22"/>
                          </w:rPr>
                        </w:pPr>
                        <w:r>
                          <w:rPr>
                            <w:rFonts w:ascii="Arial" w:eastAsia="Arial" w:hAnsi="Arial" w:cs="Arial"/>
                            <w:color w:val="231F20"/>
                            <w:sz w:val="22"/>
                            <w:szCs w:val="22"/>
                          </w:rPr>
                          <w:t>Compensation and benefits</w:t>
                        </w:r>
                      </w:p>
                      <w:p w:rsidR="007B07D4" w:rsidRDefault="00E428ED">
                        <w:pPr>
                          <w:numPr>
                            <w:ilvl w:val="0"/>
                            <w:numId w:val="6"/>
                          </w:numPr>
                          <w:pBdr>
                            <w:top w:val="nil"/>
                            <w:left w:val="none" w:sz="0" w:space="8" w:color="000000"/>
                            <w:bottom w:val="nil"/>
                            <w:right w:val="nil"/>
                            <w:between w:val="nil"/>
                          </w:pBdr>
                          <w:ind w:left="520" w:hanging="361"/>
                          <w:rPr>
                            <w:color w:val="231F20"/>
                            <w:sz w:val="22"/>
                            <w:szCs w:val="22"/>
                          </w:rPr>
                        </w:pPr>
                        <w:r>
                          <w:rPr>
                            <w:rFonts w:ascii="Arial" w:eastAsia="Arial" w:hAnsi="Arial" w:cs="Arial"/>
                            <w:color w:val="231F20"/>
                            <w:sz w:val="22"/>
                            <w:szCs w:val="22"/>
                          </w:rPr>
                          <w:t>Team guidance</w:t>
                        </w:r>
                      </w:p>
                      <w:p w:rsidR="007B07D4" w:rsidRDefault="00E428ED">
                        <w:pPr>
                          <w:numPr>
                            <w:ilvl w:val="0"/>
                            <w:numId w:val="6"/>
                          </w:numPr>
                          <w:pBdr>
                            <w:top w:val="nil"/>
                            <w:left w:val="none" w:sz="0" w:space="8" w:color="000000"/>
                            <w:bottom w:val="nil"/>
                            <w:right w:val="nil"/>
                            <w:between w:val="nil"/>
                          </w:pBdr>
                          <w:ind w:left="520" w:hanging="361"/>
                          <w:rPr>
                            <w:color w:val="231F20"/>
                            <w:sz w:val="22"/>
                            <w:szCs w:val="22"/>
                          </w:rPr>
                        </w:pPr>
                        <w:r>
                          <w:rPr>
                            <w:rFonts w:ascii="Arial" w:eastAsia="Arial" w:hAnsi="Arial" w:cs="Arial"/>
                            <w:color w:val="231F20"/>
                            <w:sz w:val="22"/>
                            <w:szCs w:val="22"/>
                          </w:rPr>
                          <w:t>Oral and written communication</w:t>
                        </w:r>
                      </w:p>
                      <w:p w:rsidR="007B07D4" w:rsidRDefault="00E428ED">
                        <w:pPr>
                          <w:numPr>
                            <w:ilvl w:val="0"/>
                            <w:numId w:val="6"/>
                          </w:numPr>
                          <w:pBdr>
                            <w:top w:val="nil"/>
                            <w:left w:val="none" w:sz="0" w:space="8" w:color="000000"/>
                            <w:bottom w:val="nil"/>
                            <w:right w:val="nil"/>
                            <w:between w:val="nil"/>
                          </w:pBdr>
                          <w:ind w:left="520" w:hanging="361"/>
                          <w:rPr>
                            <w:color w:val="231F20"/>
                            <w:sz w:val="22"/>
                            <w:szCs w:val="22"/>
                          </w:rPr>
                        </w:pPr>
                        <w:r>
                          <w:rPr>
                            <w:rFonts w:ascii="Arial" w:eastAsia="Arial" w:hAnsi="Arial" w:cs="Arial"/>
                            <w:color w:val="231F20"/>
                            <w:sz w:val="22"/>
                            <w:szCs w:val="22"/>
                          </w:rPr>
                          <w:t>Labor negotiations</w:t>
                        </w:r>
                      </w:p>
                      <w:p w:rsidR="007B07D4" w:rsidRDefault="00E428ED">
                        <w:pPr>
                          <w:numPr>
                            <w:ilvl w:val="0"/>
                            <w:numId w:val="6"/>
                          </w:numPr>
                          <w:pBdr>
                            <w:top w:val="nil"/>
                            <w:left w:val="none" w:sz="0" w:space="8" w:color="000000"/>
                            <w:bottom w:val="nil"/>
                            <w:right w:val="nil"/>
                            <w:between w:val="nil"/>
                          </w:pBdr>
                          <w:ind w:left="520" w:hanging="361"/>
                          <w:rPr>
                            <w:color w:val="231F20"/>
                            <w:sz w:val="22"/>
                            <w:szCs w:val="22"/>
                          </w:rPr>
                        </w:pPr>
                        <w:r>
                          <w:rPr>
                            <w:rFonts w:ascii="Arial" w:eastAsia="Arial" w:hAnsi="Arial" w:cs="Arial"/>
                            <w:color w:val="231F20"/>
                            <w:sz w:val="22"/>
                            <w:szCs w:val="22"/>
                          </w:rPr>
                          <w:t>Policies and procedures</w:t>
                        </w:r>
                      </w:p>
                      <w:p w:rsidR="007B07D4" w:rsidRDefault="00E428ED">
                        <w:pPr>
                          <w:numPr>
                            <w:ilvl w:val="0"/>
                            <w:numId w:val="6"/>
                          </w:numPr>
                          <w:pBdr>
                            <w:top w:val="nil"/>
                            <w:left w:val="none" w:sz="0" w:space="8" w:color="000000"/>
                            <w:bottom w:val="nil"/>
                            <w:right w:val="nil"/>
                            <w:between w:val="nil"/>
                          </w:pBdr>
                          <w:ind w:left="520" w:hanging="361"/>
                          <w:rPr>
                            <w:color w:val="231F20"/>
                            <w:sz w:val="22"/>
                            <w:szCs w:val="22"/>
                          </w:rPr>
                        </w:pPr>
                        <w:r>
                          <w:rPr>
                            <w:rFonts w:ascii="Arial" w:eastAsia="Arial" w:hAnsi="Arial" w:cs="Arial"/>
                            <w:color w:val="231F20"/>
                            <w:sz w:val="22"/>
                            <w:szCs w:val="22"/>
                          </w:rPr>
                          <w:t>Benefits administration</w:t>
                        </w:r>
                      </w:p>
                      <w:p w:rsidR="007B07D4" w:rsidRDefault="00E428ED">
                        <w:pPr>
                          <w:numPr>
                            <w:ilvl w:val="0"/>
                            <w:numId w:val="6"/>
                          </w:numPr>
                          <w:pBdr>
                            <w:top w:val="nil"/>
                            <w:left w:val="none" w:sz="0" w:space="8" w:color="000000"/>
                            <w:bottom w:val="nil"/>
                            <w:right w:val="nil"/>
                            <w:between w:val="nil"/>
                          </w:pBdr>
                          <w:ind w:left="520" w:hanging="361"/>
                          <w:rPr>
                            <w:color w:val="231F20"/>
                            <w:sz w:val="22"/>
                            <w:szCs w:val="22"/>
                          </w:rPr>
                        </w:pPr>
                        <w:r>
                          <w:rPr>
                            <w:rFonts w:ascii="Arial" w:eastAsia="Arial" w:hAnsi="Arial" w:cs="Arial"/>
                            <w:color w:val="231F20"/>
                            <w:sz w:val="22"/>
                            <w:szCs w:val="22"/>
                          </w:rPr>
                          <w:t>Workforce improvements</w:t>
                        </w:r>
                      </w:p>
                    </w:tc>
                  </w:tr>
                </w:tbl>
                <w:p w:rsidR="007B07D4" w:rsidRDefault="007B07D4">
                  <w:pPr>
                    <w:rPr>
                      <w:rFonts w:ascii="Arial" w:eastAsia="Arial" w:hAnsi="Arial" w:cs="Arial"/>
                      <w:color w:val="231F20"/>
                      <w:sz w:val="22"/>
                      <w:szCs w:val="22"/>
                    </w:rPr>
                  </w:pPr>
                </w:p>
              </w:tc>
            </w:tr>
          </w:tbl>
          <w:p w:rsidR="007B07D4" w:rsidRDefault="007B07D4">
            <w:pPr>
              <w:rPr>
                <w:rFonts w:ascii="Arial" w:eastAsia="Arial" w:hAnsi="Arial" w:cs="Arial"/>
                <w:b/>
                <w:smallCaps/>
                <w:color w:val="0187DE"/>
                <w:sz w:val="22"/>
                <w:szCs w:val="22"/>
              </w:rPr>
            </w:pPr>
          </w:p>
        </w:tc>
      </w:tr>
    </w:tbl>
    <w:p w:rsidR="007B07D4" w:rsidRDefault="007B07D4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Arial" w:eastAsia="Arial" w:hAnsi="Arial" w:cs="Arial"/>
          <w:b/>
          <w:smallCaps/>
          <w:color w:val="0187DE"/>
          <w:sz w:val="22"/>
          <w:szCs w:val="22"/>
        </w:rPr>
      </w:pPr>
    </w:p>
    <w:tbl>
      <w:tblPr>
        <w:tblStyle w:val="a5"/>
        <w:tblW w:w="10960" w:type="dxa"/>
        <w:tblLayout w:type="fixed"/>
        <w:tblLook w:val="0400" w:firstRow="0" w:lastRow="0" w:firstColumn="0" w:lastColumn="0" w:noHBand="0" w:noVBand="1"/>
      </w:tblPr>
      <w:tblGrid>
        <w:gridCol w:w="2800"/>
        <w:gridCol w:w="8160"/>
      </w:tblGrid>
      <w:tr w:rsidR="007B07D4">
        <w:tc>
          <w:tcPr>
            <w:tcW w:w="280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7B07D4" w:rsidRDefault="00E428ED">
            <w:pPr>
              <w:pBdr>
                <w:top w:val="none" w:sz="0" w:space="15" w:color="000000"/>
                <w:left w:val="nil"/>
                <w:bottom w:val="nil"/>
                <w:right w:val="nil"/>
                <w:between w:val="nil"/>
              </w:pBdr>
              <w:ind w:right="300"/>
              <w:jc w:val="right"/>
              <w:rPr>
                <w:rFonts w:ascii="Arial" w:eastAsia="Arial" w:hAnsi="Arial" w:cs="Arial"/>
                <w:b/>
                <w:smallCaps/>
                <w:color w:val="0187DE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smallCaps/>
                <w:color w:val="0187DE"/>
                <w:sz w:val="22"/>
                <w:szCs w:val="22"/>
              </w:rPr>
              <w:t>WORK HISTORY</w:t>
            </w:r>
          </w:p>
        </w:tc>
        <w:tc>
          <w:tcPr>
            <w:tcW w:w="8160" w:type="dxa"/>
            <w:tcBorders>
              <w:left w:val="single" w:sz="8" w:space="0" w:color="979797"/>
            </w:tcBorders>
            <w:tcMar>
              <w:top w:w="0" w:type="dxa"/>
              <w:left w:w="10" w:type="dxa"/>
              <w:bottom w:w="0" w:type="dxa"/>
              <w:right w:w="0" w:type="dxa"/>
            </w:tcMar>
          </w:tcPr>
          <w:p w:rsidR="007B07D4" w:rsidRDefault="007B07D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b/>
                <w:smallCaps/>
                <w:color w:val="0187DE"/>
                <w:sz w:val="22"/>
                <w:szCs w:val="22"/>
              </w:rPr>
            </w:pPr>
          </w:p>
          <w:tbl>
            <w:tblPr>
              <w:tblStyle w:val="a6"/>
              <w:tblW w:w="8130" w:type="dxa"/>
              <w:tblLayout w:type="fixed"/>
              <w:tblLook w:val="0400" w:firstRow="0" w:lastRow="0" w:firstColumn="0" w:lastColumn="0" w:noHBand="0" w:noVBand="1"/>
            </w:tblPr>
            <w:tblGrid>
              <w:gridCol w:w="280"/>
              <w:gridCol w:w="7850"/>
            </w:tblGrid>
            <w:tr w:rsidR="007B07D4">
              <w:tc>
                <w:tcPr>
                  <w:tcW w:w="280" w:type="dxa"/>
                  <w:tcMar>
                    <w:top w:w="300" w:type="dxa"/>
                    <w:left w:w="0" w:type="dxa"/>
                    <w:bottom w:w="0" w:type="dxa"/>
                    <w:right w:w="0" w:type="dxa"/>
                  </w:tcMar>
                </w:tcPr>
                <w:p w:rsidR="007B07D4" w:rsidRDefault="00E428ED">
                  <w:pPr>
                    <w:rPr>
                      <w:rFonts w:ascii="Arial" w:eastAsia="Arial" w:hAnsi="Arial" w:cs="Arial"/>
                      <w:color w:val="231F20"/>
                      <w:sz w:val="22"/>
                      <w:szCs w:val="22"/>
                    </w:rPr>
                  </w:pPr>
                  <w:r>
                    <w:rPr>
                      <w:noProof/>
                    </w:rPr>
                    <w:drawing>
                      <wp:anchor distT="0" distB="0" distL="114300" distR="114300" simplePos="0" relativeHeight="251660288" behindDoc="0" locked="0" layoutInCell="1" hidden="0" allowOverlap="1">
                        <wp:simplePos x="0" y="0"/>
                        <wp:positionH relativeFrom="column">
                          <wp:posOffset>-76199</wp:posOffset>
                        </wp:positionH>
                        <wp:positionV relativeFrom="paragraph">
                          <wp:posOffset>50800</wp:posOffset>
                        </wp:positionV>
                        <wp:extent cx="142594" cy="142383"/>
                        <wp:effectExtent l="0" t="0" r="0" b="0"/>
                        <wp:wrapNone/>
                        <wp:docPr id="8" name="image8.png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image8.png"/>
                                <pic:cNvPicPr preferRelativeResize="0"/>
                              </pic:nvPicPr>
                              <pic:blipFill>
                                <a:blip r:embed="rId9"/>
                                <a:srcRect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42594" cy="142383"/>
                                </a:xfrm>
                                <a:prstGeom prst="rect">
                                  <a:avLst/>
                                </a:prstGeom>
                                <a:ln/>
                              </pic:spPr>
                            </pic:pic>
                          </a:graphicData>
                        </a:graphic>
                      </wp:anchor>
                    </w:drawing>
                  </w:r>
                </w:p>
              </w:tc>
              <w:tc>
                <w:tcPr>
                  <w:tcW w:w="7850" w:type="dxa"/>
                  <w:tcMar>
                    <w:top w:w="300" w:type="dxa"/>
                    <w:left w:w="0" w:type="dxa"/>
                    <w:bottom w:w="0" w:type="dxa"/>
                    <w:right w:w="0" w:type="dxa"/>
                  </w:tcMar>
                  <w:vAlign w:val="bottom"/>
                </w:tcPr>
                <w:p w:rsidR="007B07D4" w:rsidRDefault="00E428ED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tabs>
                      <w:tab w:val="right" w:pos="7840"/>
                    </w:tabs>
                    <w:rPr>
                      <w:rFonts w:ascii="Arial" w:eastAsia="Arial" w:hAnsi="Arial" w:cs="Arial"/>
                      <w:color w:val="231F20"/>
                      <w:sz w:val="22"/>
                      <w:szCs w:val="22"/>
                    </w:rPr>
                  </w:pPr>
                  <w:r>
                    <w:rPr>
                      <w:rFonts w:ascii="Arial" w:eastAsia="Arial" w:hAnsi="Arial" w:cs="Arial"/>
                      <w:b/>
                      <w:smallCaps/>
                      <w:color w:val="0187DE"/>
                      <w:sz w:val="22"/>
                      <w:szCs w:val="22"/>
                    </w:rPr>
                    <w:t>Human Resources Director</w:t>
                  </w:r>
                  <w:r>
                    <w:rPr>
                      <w:rFonts w:ascii="Arial" w:eastAsia="Arial" w:hAnsi="Arial" w:cs="Arial"/>
                      <w:color w:val="231F20"/>
                      <w:sz w:val="22"/>
                      <w:szCs w:val="22"/>
                    </w:rPr>
                    <w:t xml:space="preserve"> </w:t>
                  </w:r>
                  <w:r>
                    <w:rPr>
                      <w:rFonts w:ascii="Arial" w:eastAsia="Arial" w:hAnsi="Arial" w:cs="Arial"/>
                      <w:i/>
                      <w:color w:val="231F20"/>
                      <w:sz w:val="22"/>
                      <w:szCs w:val="22"/>
                    </w:rPr>
                    <w:tab/>
                    <w:t xml:space="preserve"> </w:t>
                  </w:r>
                  <w:r>
                    <w:rPr>
                      <w:rFonts w:ascii="Arial" w:eastAsia="Arial" w:hAnsi="Arial" w:cs="Arial"/>
                      <w:i/>
                      <w:smallCaps/>
                      <w:color w:val="231F20"/>
                      <w:sz w:val="22"/>
                      <w:szCs w:val="22"/>
                    </w:rPr>
                    <w:t>05/201</w:t>
                  </w:r>
                  <w:r w:rsidR="00F86EA2">
                    <w:rPr>
                      <w:rFonts w:ascii="Arial" w:eastAsia="Arial" w:hAnsi="Arial" w:cs="Arial"/>
                      <w:i/>
                      <w:smallCaps/>
                      <w:color w:val="231F20"/>
                      <w:sz w:val="22"/>
                      <w:szCs w:val="22"/>
                    </w:rPr>
                    <w:t>4</w:t>
                  </w:r>
                  <w:r>
                    <w:rPr>
                      <w:rFonts w:ascii="Arial" w:eastAsia="Arial" w:hAnsi="Arial" w:cs="Arial"/>
                      <w:i/>
                      <w:color w:val="231F20"/>
                      <w:sz w:val="22"/>
                      <w:szCs w:val="22"/>
                    </w:rPr>
                    <w:t xml:space="preserve"> to </w:t>
                  </w:r>
                  <w:r>
                    <w:rPr>
                      <w:rFonts w:ascii="Arial" w:eastAsia="Arial" w:hAnsi="Arial" w:cs="Arial"/>
                      <w:i/>
                      <w:smallCaps/>
                      <w:color w:val="231F20"/>
                      <w:sz w:val="22"/>
                      <w:szCs w:val="22"/>
                    </w:rPr>
                    <w:t>Current</w:t>
                  </w:r>
                  <w:r>
                    <w:rPr>
                      <w:rFonts w:ascii="Arial" w:eastAsia="Arial" w:hAnsi="Arial" w:cs="Arial"/>
                      <w:i/>
                      <w:color w:val="231F20"/>
                      <w:sz w:val="22"/>
                      <w:szCs w:val="22"/>
                    </w:rPr>
                    <w:t xml:space="preserve"> </w:t>
                  </w:r>
                </w:p>
                <w:p w:rsidR="007B07D4" w:rsidRDefault="00E428ED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rPr>
                      <w:rFonts w:ascii="Arial" w:eastAsia="Arial" w:hAnsi="Arial" w:cs="Arial"/>
                      <w:b/>
                      <w:color w:val="231F20"/>
                      <w:sz w:val="22"/>
                      <w:szCs w:val="22"/>
                    </w:rPr>
                  </w:pPr>
                  <w:r>
                    <w:rPr>
                      <w:rFonts w:ascii="Arial" w:eastAsia="Arial" w:hAnsi="Arial" w:cs="Arial"/>
                      <w:b/>
                      <w:color w:val="231F20"/>
                      <w:sz w:val="22"/>
                      <w:szCs w:val="22"/>
                    </w:rPr>
                    <w:t>Miami Beach Resort | Miami Beach, FL</w:t>
                  </w:r>
                </w:p>
                <w:p w:rsidR="007B07D4" w:rsidRDefault="00E428ED">
                  <w:pPr>
                    <w:numPr>
                      <w:ilvl w:val="0"/>
                      <w:numId w:val="7"/>
                    </w:numPr>
                    <w:pBdr>
                      <w:top w:val="nil"/>
                      <w:left w:val="none" w:sz="0" w:space="8" w:color="000000"/>
                      <w:bottom w:val="nil"/>
                      <w:right w:val="nil"/>
                      <w:between w:val="nil"/>
                    </w:pBdr>
                    <w:ind w:left="520" w:hanging="361"/>
                    <w:rPr>
                      <w:color w:val="231F20"/>
                      <w:sz w:val="22"/>
                      <w:szCs w:val="22"/>
                    </w:rPr>
                  </w:pPr>
                  <w:r>
                    <w:rPr>
                      <w:rFonts w:ascii="Arial" w:eastAsia="Arial" w:hAnsi="Arial" w:cs="Arial"/>
                      <w:color w:val="231F20"/>
                      <w:sz w:val="22"/>
                      <w:szCs w:val="22"/>
                    </w:rPr>
                    <w:t xml:space="preserve">Provided HR leadership during a period of Union Negotiations. </w:t>
                  </w:r>
                </w:p>
                <w:p w:rsidR="007B07D4" w:rsidRDefault="00E428ED">
                  <w:pPr>
                    <w:numPr>
                      <w:ilvl w:val="0"/>
                      <w:numId w:val="7"/>
                    </w:numPr>
                    <w:pBdr>
                      <w:top w:val="nil"/>
                      <w:left w:val="none" w:sz="0" w:space="8" w:color="000000"/>
                      <w:bottom w:val="nil"/>
                      <w:right w:val="nil"/>
                      <w:between w:val="nil"/>
                    </w:pBdr>
                    <w:ind w:left="520" w:hanging="361"/>
                    <w:rPr>
                      <w:color w:val="231F20"/>
                      <w:sz w:val="22"/>
                      <w:szCs w:val="22"/>
                    </w:rPr>
                  </w:pPr>
                  <w:r>
                    <w:rPr>
                      <w:rFonts w:ascii="Arial" w:eastAsia="Arial" w:hAnsi="Arial" w:cs="Arial"/>
                      <w:color w:val="231F20"/>
                      <w:sz w:val="22"/>
                      <w:szCs w:val="22"/>
                    </w:rPr>
                    <w:t xml:space="preserve">Organized all employee relation events and successfully created a motivated workforce. </w:t>
                  </w:r>
                </w:p>
                <w:p w:rsidR="007B07D4" w:rsidRDefault="00E428ED">
                  <w:pPr>
                    <w:numPr>
                      <w:ilvl w:val="0"/>
                      <w:numId w:val="7"/>
                    </w:numPr>
                    <w:pBdr>
                      <w:top w:val="nil"/>
                      <w:left w:val="none" w:sz="0" w:space="8" w:color="000000"/>
                      <w:bottom w:val="nil"/>
                      <w:right w:val="nil"/>
                      <w:between w:val="nil"/>
                    </w:pBdr>
                    <w:ind w:left="520" w:hanging="361"/>
                    <w:rPr>
                      <w:color w:val="231F20"/>
                      <w:sz w:val="22"/>
                      <w:szCs w:val="22"/>
                    </w:rPr>
                  </w:pPr>
                  <w:r>
                    <w:rPr>
                      <w:rFonts w:ascii="Arial" w:eastAsia="Arial" w:hAnsi="Arial" w:cs="Arial"/>
                      <w:color w:val="231F20"/>
                      <w:sz w:val="22"/>
                      <w:szCs w:val="22"/>
                    </w:rPr>
                    <w:t xml:space="preserve">Ensured the benefits program was administered properly and kept in accordance with the employee insurance program. </w:t>
                  </w:r>
                </w:p>
                <w:p w:rsidR="007B07D4" w:rsidRDefault="00E428ED">
                  <w:pPr>
                    <w:numPr>
                      <w:ilvl w:val="0"/>
                      <w:numId w:val="7"/>
                    </w:numPr>
                    <w:pBdr>
                      <w:top w:val="nil"/>
                      <w:left w:val="none" w:sz="0" w:space="8" w:color="000000"/>
                      <w:bottom w:val="nil"/>
                      <w:right w:val="nil"/>
                      <w:between w:val="nil"/>
                    </w:pBdr>
                    <w:ind w:left="520" w:hanging="361"/>
                    <w:rPr>
                      <w:color w:val="231F20"/>
                      <w:sz w:val="22"/>
                      <w:szCs w:val="22"/>
                    </w:rPr>
                  </w:pPr>
                  <w:r>
                    <w:rPr>
                      <w:rFonts w:ascii="Arial" w:eastAsia="Arial" w:hAnsi="Arial" w:cs="Arial"/>
                      <w:color w:val="231F20"/>
                      <w:sz w:val="22"/>
                      <w:szCs w:val="22"/>
                    </w:rPr>
                    <w:t xml:space="preserve">Maintained company compliance with all local, state and federal laws, in addition to establishing organizational standards. </w:t>
                  </w:r>
                </w:p>
                <w:p w:rsidR="007B07D4" w:rsidRDefault="00E428ED">
                  <w:pPr>
                    <w:numPr>
                      <w:ilvl w:val="0"/>
                      <w:numId w:val="7"/>
                    </w:numPr>
                    <w:pBdr>
                      <w:top w:val="nil"/>
                      <w:left w:val="none" w:sz="0" w:space="8" w:color="000000"/>
                      <w:bottom w:val="nil"/>
                      <w:right w:val="nil"/>
                      <w:between w:val="nil"/>
                    </w:pBdr>
                    <w:ind w:left="520" w:hanging="361"/>
                    <w:rPr>
                      <w:color w:val="231F20"/>
                      <w:sz w:val="22"/>
                      <w:szCs w:val="22"/>
                    </w:rPr>
                  </w:pPr>
                  <w:r>
                    <w:rPr>
                      <w:rFonts w:ascii="Arial" w:eastAsia="Arial" w:hAnsi="Arial" w:cs="Arial"/>
                      <w:color w:val="231F20"/>
                      <w:sz w:val="22"/>
                      <w:szCs w:val="22"/>
                    </w:rPr>
                    <w:t xml:space="preserve">Researched and selected employee benefits plans. </w:t>
                  </w:r>
                </w:p>
                <w:p w:rsidR="007B07D4" w:rsidRDefault="00E428ED">
                  <w:pPr>
                    <w:numPr>
                      <w:ilvl w:val="0"/>
                      <w:numId w:val="7"/>
                    </w:numPr>
                    <w:pBdr>
                      <w:top w:val="nil"/>
                      <w:left w:val="none" w:sz="0" w:space="8" w:color="000000"/>
                      <w:bottom w:val="nil"/>
                      <w:right w:val="nil"/>
                      <w:between w:val="nil"/>
                    </w:pBdr>
                    <w:ind w:left="520" w:hanging="361"/>
                    <w:rPr>
                      <w:color w:val="231F20"/>
                      <w:sz w:val="22"/>
                      <w:szCs w:val="22"/>
                    </w:rPr>
                  </w:pPr>
                  <w:r>
                    <w:rPr>
                      <w:rFonts w:ascii="Arial" w:eastAsia="Arial" w:hAnsi="Arial" w:cs="Arial"/>
                      <w:color w:val="231F20"/>
                      <w:sz w:val="22"/>
                      <w:szCs w:val="22"/>
                    </w:rPr>
                    <w:t xml:space="preserve">Oversaw the workers' compensation program for employees who had been injured on the job. </w:t>
                  </w:r>
                </w:p>
                <w:p w:rsidR="007B07D4" w:rsidRDefault="00E428ED">
                  <w:pPr>
                    <w:numPr>
                      <w:ilvl w:val="0"/>
                      <w:numId w:val="7"/>
                    </w:numPr>
                    <w:pBdr>
                      <w:top w:val="nil"/>
                      <w:left w:val="none" w:sz="0" w:space="8" w:color="000000"/>
                      <w:bottom w:val="nil"/>
                      <w:right w:val="nil"/>
                      <w:between w:val="nil"/>
                    </w:pBdr>
                    <w:ind w:left="520" w:hanging="361"/>
                    <w:rPr>
                      <w:color w:val="231F20"/>
                      <w:sz w:val="22"/>
                      <w:szCs w:val="22"/>
                    </w:rPr>
                  </w:pPr>
                  <w:r>
                    <w:rPr>
                      <w:rFonts w:ascii="Arial" w:eastAsia="Arial" w:hAnsi="Arial" w:cs="Arial"/>
                      <w:color w:val="231F20"/>
                      <w:sz w:val="22"/>
                      <w:szCs w:val="22"/>
                    </w:rPr>
                    <w:t xml:space="preserve">Monitored and handled all employee claims, including performance-based and harassment incidents. </w:t>
                  </w:r>
                </w:p>
                <w:p w:rsidR="007B07D4" w:rsidRDefault="00E428ED">
                  <w:pPr>
                    <w:numPr>
                      <w:ilvl w:val="0"/>
                      <w:numId w:val="7"/>
                    </w:numPr>
                    <w:pBdr>
                      <w:top w:val="nil"/>
                      <w:left w:val="none" w:sz="0" w:space="8" w:color="000000"/>
                      <w:bottom w:val="nil"/>
                      <w:right w:val="nil"/>
                      <w:between w:val="nil"/>
                    </w:pBdr>
                    <w:ind w:left="520" w:hanging="361"/>
                    <w:rPr>
                      <w:color w:val="231F20"/>
                      <w:sz w:val="22"/>
                      <w:szCs w:val="22"/>
                    </w:rPr>
                  </w:pPr>
                  <w:r>
                    <w:rPr>
                      <w:rFonts w:ascii="Arial" w:eastAsia="Arial" w:hAnsi="Arial" w:cs="Arial"/>
                      <w:color w:val="231F20"/>
                      <w:sz w:val="22"/>
                      <w:szCs w:val="22"/>
                    </w:rPr>
                    <w:lastRenderedPageBreak/>
                    <w:t xml:space="preserve">Collaborated with department managers to assess needs. </w:t>
                  </w:r>
                </w:p>
                <w:p w:rsidR="007B07D4" w:rsidRDefault="00E428ED">
                  <w:pPr>
                    <w:numPr>
                      <w:ilvl w:val="0"/>
                      <w:numId w:val="7"/>
                    </w:numPr>
                    <w:pBdr>
                      <w:top w:val="nil"/>
                      <w:left w:val="none" w:sz="0" w:space="8" w:color="000000"/>
                      <w:bottom w:val="nil"/>
                      <w:right w:val="nil"/>
                      <w:between w:val="nil"/>
                    </w:pBdr>
                    <w:ind w:left="520" w:hanging="361"/>
                    <w:rPr>
                      <w:color w:val="231F20"/>
                      <w:sz w:val="22"/>
                      <w:szCs w:val="22"/>
                    </w:rPr>
                  </w:pPr>
                  <w:r>
                    <w:rPr>
                      <w:rFonts w:ascii="Arial" w:eastAsia="Arial" w:hAnsi="Arial" w:cs="Arial"/>
                      <w:color w:val="231F20"/>
                      <w:sz w:val="22"/>
                      <w:szCs w:val="22"/>
                    </w:rPr>
                    <w:t xml:space="preserve">Conducted exit interviews to better understand the reasons why employees were separating from the company. </w:t>
                  </w:r>
                </w:p>
                <w:p w:rsidR="007B07D4" w:rsidRDefault="00E428ED">
                  <w:pPr>
                    <w:numPr>
                      <w:ilvl w:val="0"/>
                      <w:numId w:val="7"/>
                    </w:numPr>
                    <w:pBdr>
                      <w:top w:val="nil"/>
                      <w:left w:val="none" w:sz="0" w:space="8" w:color="000000"/>
                      <w:bottom w:val="nil"/>
                      <w:right w:val="nil"/>
                      <w:between w:val="nil"/>
                    </w:pBdr>
                    <w:ind w:left="520" w:hanging="361"/>
                    <w:rPr>
                      <w:color w:val="231F20"/>
                      <w:sz w:val="22"/>
                      <w:szCs w:val="22"/>
                    </w:rPr>
                  </w:pPr>
                  <w:r>
                    <w:rPr>
                      <w:rFonts w:ascii="Arial" w:eastAsia="Arial" w:hAnsi="Arial" w:cs="Arial"/>
                      <w:color w:val="231F20"/>
                      <w:sz w:val="22"/>
                      <w:szCs w:val="22"/>
                    </w:rPr>
                    <w:t xml:space="preserve">Structured compensation and benefits according to market conditions and budget demands. </w:t>
                  </w:r>
                </w:p>
                <w:p w:rsidR="007B07D4" w:rsidRDefault="00E428ED">
                  <w:pPr>
                    <w:numPr>
                      <w:ilvl w:val="0"/>
                      <w:numId w:val="7"/>
                    </w:numPr>
                    <w:pBdr>
                      <w:top w:val="nil"/>
                      <w:left w:val="none" w:sz="0" w:space="8" w:color="000000"/>
                      <w:bottom w:val="nil"/>
                      <w:right w:val="nil"/>
                      <w:between w:val="nil"/>
                    </w:pBdr>
                    <w:ind w:left="520" w:hanging="361"/>
                    <w:rPr>
                      <w:color w:val="231F20"/>
                      <w:sz w:val="22"/>
                      <w:szCs w:val="22"/>
                    </w:rPr>
                  </w:pPr>
                  <w:r>
                    <w:rPr>
                      <w:rFonts w:ascii="Arial" w:eastAsia="Arial" w:hAnsi="Arial" w:cs="Arial"/>
                      <w:color w:val="231F20"/>
                      <w:sz w:val="22"/>
                      <w:szCs w:val="22"/>
                    </w:rPr>
                    <w:t xml:space="preserve">Provided immediate updates to the entire employee pool when policies/procedures were changed or altered. </w:t>
                  </w:r>
                </w:p>
              </w:tc>
            </w:tr>
          </w:tbl>
          <w:p w:rsidR="007B07D4" w:rsidRDefault="007B07D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color w:val="231F20"/>
                <w:sz w:val="22"/>
                <w:szCs w:val="22"/>
              </w:rPr>
            </w:pPr>
          </w:p>
          <w:tbl>
            <w:tblPr>
              <w:tblStyle w:val="a7"/>
              <w:tblW w:w="8130" w:type="dxa"/>
              <w:tblLayout w:type="fixed"/>
              <w:tblLook w:val="0400" w:firstRow="0" w:lastRow="0" w:firstColumn="0" w:lastColumn="0" w:noHBand="0" w:noVBand="1"/>
            </w:tblPr>
            <w:tblGrid>
              <w:gridCol w:w="280"/>
              <w:gridCol w:w="7850"/>
            </w:tblGrid>
            <w:tr w:rsidR="007B07D4">
              <w:tc>
                <w:tcPr>
                  <w:tcW w:w="280" w:type="dxa"/>
                  <w:tcMar>
                    <w:top w:w="200" w:type="dxa"/>
                    <w:left w:w="0" w:type="dxa"/>
                    <w:bottom w:w="0" w:type="dxa"/>
                    <w:right w:w="0" w:type="dxa"/>
                  </w:tcMar>
                </w:tcPr>
                <w:p w:rsidR="007B07D4" w:rsidRDefault="00E428ED">
                  <w:pPr>
                    <w:rPr>
                      <w:rFonts w:ascii="Arial" w:eastAsia="Arial" w:hAnsi="Arial" w:cs="Arial"/>
                      <w:color w:val="231F20"/>
                      <w:sz w:val="22"/>
                      <w:szCs w:val="22"/>
                    </w:rPr>
                  </w:pPr>
                  <w:r>
                    <w:rPr>
                      <w:noProof/>
                    </w:rPr>
                    <w:drawing>
                      <wp:anchor distT="0" distB="0" distL="114300" distR="114300" simplePos="0" relativeHeight="251661312" behindDoc="0" locked="0" layoutInCell="1" hidden="0" allowOverlap="1">
                        <wp:simplePos x="0" y="0"/>
                        <wp:positionH relativeFrom="column">
                          <wp:posOffset>-76199</wp:posOffset>
                        </wp:positionH>
                        <wp:positionV relativeFrom="paragraph">
                          <wp:posOffset>50800</wp:posOffset>
                        </wp:positionV>
                        <wp:extent cx="142594" cy="142383"/>
                        <wp:effectExtent l="0" t="0" r="0" b="0"/>
                        <wp:wrapNone/>
                        <wp:docPr id="7" name="image7.png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image7.png"/>
                                <pic:cNvPicPr preferRelativeResize="0"/>
                              </pic:nvPicPr>
                              <pic:blipFill>
                                <a:blip r:embed="rId10"/>
                                <a:srcRect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42594" cy="142383"/>
                                </a:xfrm>
                                <a:prstGeom prst="rect">
                                  <a:avLst/>
                                </a:prstGeom>
                                <a:ln/>
                              </pic:spPr>
                            </pic:pic>
                          </a:graphicData>
                        </a:graphic>
                      </wp:anchor>
                    </w:drawing>
                  </w:r>
                </w:p>
              </w:tc>
              <w:tc>
                <w:tcPr>
                  <w:tcW w:w="7850" w:type="dxa"/>
                  <w:tcMar>
                    <w:top w:w="200" w:type="dxa"/>
                    <w:left w:w="0" w:type="dxa"/>
                    <w:bottom w:w="0" w:type="dxa"/>
                    <w:right w:w="0" w:type="dxa"/>
                  </w:tcMar>
                  <w:vAlign w:val="bottom"/>
                </w:tcPr>
                <w:p w:rsidR="007B07D4" w:rsidRDefault="00E428ED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tabs>
                      <w:tab w:val="right" w:pos="7840"/>
                    </w:tabs>
                    <w:rPr>
                      <w:rFonts w:ascii="Arial" w:eastAsia="Arial" w:hAnsi="Arial" w:cs="Arial"/>
                      <w:color w:val="231F20"/>
                      <w:sz w:val="22"/>
                      <w:szCs w:val="22"/>
                    </w:rPr>
                  </w:pPr>
                  <w:r>
                    <w:rPr>
                      <w:rFonts w:ascii="Arial" w:eastAsia="Arial" w:hAnsi="Arial" w:cs="Arial"/>
                      <w:b/>
                      <w:smallCaps/>
                      <w:color w:val="0187DE"/>
                      <w:sz w:val="22"/>
                      <w:szCs w:val="22"/>
                    </w:rPr>
                    <w:t>Director Of Housekeeping</w:t>
                  </w:r>
                  <w:r>
                    <w:rPr>
                      <w:rFonts w:ascii="Arial" w:eastAsia="Arial" w:hAnsi="Arial" w:cs="Arial"/>
                      <w:color w:val="231F20"/>
                      <w:sz w:val="22"/>
                      <w:szCs w:val="22"/>
                    </w:rPr>
                    <w:t xml:space="preserve"> </w:t>
                  </w:r>
                  <w:r>
                    <w:rPr>
                      <w:rFonts w:ascii="Arial" w:eastAsia="Arial" w:hAnsi="Arial" w:cs="Arial"/>
                      <w:i/>
                      <w:color w:val="231F20"/>
                      <w:sz w:val="22"/>
                      <w:szCs w:val="22"/>
                    </w:rPr>
                    <w:tab/>
                    <w:t xml:space="preserve"> </w:t>
                  </w:r>
                  <w:r>
                    <w:rPr>
                      <w:rFonts w:ascii="Arial" w:eastAsia="Arial" w:hAnsi="Arial" w:cs="Arial"/>
                      <w:i/>
                      <w:smallCaps/>
                      <w:color w:val="231F20"/>
                      <w:sz w:val="22"/>
                      <w:szCs w:val="22"/>
                    </w:rPr>
                    <w:t>05/1999</w:t>
                  </w:r>
                  <w:r>
                    <w:rPr>
                      <w:rFonts w:ascii="Arial" w:eastAsia="Arial" w:hAnsi="Arial" w:cs="Arial"/>
                      <w:i/>
                      <w:color w:val="231F20"/>
                      <w:sz w:val="22"/>
                      <w:szCs w:val="22"/>
                    </w:rPr>
                    <w:t xml:space="preserve"> to </w:t>
                  </w:r>
                  <w:r>
                    <w:rPr>
                      <w:rFonts w:ascii="Arial" w:eastAsia="Arial" w:hAnsi="Arial" w:cs="Arial"/>
                      <w:i/>
                      <w:smallCaps/>
                      <w:color w:val="231F20"/>
                      <w:sz w:val="22"/>
                      <w:szCs w:val="22"/>
                    </w:rPr>
                    <w:t>05/20</w:t>
                  </w:r>
                  <w:r w:rsidR="00F86EA2">
                    <w:rPr>
                      <w:rFonts w:ascii="Arial" w:eastAsia="Arial" w:hAnsi="Arial" w:cs="Arial"/>
                      <w:i/>
                      <w:smallCaps/>
                      <w:color w:val="231F20"/>
                      <w:sz w:val="22"/>
                      <w:szCs w:val="22"/>
                    </w:rPr>
                    <w:t>14</w:t>
                  </w:r>
                  <w:r>
                    <w:rPr>
                      <w:rFonts w:ascii="Arial" w:eastAsia="Arial" w:hAnsi="Arial" w:cs="Arial"/>
                      <w:i/>
                      <w:color w:val="231F20"/>
                      <w:sz w:val="22"/>
                      <w:szCs w:val="22"/>
                    </w:rPr>
                    <w:t xml:space="preserve"> </w:t>
                  </w:r>
                </w:p>
                <w:p w:rsidR="007B07D4" w:rsidRDefault="00E428ED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rPr>
                      <w:rFonts w:ascii="Arial" w:eastAsia="Arial" w:hAnsi="Arial" w:cs="Arial"/>
                      <w:b/>
                      <w:color w:val="231F20"/>
                      <w:sz w:val="22"/>
                      <w:szCs w:val="22"/>
                    </w:rPr>
                  </w:pPr>
                  <w:r>
                    <w:rPr>
                      <w:rFonts w:ascii="Arial" w:eastAsia="Arial" w:hAnsi="Arial" w:cs="Arial"/>
                      <w:b/>
                      <w:color w:val="231F20"/>
                      <w:sz w:val="22"/>
                      <w:szCs w:val="22"/>
                    </w:rPr>
                    <w:t>Miami Beach Resort | Miami Beach, FL</w:t>
                  </w:r>
                </w:p>
                <w:p w:rsidR="007B07D4" w:rsidRDefault="00E428ED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rPr>
                      <w:rFonts w:ascii="Arial" w:eastAsia="Arial" w:hAnsi="Arial" w:cs="Arial"/>
                      <w:color w:val="231F20"/>
                      <w:sz w:val="22"/>
                      <w:szCs w:val="22"/>
                    </w:rPr>
                  </w:pPr>
                  <w:r>
                    <w:rPr>
                      <w:rFonts w:ascii="Arial" w:eastAsia="Arial" w:hAnsi="Arial" w:cs="Arial"/>
                      <w:color w:val="231F20"/>
                      <w:sz w:val="22"/>
                      <w:szCs w:val="22"/>
                    </w:rPr>
                    <w:t xml:space="preserve">During my position as Director of Housekeeping the Hotel had 2 former Management Companies ; LXR Miami Beach Resort and Wyndham Miami Beach </w:t>
                  </w:r>
                </w:p>
                <w:p w:rsidR="007B07D4" w:rsidRDefault="00E428ED">
                  <w:pPr>
                    <w:numPr>
                      <w:ilvl w:val="0"/>
                      <w:numId w:val="1"/>
                    </w:numPr>
                    <w:pBdr>
                      <w:top w:val="nil"/>
                      <w:left w:val="none" w:sz="0" w:space="8" w:color="000000"/>
                      <w:bottom w:val="nil"/>
                      <w:right w:val="nil"/>
                      <w:between w:val="nil"/>
                    </w:pBdr>
                    <w:ind w:left="520" w:hanging="361"/>
                    <w:rPr>
                      <w:color w:val="231F20"/>
                      <w:sz w:val="22"/>
                      <w:szCs w:val="22"/>
                    </w:rPr>
                  </w:pPr>
                  <w:r>
                    <w:rPr>
                      <w:rFonts w:ascii="Arial" w:eastAsia="Arial" w:hAnsi="Arial" w:cs="Arial"/>
                      <w:color w:val="231F20"/>
                      <w:sz w:val="22"/>
                      <w:szCs w:val="22"/>
                    </w:rPr>
                    <w:t xml:space="preserve">Responsible for all operational aspects of the Housekeeping Department in a 424-room Resort with a Union employee body of 80 staff members. </w:t>
                  </w:r>
                </w:p>
                <w:p w:rsidR="007B07D4" w:rsidRDefault="00E428ED">
                  <w:pPr>
                    <w:numPr>
                      <w:ilvl w:val="0"/>
                      <w:numId w:val="1"/>
                    </w:numPr>
                    <w:pBdr>
                      <w:top w:val="nil"/>
                      <w:left w:val="none" w:sz="0" w:space="8" w:color="000000"/>
                      <w:bottom w:val="nil"/>
                      <w:right w:val="nil"/>
                      <w:between w:val="nil"/>
                    </w:pBdr>
                    <w:ind w:left="520" w:hanging="361"/>
                    <w:rPr>
                      <w:color w:val="231F20"/>
                      <w:sz w:val="22"/>
                      <w:szCs w:val="22"/>
                    </w:rPr>
                  </w:pPr>
                  <w:r>
                    <w:rPr>
                      <w:rFonts w:ascii="Arial" w:eastAsia="Arial" w:hAnsi="Arial" w:cs="Arial"/>
                      <w:color w:val="231F20"/>
                      <w:sz w:val="22"/>
                      <w:szCs w:val="22"/>
                    </w:rPr>
                    <w:t xml:space="preserve">Participated in cross-trained positions including Guest Services and Rooms Control. </w:t>
                  </w:r>
                </w:p>
              </w:tc>
            </w:tr>
          </w:tbl>
          <w:p w:rsidR="007B07D4" w:rsidRDefault="007B07D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color w:val="231F20"/>
                <w:sz w:val="22"/>
                <w:szCs w:val="22"/>
              </w:rPr>
            </w:pPr>
          </w:p>
          <w:tbl>
            <w:tblPr>
              <w:tblStyle w:val="a8"/>
              <w:tblW w:w="8130" w:type="dxa"/>
              <w:tblLayout w:type="fixed"/>
              <w:tblLook w:val="0400" w:firstRow="0" w:lastRow="0" w:firstColumn="0" w:lastColumn="0" w:noHBand="0" w:noVBand="1"/>
            </w:tblPr>
            <w:tblGrid>
              <w:gridCol w:w="280"/>
              <w:gridCol w:w="7850"/>
            </w:tblGrid>
            <w:tr w:rsidR="007B07D4">
              <w:tc>
                <w:tcPr>
                  <w:tcW w:w="280" w:type="dxa"/>
                  <w:tcMar>
                    <w:top w:w="200" w:type="dxa"/>
                    <w:left w:w="0" w:type="dxa"/>
                    <w:bottom w:w="0" w:type="dxa"/>
                    <w:right w:w="0" w:type="dxa"/>
                  </w:tcMar>
                </w:tcPr>
                <w:p w:rsidR="007B07D4" w:rsidRDefault="00E428ED">
                  <w:pPr>
                    <w:rPr>
                      <w:rFonts w:ascii="Arial" w:eastAsia="Arial" w:hAnsi="Arial" w:cs="Arial"/>
                      <w:color w:val="231F20"/>
                      <w:sz w:val="22"/>
                      <w:szCs w:val="22"/>
                    </w:rPr>
                  </w:pPr>
                  <w:r>
                    <w:rPr>
                      <w:noProof/>
                    </w:rPr>
                    <w:drawing>
                      <wp:anchor distT="0" distB="0" distL="114300" distR="114300" simplePos="0" relativeHeight="251662336" behindDoc="0" locked="0" layoutInCell="1" hidden="0" allowOverlap="1">
                        <wp:simplePos x="0" y="0"/>
                        <wp:positionH relativeFrom="column">
                          <wp:posOffset>-76199</wp:posOffset>
                        </wp:positionH>
                        <wp:positionV relativeFrom="paragraph">
                          <wp:posOffset>50800</wp:posOffset>
                        </wp:positionV>
                        <wp:extent cx="142594" cy="142383"/>
                        <wp:effectExtent l="0" t="0" r="0" b="0"/>
                        <wp:wrapNone/>
                        <wp:docPr id="5" name="image5.png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image5.png"/>
                                <pic:cNvPicPr preferRelativeResize="0"/>
                              </pic:nvPicPr>
                              <pic:blipFill>
                                <a:blip r:embed="rId11"/>
                                <a:srcRect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42594" cy="142383"/>
                                </a:xfrm>
                                <a:prstGeom prst="rect">
                                  <a:avLst/>
                                </a:prstGeom>
                                <a:ln/>
                              </pic:spPr>
                            </pic:pic>
                          </a:graphicData>
                        </a:graphic>
                      </wp:anchor>
                    </w:drawing>
                  </w:r>
                </w:p>
              </w:tc>
              <w:tc>
                <w:tcPr>
                  <w:tcW w:w="7850" w:type="dxa"/>
                  <w:tcMar>
                    <w:top w:w="200" w:type="dxa"/>
                    <w:left w:w="0" w:type="dxa"/>
                    <w:bottom w:w="0" w:type="dxa"/>
                    <w:right w:w="0" w:type="dxa"/>
                  </w:tcMar>
                  <w:vAlign w:val="bottom"/>
                </w:tcPr>
                <w:p w:rsidR="007B07D4" w:rsidRDefault="00E428ED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tabs>
                      <w:tab w:val="right" w:pos="7840"/>
                    </w:tabs>
                    <w:rPr>
                      <w:rFonts w:ascii="Arial" w:eastAsia="Arial" w:hAnsi="Arial" w:cs="Arial"/>
                      <w:color w:val="231F20"/>
                      <w:sz w:val="22"/>
                      <w:szCs w:val="22"/>
                    </w:rPr>
                  </w:pPr>
                  <w:r>
                    <w:rPr>
                      <w:rFonts w:ascii="Arial" w:eastAsia="Arial" w:hAnsi="Arial" w:cs="Arial"/>
                      <w:b/>
                      <w:smallCaps/>
                      <w:color w:val="0187DE"/>
                      <w:sz w:val="22"/>
                      <w:szCs w:val="22"/>
                    </w:rPr>
                    <w:t>Director Of Housekeeping</w:t>
                  </w:r>
                  <w:r>
                    <w:rPr>
                      <w:rFonts w:ascii="Arial" w:eastAsia="Arial" w:hAnsi="Arial" w:cs="Arial"/>
                      <w:color w:val="231F20"/>
                      <w:sz w:val="22"/>
                      <w:szCs w:val="22"/>
                    </w:rPr>
                    <w:t xml:space="preserve"> </w:t>
                  </w:r>
                  <w:r>
                    <w:rPr>
                      <w:rFonts w:ascii="Arial" w:eastAsia="Arial" w:hAnsi="Arial" w:cs="Arial"/>
                      <w:i/>
                      <w:color w:val="231F20"/>
                      <w:sz w:val="22"/>
                      <w:szCs w:val="22"/>
                    </w:rPr>
                    <w:tab/>
                    <w:t xml:space="preserve"> </w:t>
                  </w:r>
                  <w:r>
                    <w:rPr>
                      <w:rFonts w:ascii="Arial" w:eastAsia="Arial" w:hAnsi="Arial" w:cs="Arial"/>
                      <w:i/>
                      <w:smallCaps/>
                      <w:color w:val="231F20"/>
                      <w:sz w:val="22"/>
                      <w:szCs w:val="22"/>
                    </w:rPr>
                    <w:t>11/1995</w:t>
                  </w:r>
                  <w:r>
                    <w:rPr>
                      <w:rFonts w:ascii="Arial" w:eastAsia="Arial" w:hAnsi="Arial" w:cs="Arial"/>
                      <w:i/>
                      <w:color w:val="231F20"/>
                      <w:sz w:val="22"/>
                      <w:szCs w:val="22"/>
                    </w:rPr>
                    <w:t xml:space="preserve"> to </w:t>
                  </w:r>
                  <w:r>
                    <w:rPr>
                      <w:rFonts w:ascii="Arial" w:eastAsia="Arial" w:hAnsi="Arial" w:cs="Arial"/>
                      <w:i/>
                      <w:smallCaps/>
                      <w:color w:val="231F20"/>
                      <w:sz w:val="22"/>
                      <w:szCs w:val="22"/>
                    </w:rPr>
                    <w:t>05/1999</w:t>
                  </w:r>
                  <w:r>
                    <w:rPr>
                      <w:rFonts w:ascii="Arial" w:eastAsia="Arial" w:hAnsi="Arial" w:cs="Arial"/>
                      <w:i/>
                      <w:color w:val="231F20"/>
                      <w:sz w:val="22"/>
                      <w:szCs w:val="22"/>
                    </w:rPr>
                    <w:t xml:space="preserve"> </w:t>
                  </w:r>
                </w:p>
                <w:p w:rsidR="007B07D4" w:rsidRDefault="00E428ED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rPr>
                      <w:rFonts w:ascii="Arial" w:eastAsia="Arial" w:hAnsi="Arial" w:cs="Arial"/>
                      <w:b/>
                      <w:color w:val="231F20"/>
                      <w:sz w:val="22"/>
                      <w:szCs w:val="22"/>
                    </w:rPr>
                  </w:pPr>
                  <w:r>
                    <w:rPr>
                      <w:rFonts w:ascii="Arial" w:eastAsia="Arial" w:hAnsi="Arial" w:cs="Arial"/>
                      <w:b/>
                      <w:color w:val="231F20"/>
                      <w:sz w:val="22"/>
                      <w:szCs w:val="22"/>
                    </w:rPr>
                    <w:t>Wyndham Miami Airport | Miami, FL</w:t>
                  </w:r>
                </w:p>
                <w:p w:rsidR="007B07D4" w:rsidRDefault="00E428ED">
                  <w:pPr>
                    <w:numPr>
                      <w:ilvl w:val="0"/>
                      <w:numId w:val="2"/>
                    </w:numPr>
                    <w:pBdr>
                      <w:top w:val="nil"/>
                      <w:left w:val="none" w:sz="0" w:space="8" w:color="000000"/>
                      <w:bottom w:val="nil"/>
                      <w:right w:val="nil"/>
                      <w:between w:val="nil"/>
                    </w:pBdr>
                    <w:ind w:left="520" w:hanging="361"/>
                    <w:rPr>
                      <w:color w:val="231F20"/>
                      <w:sz w:val="22"/>
                      <w:szCs w:val="22"/>
                    </w:rPr>
                  </w:pPr>
                  <w:r>
                    <w:rPr>
                      <w:rFonts w:ascii="Arial" w:eastAsia="Arial" w:hAnsi="Arial" w:cs="Arial"/>
                      <w:color w:val="231F20"/>
                      <w:sz w:val="22"/>
                      <w:szCs w:val="22"/>
                    </w:rPr>
                    <w:t xml:space="preserve">This was the former Sheraton </w:t>
                  </w:r>
                  <w:proofErr w:type="spellStart"/>
                  <w:proofErr w:type="gramStart"/>
                  <w:r>
                    <w:rPr>
                      <w:rFonts w:ascii="Arial" w:eastAsia="Arial" w:hAnsi="Arial" w:cs="Arial"/>
                      <w:color w:val="231F20"/>
                      <w:sz w:val="22"/>
                      <w:szCs w:val="22"/>
                    </w:rPr>
                    <w:t>Riverhouse</w:t>
                  </w:r>
                  <w:proofErr w:type="spellEnd"/>
                  <w:r>
                    <w:rPr>
                      <w:rFonts w:ascii="Arial" w:eastAsia="Arial" w:hAnsi="Arial" w:cs="Arial"/>
                      <w:color w:val="231F20"/>
                      <w:sz w:val="22"/>
                      <w:szCs w:val="22"/>
                    </w:rPr>
                    <w:t>,</w:t>
                  </w:r>
                  <w:proofErr w:type="gramEnd"/>
                  <w:r>
                    <w:rPr>
                      <w:rFonts w:ascii="Arial" w:eastAsia="Arial" w:hAnsi="Arial" w:cs="Arial"/>
                      <w:color w:val="231F20"/>
                      <w:sz w:val="22"/>
                      <w:szCs w:val="22"/>
                    </w:rPr>
                    <w:t xml:space="preserve"> I was part of the team that achieved the upgraded to the Sheraton Gateway Brand. </w:t>
                  </w:r>
                </w:p>
                <w:p w:rsidR="007B07D4" w:rsidRDefault="00E428ED">
                  <w:pPr>
                    <w:numPr>
                      <w:ilvl w:val="0"/>
                      <w:numId w:val="2"/>
                    </w:numPr>
                    <w:pBdr>
                      <w:top w:val="nil"/>
                      <w:left w:val="none" w:sz="0" w:space="8" w:color="000000"/>
                      <w:bottom w:val="nil"/>
                      <w:right w:val="nil"/>
                      <w:between w:val="nil"/>
                    </w:pBdr>
                    <w:ind w:left="520" w:hanging="361"/>
                    <w:rPr>
                      <w:color w:val="231F20"/>
                      <w:sz w:val="22"/>
                      <w:szCs w:val="22"/>
                    </w:rPr>
                  </w:pPr>
                  <w:r>
                    <w:rPr>
                      <w:rFonts w:ascii="Arial" w:eastAsia="Arial" w:hAnsi="Arial" w:cs="Arial"/>
                      <w:color w:val="231F20"/>
                      <w:sz w:val="22"/>
                      <w:szCs w:val="22"/>
                    </w:rPr>
                    <w:t xml:space="preserve">Responsible for all operational aspects of the Housekeeping Department </w:t>
                  </w:r>
                </w:p>
                <w:p w:rsidR="007B07D4" w:rsidRDefault="00E428ED">
                  <w:pPr>
                    <w:numPr>
                      <w:ilvl w:val="0"/>
                      <w:numId w:val="2"/>
                    </w:numPr>
                    <w:pBdr>
                      <w:top w:val="nil"/>
                      <w:left w:val="none" w:sz="0" w:space="8" w:color="000000"/>
                      <w:bottom w:val="nil"/>
                      <w:right w:val="nil"/>
                      <w:between w:val="nil"/>
                    </w:pBdr>
                    <w:ind w:left="520" w:hanging="361"/>
                    <w:rPr>
                      <w:color w:val="231F20"/>
                      <w:sz w:val="22"/>
                      <w:szCs w:val="22"/>
                    </w:rPr>
                  </w:pPr>
                  <w:r>
                    <w:rPr>
                      <w:rFonts w:ascii="Arial" w:eastAsia="Arial" w:hAnsi="Arial" w:cs="Arial"/>
                      <w:color w:val="231F20"/>
                      <w:sz w:val="22"/>
                      <w:szCs w:val="22"/>
                    </w:rPr>
                    <w:t xml:space="preserve">A 408-rooms Airport property which provided knowledge and experience by working in a uncertain and fast changing levels of occupancy due to distressed flights and high volume pre and post cruise short length of stay. </w:t>
                  </w:r>
                </w:p>
              </w:tc>
            </w:tr>
          </w:tbl>
          <w:p w:rsidR="007B07D4" w:rsidRDefault="007B07D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color w:val="231F20"/>
                <w:sz w:val="22"/>
                <w:szCs w:val="22"/>
              </w:rPr>
            </w:pPr>
          </w:p>
          <w:tbl>
            <w:tblPr>
              <w:tblStyle w:val="a9"/>
              <w:tblW w:w="8130" w:type="dxa"/>
              <w:tblLayout w:type="fixed"/>
              <w:tblLook w:val="0400" w:firstRow="0" w:lastRow="0" w:firstColumn="0" w:lastColumn="0" w:noHBand="0" w:noVBand="1"/>
            </w:tblPr>
            <w:tblGrid>
              <w:gridCol w:w="280"/>
              <w:gridCol w:w="7850"/>
            </w:tblGrid>
            <w:tr w:rsidR="007B07D4">
              <w:tc>
                <w:tcPr>
                  <w:tcW w:w="280" w:type="dxa"/>
                  <w:tcMar>
                    <w:top w:w="200" w:type="dxa"/>
                    <w:left w:w="0" w:type="dxa"/>
                    <w:bottom w:w="0" w:type="dxa"/>
                    <w:right w:w="0" w:type="dxa"/>
                  </w:tcMar>
                </w:tcPr>
                <w:p w:rsidR="007B07D4" w:rsidRDefault="00E428ED">
                  <w:pPr>
                    <w:rPr>
                      <w:rFonts w:ascii="Arial" w:eastAsia="Arial" w:hAnsi="Arial" w:cs="Arial"/>
                      <w:color w:val="231F20"/>
                      <w:sz w:val="22"/>
                      <w:szCs w:val="22"/>
                    </w:rPr>
                  </w:pPr>
                  <w:bookmarkStart w:id="0" w:name="_gjdgxs" w:colFirst="0" w:colLast="0"/>
                  <w:bookmarkEnd w:id="0"/>
                  <w:r>
                    <w:rPr>
                      <w:noProof/>
                    </w:rPr>
                    <w:drawing>
                      <wp:anchor distT="0" distB="0" distL="114300" distR="114300" simplePos="0" relativeHeight="251663360" behindDoc="0" locked="0" layoutInCell="1" hidden="0" allowOverlap="1">
                        <wp:simplePos x="0" y="0"/>
                        <wp:positionH relativeFrom="column">
                          <wp:posOffset>-76199</wp:posOffset>
                        </wp:positionH>
                        <wp:positionV relativeFrom="paragraph">
                          <wp:posOffset>50800</wp:posOffset>
                        </wp:positionV>
                        <wp:extent cx="142594" cy="142383"/>
                        <wp:effectExtent l="0" t="0" r="0" b="0"/>
                        <wp:wrapNone/>
                        <wp:docPr id="1" name="image1.png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image1.png"/>
                                <pic:cNvPicPr preferRelativeResize="0"/>
                              </pic:nvPicPr>
                              <pic:blipFill>
                                <a:blip r:embed="rId12"/>
                                <a:srcRect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42594" cy="142383"/>
                                </a:xfrm>
                                <a:prstGeom prst="rect">
                                  <a:avLst/>
                                </a:prstGeom>
                                <a:ln/>
                              </pic:spPr>
                            </pic:pic>
                          </a:graphicData>
                        </a:graphic>
                      </wp:anchor>
                    </w:drawing>
                  </w:r>
                </w:p>
              </w:tc>
              <w:tc>
                <w:tcPr>
                  <w:tcW w:w="7850" w:type="dxa"/>
                  <w:tcMar>
                    <w:top w:w="200" w:type="dxa"/>
                    <w:left w:w="0" w:type="dxa"/>
                    <w:bottom w:w="0" w:type="dxa"/>
                    <w:right w:w="0" w:type="dxa"/>
                  </w:tcMar>
                  <w:vAlign w:val="bottom"/>
                </w:tcPr>
                <w:p w:rsidR="007B07D4" w:rsidRDefault="00E428ED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tabs>
                      <w:tab w:val="right" w:pos="7840"/>
                    </w:tabs>
                    <w:rPr>
                      <w:rFonts w:ascii="Arial" w:eastAsia="Arial" w:hAnsi="Arial" w:cs="Arial"/>
                      <w:color w:val="231F20"/>
                      <w:sz w:val="22"/>
                      <w:szCs w:val="22"/>
                    </w:rPr>
                  </w:pPr>
                  <w:r>
                    <w:rPr>
                      <w:rFonts w:ascii="Arial" w:eastAsia="Arial" w:hAnsi="Arial" w:cs="Arial"/>
                      <w:b/>
                      <w:smallCaps/>
                      <w:color w:val="0187DE"/>
                      <w:sz w:val="22"/>
                      <w:szCs w:val="22"/>
                    </w:rPr>
                    <w:t>Director Of Housekeeping</w:t>
                  </w:r>
                  <w:r>
                    <w:rPr>
                      <w:rFonts w:ascii="Arial" w:eastAsia="Arial" w:hAnsi="Arial" w:cs="Arial"/>
                      <w:color w:val="231F20"/>
                      <w:sz w:val="22"/>
                      <w:szCs w:val="22"/>
                    </w:rPr>
                    <w:t xml:space="preserve"> </w:t>
                  </w:r>
                  <w:r>
                    <w:rPr>
                      <w:rFonts w:ascii="Arial" w:eastAsia="Arial" w:hAnsi="Arial" w:cs="Arial"/>
                      <w:i/>
                      <w:color w:val="231F20"/>
                      <w:sz w:val="22"/>
                      <w:szCs w:val="22"/>
                    </w:rPr>
                    <w:tab/>
                    <w:t xml:space="preserve"> </w:t>
                  </w:r>
                  <w:r>
                    <w:rPr>
                      <w:rFonts w:ascii="Arial" w:eastAsia="Arial" w:hAnsi="Arial" w:cs="Arial"/>
                      <w:i/>
                      <w:smallCaps/>
                      <w:color w:val="231F20"/>
                      <w:sz w:val="22"/>
                      <w:szCs w:val="22"/>
                    </w:rPr>
                    <w:t>11/1991</w:t>
                  </w:r>
                  <w:r>
                    <w:rPr>
                      <w:rFonts w:ascii="Arial" w:eastAsia="Arial" w:hAnsi="Arial" w:cs="Arial"/>
                      <w:i/>
                      <w:color w:val="231F20"/>
                      <w:sz w:val="22"/>
                      <w:szCs w:val="22"/>
                    </w:rPr>
                    <w:t xml:space="preserve"> to </w:t>
                  </w:r>
                  <w:r>
                    <w:rPr>
                      <w:rFonts w:ascii="Arial" w:eastAsia="Arial" w:hAnsi="Arial" w:cs="Arial"/>
                      <w:i/>
                      <w:smallCaps/>
                      <w:color w:val="231F20"/>
                      <w:sz w:val="22"/>
                      <w:szCs w:val="22"/>
                    </w:rPr>
                    <w:t>11/1995</w:t>
                  </w:r>
                  <w:r>
                    <w:rPr>
                      <w:rFonts w:ascii="Arial" w:eastAsia="Arial" w:hAnsi="Arial" w:cs="Arial"/>
                      <w:i/>
                      <w:color w:val="231F20"/>
                      <w:sz w:val="22"/>
                      <w:szCs w:val="22"/>
                    </w:rPr>
                    <w:t xml:space="preserve"> </w:t>
                  </w:r>
                </w:p>
                <w:p w:rsidR="007B07D4" w:rsidRDefault="00E428ED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rPr>
                      <w:rFonts w:ascii="Arial" w:eastAsia="Arial" w:hAnsi="Arial" w:cs="Arial"/>
                      <w:b/>
                      <w:color w:val="231F20"/>
                      <w:sz w:val="22"/>
                      <w:szCs w:val="22"/>
                    </w:rPr>
                  </w:pPr>
                  <w:r>
                    <w:rPr>
                      <w:rFonts w:ascii="Arial" w:eastAsia="Arial" w:hAnsi="Arial" w:cs="Arial"/>
                      <w:b/>
                      <w:color w:val="231F20"/>
                      <w:sz w:val="22"/>
                      <w:szCs w:val="22"/>
                    </w:rPr>
                    <w:t>The Miami Beach Ocean Resort (currently The Palms) | Miami Beach, FL</w:t>
                  </w:r>
                </w:p>
                <w:p w:rsidR="007B07D4" w:rsidRDefault="00E428ED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rPr>
                      <w:rFonts w:ascii="Arial" w:eastAsia="Arial" w:hAnsi="Arial" w:cs="Arial"/>
                      <w:color w:val="231F20"/>
                      <w:sz w:val="22"/>
                      <w:szCs w:val="22"/>
                    </w:rPr>
                  </w:pPr>
                  <w:r>
                    <w:rPr>
                      <w:rFonts w:ascii="Arial" w:eastAsia="Arial" w:hAnsi="Arial" w:cs="Arial"/>
                      <w:color w:val="231F20"/>
                      <w:sz w:val="22"/>
                      <w:szCs w:val="22"/>
                    </w:rPr>
                    <w:t xml:space="preserve">I joined the Team during construction phase of this 246 room ocean front property, which provided me with the opportunity to develop the Department from the ground up. </w:t>
                  </w:r>
                </w:p>
                <w:p w:rsidR="007B07D4" w:rsidRDefault="007B07D4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rPr>
                      <w:rFonts w:ascii="Arial" w:eastAsia="Arial" w:hAnsi="Arial" w:cs="Arial"/>
                      <w:color w:val="231F20"/>
                      <w:sz w:val="22"/>
                      <w:szCs w:val="22"/>
                    </w:rPr>
                  </w:pPr>
                </w:p>
                <w:p w:rsidR="007B07D4" w:rsidRDefault="00E428ED">
                  <w:pPr>
                    <w:numPr>
                      <w:ilvl w:val="0"/>
                      <w:numId w:val="3"/>
                    </w:numPr>
                    <w:pBdr>
                      <w:top w:val="nil"/>
                      <w:left w:val="none" w:sz="0" w:space="8" w:color="000000"/>
                      <w:bottom w:val="nil"/>
                      <w:right w:val="nil"/>
                      <w:between w:val="nil"/>
                    </w:pBdr>
                    <w:ind w:left="520" w:hanging="361"/>
                    <w:rPr>
                      <w:color w:val="231F20"/>
                      <w:sz w:val="22"/>
                      <w:szCs w:val="22"/>
                    </w:rPr>
                  </w:pPr>
                  <w:r>
                    <w:rPr>
                      <w:rFonts w:ascii="Arial" w:eastAsia="Arial" w:hAnsi="Arial" w:cs="Arial"/>
                      <w:color w:val="231F20"/>
                      <w:sz w:val="22"/>
                      <w:szCs w:val="22"/>
                    </w:rPr>
                    <w:t xml:space="preserve">Responsible for all pre-opening and opening aspects of the Housekeeping Department. </w:t>
                  </w:r>
                </w:p>
                <w:p w:rsidR="007B07D4" w:rsidRDefault="00E428ED">
                  <w:pPr>
                    <w:numPr>
                      <w:ilvl w:val="0"/>
                      <w:numId w:val="3"/>
                    </w:numPr>
                    <w:pBdr>
                      <w:top w:val="nil"/>
                      <w:left w:val="none" w:sz="0" w:space="8" w:color="000000"/>
                      <w:bottom w:val="nil"/>
                      <w:right w:val="nil"/>
                      <w:between w:val="nil"/>
                    </w:pBdr>
                    <w:ind w:left="520" w:hanging="361"/>
                    <w:rPr>
                      <w:color w:val="231F20"/>
                      <w:sz w:val="22"/>
                      <w:szCs w:val="22"/>
                    </w:rPr>
                  </w:pPr>
                  <w:r>
                    <w:rPr>
                      <w:rFonts w:ascii="Arial" w:eastAsia="Arial" w:hAnsi="Arial" w:cs="Arial"/>
                      <w:color w:val="231F20"/>
                      <w:sz w:val="22"/>
                      <w:szCs w:val="22"/>
                    </w:rPr>
                    <w:t xml:space="preserve">Was involved in the research and procurement of all laundry and Housekeeping equipment as well as all amenities, linens, printing &amp; stationary and cleaning supplies. </w:t>
                  </w:r>
                </w:p>
                <w:p w:rsidR="007B07D4" w:rsidRDefault="00E428ED">
                  <w:pPr>
                    <w:numPr>
                      <w:ilvl w:val="0"/>
                      <w:numId w:val="3"/>
                    </w:numPr>
                    <w:pBdr>
                      <w:top w:val="nil"/>
                      <w:left w:val="none" w:sz="0" w:space="8" w:color="000000"/>
                      <w:bottom w:val="nil"/>
                      <w:right w:val="nil"/>
                      <w:between w:val="nil"/>
                    </w:pBdr>
                    <w:ind w:left="520" w:hanging="361"/>
                    <w:rPr>
                      <w:color w:val="231F20"/>
                      <w:sz w:val="22"/>
                      <w:szCs w:val="22"/>
                    </w:rPr>
                  </w:pPr>
                  <w:r>
                    <w:rPr>
                      <w:rFonts w:ascii="Arial" w:eastAsia="Arial" w:hAnsi="Arial" w:cs="Arial"/>
                      <w:color w:val="231F20"/>
                      <w:sz w:val="22"/>
                      <w:szCs w:val="22"/>
                    </w:rPr>
                    <w:t xml:space="preserve">Hired, trained and mentor all new personnel to maximize quality of service and performance. </w:t>
                  </w:r>
                </w:p>
                <w:p w:rsidR="007B07D4" w:rsidRDefault="00E428ED">
                  <w:pPr>
                    <w:numPr>
                      <w:ilvl w:val="0"/>
                      <w:numId w:val="3"/>
                    </w:numPr>
                    <w:pBdr>
                      <w:top w:val="nil"/>
                      <w:left w:val="none" w:sz="0" w:space="8" w:color="000000"/>
                      <w:bottom w:val="nil"/>
                      <w:right w:val="nil"/>
                      <w:between w:val="nil"/>
                    </w:pBdr>
                    <w:ind w:left="520" w:hanging="361"/>
                    <w:rPr>
                      <w:color w:val="231F20"/>
                      <w:sz w:val="22"/>
                      <w:szCs w:val="22"/>
                    </w:rPr>
                  </w:pPr>
                  <w:r>
                    <w:rPr>
                      <w:rFonts w:ascii="Arial" w:eastAsia="Arial" w:hAnsi="Arial" w:cs="Arial"/>
                      <w:color w:val="231F20"/>
                      <w:sz w:val="22"/>
                      <w:szCs w:val="22"/>
                    </w:rPr>
                    <w:t xml:space="preserve">Maintained controls over expenses and inventory for optimal budget tracking. </w:t>
                  </w:r>
                </w:p>
                <w:p w:rsidR="007B07D4" w:rsidRDefault="00E428ED">
                  <w:pPr>
                    <w:numPr>
                      <w:ilvl w:val="0"/>
                      <w:numId w:val="3"/>
                    </w:numPr>
                    <w:pBdr>
                      <w:top w:val="nil"/>
                      <w:left w:val="none" w:sz="0" w:space="8" w:color="000000"/>
                      <w:bottom w:val="nil"/>
                      <w:right w:val="nil"/>
                      <w:between w:val="nil"/>
                    </w:pBdr>
                    <w:ind w:left="520" w:hanging="361"/>
                    <w:rPr>
                      <w:color w:val="231F20"/>
                      <w:sz w:val="22"/>
                      <w:szCs w:val="22"/>
                    </w:rPr>
                  </w:pPr>
                  <w:r>
                    <w:rPr>
                      <w:rFonts w:ascii="Arial" w:eastAsia="Arial" w:hAnsi="Arial" w:cs="Arial"/>
                      <w:color w:val="231F20"/>
                      <w:sz w:val="22"/>
                      <w:szCs w:val="22"/>
                    </w:rPr>
                    <w:t xml:space="preserve">Developed departmental objectives, work schedules, budgets and policies. </w:t>
                  </w:r>
                </w:p>
                <w:p w:rsidR="007B07D4" w:rsidRDefault="00E428ED">
                  <w:pPr>
                    <w:numPr>
                      <w:ilvl w:val="0"/>
                      <w:numId w:val="3"/>
                    </w:numPr>
                    <w:pBdr>
                      <w:top w:val="nil"/>
                      <w:left w:val="none" w:sz="0" w:space="8" w:color="000000"/>
                      <w:bottom w:val="nil"/>
                      <w:right w:val="nil"/>
                      <w:between w:val="nil"/>
                    </w:pBdr>
                    <w:ind w:left="520" w:hanging="361"/>
                    <w:rPr>
                      <w:color w:val="231F20"/>
                      <w:sz w:val="22"/>
                      <w:szCs w:val="22"/>
                    </w:rPr>
                  </w:pPr>
                  <w:r>
                    <w:rPr>
                      <w:rFonts w:ascii="Arial" w:eastAsia="Arial" w:hAnsi="Arial" w:cs="Arial"/>
                      <w:color w:val="231F20"/>
                      <w:sz w:val="22"/>
                      <w:szCs w:val="22"/>
                    </w:rPr>
                    <w:t xml:space="preserve">Worked closely with Human Resources in the development of the Employee Handbook and benefits package. </w:t>
                  </w:r>
                </w:p>
              </w:tc>
            </w:tr>
          </w:tbl>
          <w:p w:rsidR="007B07D4" w:rsidRDefault="007B07D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color w:val="231F20"/>
                <w:sz w:val="22"/>
                <w:szCs w:val="22"/>
              </w:rPr>
            </w:pPr>
          </w:p>
          <w:tbl>
            <w:tblPr>
              <w:tblStyle w:val="aa"/>
              <w:tblW w:w="8130" w:type="dxa"/>
              <w:tblLayout w:type="fixed"/>
              <w:tblLook w:val="0400" w:firstRow="0" w:lastRow="0" w:firstColumn="0" w:lastColumn="0" w:noHBand="0" w:noVBand="1"/>
            </w:tblPr>
            <w:tblGrid>
              <w:gridCol w:w="280"/>
              <w:gridCol w:w="7850"/>
            </w:tblGrid>
            <w:tr w:rsidR="007B07D4">
              <w:tc>
                <w:tcPr>
                  <w:tcW w:w="280" w:type="dxa"/>
                  <w:tcMar>
                    <w:top w:w="200" w:type="dxa"/>
                    <w:left w:w="0" w:type="dxa"/>
                    <w:bottom w:w="0" w:type="dxa"/>
                    <w:right w:w="0" w:type="dxa"/>
                  </w:tcMar>
                </w:tcPr>
                <w:p w:rsidR="007B07D4" w:rsidRDefault="00E428ED">
                  <w:pPr>
                    <w:rPr>
                      <w:rFonts w:ascii="Arial" w:eastAsia="Arial" w:hAnsi="Arial" w:cs="Arial"/>
                      <w:color w:val="231F20"/>
                      <w:sz w:val="22"/>
                      <w:szCs w:val="22"/>
                    </w:rPr>
                  </w:pPr>
                  <w:r>
                    <w:rPr>
                      <w:noProof/>
                    </w:rPr>
                    <w:drawing>
                      <wp:anchor distT="0" distB="0" distL="114300" distR="114300" simplePos="0" relativeHeight="251664384" behindDoc="0" locked="0" layoutInCell="1" hidden="0" allowOverlap="1">
                        <wp:simplePos x="0" y="0"/>
                        <wp:positionH relativeFrom="column">
                          <wp:posOffset>-76199</wp:posOffset>
                        </wp:positionH>
                        <wp:positionV relativeFrom="paragraph">
                          <wp:posOffset>50800</wp:posOffset>
                        </wp:positionV>
                        <wp:extent cx="142594" cy="142383"/>
                        <wp:effectExtent l="0" t="0" r="0" b="0"/>
                        <wp:wrapNone/>
                        <wp:docPr id="2" name="image2.png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image2.png"/>
                                <pic:cNvPicPr preferRelativeResize="0"/>
                              </pic:nvPicPr>
                              <pic:blipFill>
                                <a:blip r:embed="rId13"/>
                                <a:srcRect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42594" cy="142383"/>
                                </a:xfrm>
                                <a:prstGeom prst="rect">
                                  <a:avLst/>
                                </a:prstGeom>
                                <a:ln/>
                              </pic:spPr>
                            </pic:pic>
                          </a:graphicData>
                        </a:graphic>
                      </wp:anchor>
                    </w:drawing>
                  </w:r>
                </w:p>
              </w:tc>
              <w:tc>
                <w:tcPr>
                  <w:tcW w:w="7850" w:type="dxa"/>
                  <w:tcMar>
                    <w:top w:w="200" w:type="dxa"/>
                    <w:left w:w="0" w:type="dxa"/>
                    <w:bottom w:w="0" w:type="dxa"/>
                    <w:right w:w="0" w:type="dxa"/>
                  </w:tcMar>
                  <w:vAlign w:val="bottom"/>
                </w:tcPr>
                <w:p w:rsidR="007B07D4" w:rsidRDefault="00E428ED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tabs>
                      <w:tab w:val="right" w:pos="7840"/>
                    </w:tabs>
                    <w:rPr>
                      <w:rFonts w:ascii="Arial" w:eastAsia="Arial" w:hAnsi="Arial" w:cs="Arial"/>
                      <w:color w:val="231F20"/>
                      <w:sz w:val="22"/>
                      <w:szCs w:val="22"/>
                    </w:rPr>
                  </w:pPr>
                  <w:r>
                    <w:rPr>
                      <w:rFonts w:ascii="Arial" w:eastAsia="Arial" w:hAnsi="Arial" w:cs="Arial"/>
                      <w:b/>
                      <w:smallCaps/>
                      <w:color w:val="0187DE"/>
                      <w:sz w:val="22"/>
                      <w:szCs w:val="22"/>
                    </w:rPr>
                    <w:t>Director Of Housekeeping</w:t>
                  </w:r>
                  <w:r>
                    <w:rPr>
                      <w:rFonts w:ascii="Arial" w:eastAsia="Arial" w:hAnsi="Arial" w:cs="Arial"/>
                      <w:color w:val="231F20"/>
                      <w:sz w:val="22"/>
                      <w:szCs w:val="22"/>
                    </w:rPr>
                    <w:t xml:space="preserve"> </w:t>
                  </w:r>
                  <w:r>
                    <w:rPr>
                      <w:rFonts w:ascii="Arial" w:eastAsia="Arial" w:hAnsi="Arial" w:cs="Arial"/>
                      <w:i/>
                      <w:color w:val="231F20"/>
                      <w:sz w:val="22"/>
                      <w:szCs w:val="22"/>
                    </w:rPr>
                    <w:tab/>
                    <w:t xml:space="preserve"> </w:t>
                  </w:r>
                  <w:r>
                    <w:rPr>
                      <w:rFonts w:ascii="Arial" w:eastAsia="Arial" w:hAnsi="Arial" w:cs="Arial"/>
                      <w:i/>
                      <w:smallCaps/>
                      <w:color w:val="231F20"/>
                      <w:sz w:val="22"/>
                      <w:szCs w:val="22"/>
                    </w:rPr>
                    <w:t>09/1988</w:t>
                  </w:r>
                  <w:r>
                    <w:rPr>
                      <w:rFonts w:ascii="Arial" w:eastAsia="Arial" w:hAnsi="Arial" w:cs="Arial"/>
                      <w:i/>
                      <w:color w:val="231F20"/>
                      <w:sz w:val="22"/>
                      <w:szCs w:val="22"/>
                    </w:rPr>
                    <w:t xml:space="preserve"> to </w:t>
                  </w:r>
                  <w:r>
                    <w:rPr>
                      <w:rFonts w:ascii="Arial" w:eastAsia="Arial" w:hAnsi="Arial" w:cs="Arial"/>
                      <w:i/>
                      <w:smallCaps/>
                      <w:color w:val="231F20"/>
                      <w:sz w:val="22"/>
                      <w:szCs w:val="22"/>
                    </w:rPr>
                    <w:t>09/1991</w:t>
                  </w:r>
                  <w:r>
                    <w:rPr>
                      <w:rFonts w:ascii="Arial" w:eastAsia="Arial" w:hAnsi="Arial" w:cs="Arial"/>
                      <w:i/>
                      <w:color w:val="231F20"/>
                      <w:sz w:val="22"/>
                      <w:szCs w:val="22"/>
                    </w:rPr>
                    <w:t xml:space="preserve"> </w:t>
                  </w:r>
                </w:p>
                <w:p w:rsidR="007B07D4" w:rsidRDefault="00E428ED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rPr>
                      <w:rFonts w:ascii="Arial" w:eastAsia="Arial" w:hAnsi="Arial" w:cs="Arial"/>
                      <w:b/>
                      <w:color w:val="231F20"/>
                      <w:sz w:val="22"/>
                      <w:szCs w:val="22"/>
                    </w:rPr>
                  </w:pPr>
                  <w:r>
                    <w:rPr>
                      <w:rFonts w:ascii="Arial" w:eastAsia="Arial" w:hAnsi="Arial" w:cs="Arial"/>
                      <w:b/>
                      <w:color w:val="231F20"/>
                      <w:sz w:val="22"/>
                      <w:szCs w:val="22"/>
                    </w:rPr>
                    <w:t>Omni International Hotel (currently Hilton Miami Downtown | Miami, Florida</w:t>
                  </w:r>
                </w:p>
                <w:p w:rsidR="007B07D4" w:rsidRDefault="00E428ED">
                  <w:pPr>
                    <w:numPr>
                      <w:ilvl w:val="0"/>
                      <w:numId w:val="4"/>
                    </w:numPr>
                    <w:pBdr>
                      <w:top w:val="nil"/>
                      <w:left w:val="none" w:sz="0" w:space="8" w:color="000000"/>
                      <w:bottom w:val="nil"/>
                      <w:right w:val="nil"/>
                      <w:between w:val="nil"/>
                    </w:pBdr>
                    <w:ind w:left="520" w:hanging="361"/>
                    <w:rPr>
                      <w:color w:val="231F20"/>
                      <w:sz w:val="22"/>
                      <w:szCs w:val="22"/>
                    </w:rPr>
                  </w:pPr>
                  <w:r>
                    <w:rPr>
                      <w:rFonts w:ascii="Arial" w:eastAsia="Arial" w:hAnsi="Arial" w:cs="Arial"/>
                      <w:color w:val="231F20"/>
                      <w:sz w:val="22"/>
                      <w:szCs w:val="22"/>
                    </w:rPr>
                    <w:t xml:space="preserve">Responsible for all aspects of the Housekeeping Department. </w:t>
                  </w:r>
                </w:p>
                <w:p w:rsidR="007B07D4" w:rsidRDefault="00E428ED">
                  <w:pPr>
                    <w:numPr>
                      <w:ilvl w:val="0"/>
                      <w:numId w:val="4"/>
                    </w:numPr>
                    <w:pBdr>
                      <w:top w:val="nil"/>
                      <w:left w:val="none" w:sz="0" w:space="8" w:color="000000"/>
                      <w:bottom w:val="nil"/>
                      <w:right w:val="nil"/>
                      <w:between w:val="nil"/>
                    </w:pBdr>
                    <w:ind w:left="520" w:hanging="361"/>
                    <w:rPr>
                      <w:color w:val="231F20"/>
                      <w:sz w:val="22"/>
                      <w:szCs w:val="22"/>
                    </w:rPr>
                  </w:pPr>
                  <w:r>
                    <w:rPr>
                      <w:rFonts w:ascii="Arial" w:eastAsia="Arial" w:hAnsi="Arial" w:cs="Arial"/>
                      <w:color w:val="231F20"/>
                      <w:sz w:val="22"/>
                      <w:szCs w:val="22"/>
                    </w:rPr>
                    <w:t xml:space="preserve">A 535 rooms Convention property that included high turnover of guest rooms, public and banquet space. </w:t>
                  </w:r>
                </w:p>
                <w:p w:rsidR="007B07D4" w:rsidRDefault="00E428ED">
                  <w:pPr>
                    <w:numPr>
                      <w:ilvl w:val="0"/>
                      <w:numId w:val="4"/>
                    </w:numPr>
                    <w:pBdr>
                      <w:top w:val="nil"/>
                      <w:left w:val="none" w:sz="0" w:space="8" w:color="000000"/>
                      <w:bottom w:val="nil"/>
                      <w:right w:val="nil"/>
                      <w:between w:val="nil"/>
                    </w:pBdr>
                    <w:ind w:left="520" w:hanging="361"/>
                    <w:rPr>
                      <w:color w:val="231F20"/>
                      <w:sz w:val="22"/>
                      <w:szCs w:val="22"/>
                    </w:rPr>
                  </w:pPr>
                  <w:r>
                    <w:rPr>
                      <w:rFonts w:ascii="Arial" w:eastAsia="Arial" w:hAnsi="Arial" w:cs="Arial"/>
                      <w:color w:val="231F20"/>
                      <w:sz w:val="22"/>
                      <w:szCs w:val="22"/>
                    </w:rPr>
                    <w:t xml:space="preserve">I had the honor of preparing accommodations and special requests for two </w:t>
                  </w:r>
                  <w:r>
                    <w:rPr>
                      <w:rFonts w:ascii="Arial" w:eastAsia="Arial" w:hAnsi="Arial" w:cs="Arial"/>
                      <w:color w:val="231F20"/>
                      <w:sz w:val="22"/>
                      <w:szCs w:val="22"/>
                    </w:rPr>
                    <w:lastRenderedPageBreak/>
                    <w:t xml:space="preserve">presidential visits. </w:t>
                  </w:r>
                </w:p>
              </w:tc>
            </w:tr>
          </w:tbl>
          <w:p w:rsidR="007B07D4" w:rsidRDefault="007B07D4">
            <w:pPr>
              <w:rPr>
                <w:rFonts w:ascii="Arial" w:eastAsia="Arial" w:hAnsi="Arial" w:cs="Arial"/>
                <w:b/>
                <w:smallCaps/>
                <w:color w:val="0187DE"/>
                <w:sz w:val="22"/>
                <w:szCs w:val="22"/>
              </w:rPr>
            </w:pPr>
          </w:p>
        </w:tc>
        <w:bookmarkStart w:id="1" w:name="_GoBack"/>
        <w:bookmarkEnd w:id="1"/>
      </w:tr>
    </w:tbl>
    <w:p w:rsidR="007B07D4" w:rsidRDefault="007B07D4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Arial" w:eastAsia="Arial" w:hAnsi="Arial" w:cs="Arial"/>
          <w:b/>
          <w:smallCaps/>
          <w:color w:val="0187DE"/>
          <w:sz w:val="22"/>
          <w:szCs w:val="22"/>
        </w:rPr>
      </w:pPr>
    </w:p>
    <w:tbl>
      <w:tblPr>
        <w:tblStyle w:val="ab"/>
        <w:tblW w:w="10960" w:type="dxa"/>
        <w:tblLayout w:type="fixed"/>
        <w:tblLook w:val="0400" w:firstRow="0" w:lastRow="0" w:firstColumn="0" w:lastColumn="0" w:noHBand="0" w:noVBand="1"/>
      </w:tblPr>
      <w:tblGrid>
        <w:gridCol w:w="2800"/>
        <w:gridCol w:w="8160"/>
      </w:tblGrid>
      <w:tr w:rsidR="007B07D4">
        <w:tc>
          <w:tcPr>
            <w:tcW w:w="280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7B07D4" w:rsidRDefault="00E428ED">
            <w:pPr>
              <w:pBdr>
                <w:top w:val="none" w:sz="0" w:space="15" w:color="000000"/>
                <w:left w:val="nil"/>
                <w:bottom w:val="nil"/>
                <w:right w:val="nil"/>
                <w:between w:val="nil"/>
              </w:pBdr>
              <w:ind w:right="300"/>
              <w:jc w:val="right"/>
              <w:rPr>
                <w:rFonts w:ascii="Arial" w:eastAsia="Arial" w:hAnsi="Arial" w:cs="Arial"/>
                <w:b/>
                <w:smallCaps/>
                <w:color w:val="0187DE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smallCaps/>
                <w:color w:val="0187DE"/>
                <w:sz w:val="22"/>
                <w:szCs w:val="22"/>
              </w:rPr>
              <w:t>EDUCATION</w:t>
            </w:r>
          </w:p>
        </w:tc>
        <w:tc>
          <w:tcPr>
            <w:tcW w:w="8160" w:type="dxa"/>
            <w:tcBorders>
              <w:left w:val="single" w:sz="8" w:space="0" w:color="979797"/>
            </w:tcBorders>
            <w:tcMar>
              <w:top w:w="0" w:type="dxa"/>
              <w:left w:w="10" w:type="dxa"/>
              <w:bottom w:w="0" w:type="dxa"/>
              <w:right w:w="0" w:type="dxa"/>
            </w:tcMar>
          </w:tcPr>
          <w:p w:rsidR="007B07D4" w:rsidRDefault="007B07D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b/>
                <w:smallCaps/>
                <w:color w:val="0187DE"/>
                <w:sz w:val="22"/>
                <w:szCs w:val="22"/>
              </w:rPr>
            </w:pPr>
          </w:p>
          <w:tbl>
            <w:tblPr>
              <w:tblStyle w:val="ac"/>
              <w:tblW w:w="8130" w:type="dxa"/>
              <w:tblLayout w:type="fixed"/>
              <w:tblLook w:val="0400" w:firstRow="0" w:lastRow="0" w:firstColumn="0" w:lastColumn="0" w:noHBand="0" w:noVBand="1"/>
            </w:tblPr>
            <w:tblGrid>
              <w:gridCol w:w="280"/>
              <w:gridCol w:w="7850"/>
            </w:tblGrid>
            <w:tr w:rsidR="007B07D4">
              <w:tc>
                <w:tcPr>
                  <w:tcW w:w="280" w:type="dxa"/>
                  <w:tcMar>
                    <w:top w:w="300" w:type="dxa"/>
                    <w:left w:w="0" w:type="dxa"/>
                    <w:bottom w:w="0" w:type="dxa"/>
                    <w:right w:w="0" w:type="dxa"/>
                  </w:tcMar>
                </w:tcPr>
                <w:p w:rsidR="007B07D4" w:rsidRDefault="00E428ED">
                  <w:pPr>
                    <w:rPr>
                      <w:rFonts w:ascii="Arial" w:eastAsia="Arial" w:hAnsi="Arial" w:cs="Arial"/>
                      <w:color w:val="231F20"/>
                      <w:sz w:val="22"/>
                      <w:szCs w:val="22"/>
                    </w:rPr>
                  </w:pPr>
                  <w:r>
                    <w:rPr>
                      <w:noProof/>
                    </w:rPr>
                    <w:drawing>
                      <wp:anchor distT="0" distB="0" distL="114300" distR="114300" simplePos="0" relativeHeight="251665408" behindDoc="0" locked="0" layoutInCell="1" hidden="0" allowOverlap="1">
                        <wp:simplePos x="0" y="0"/>
                        <wp:positionH relativeFrom="column">
                          <wp:posOffset>-76199</wp:posOffset>
                        </wp:positionH>
                        <wp:positionV relativeFrom="paragraph">
                          <wp:posOffset>50800</wp:posOffset>
                        </wp:positionV>
                        <wp:extent cx="142594" cy="142383"/>
                        <wp:effectExtent l="0" t="0" r="0" b="0"/>
                        <wp:wrapNone/>
                        <wp:docPr id="6" name="image6.png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image6.png"/>
                                <pic:cNvPicPr preferRelativeResize="0"/>
                              </pic:nvPicPr>
                              <pic:blipFill>
                                <a:blip r:embed="rId14"/>
                                <a:srcRect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42594" cy="142383"/>
                                </a:xfrm>
                                <a:prstGeom prst="rect">
                                  <a:avLst/>
                                </a:prstGeom>
                                <a:ln/>
                              </pic:spPr>
                            </pic:pic>
                          </a:graphicData>
                        </a:graphic>
                      </wp:anchor>
                    </w:drawing>
                  </w:r>
                </w:p>
              </w:tc>
              <w:tc>
                <w:tcPr>
                  <w:tcW w:w="7850" w:type="dxa"/>
                  <w:tcMar>
                    <w:top w:w="300" w:type="dxa"/>
                    <w:left w:w="0" w:type="dxa"/>
                    <w:bottom w:w="0" w:type="dxa"/>
                    <w:right w:w="0" w:type="dxa"/>
                  </w:tcMar>
                  <w:vAlign w:val="bottom"/>
                </w:tcPr>
                <w:p w:rsidR="007B07D4" w:rsidRDefault="00E428ED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tabs>
                      <w:tab w:val="right" w:pos="7840"/>
                    </w:tabs>
                    <w:rPr>
                      <w:rFonts w:ascii="Arial" w:eastAsia="Arial" w:hAnsi="Arial" w:cs="Arial"/>
                      <w:color w:val="231F20"/>
                      <w:sz w:val="22"/>
                      <w:szCs w:val="22"/>
                    </w:rPr>
                  </w:pPr>
                  <w:r>
                    <w:rPr>
                      <w:rFonts w:ascii="Arial" w:eastAsia="Arial" w:hAnsi="Arial" w:cs="Arial"/>
                      <w:b/>
                      <w:color w:val="231F20"/>
                      <w:sz w:val="22"/>
                      <w:szCs w:val="22"/>
                    </w:rPr>
                    <w:t>Bachelor of Arts</w:t>
                  </w:r>
                  <w:r>
                    <w:rPr>
                      <w:rFonts w:ascii="Arial" w:eastAsia="Arial" w:hAnsi="Arial" w:cs="Arial"/>
                      <w:color w:val="231F20"/>
                      <w:sz w:val="22"/>
                      <w:szCs w:val="22"/>
                    </w:rPr>
                    <w:t xml:space="preserve"> | Business Administration </w:t>
                  </w:r>
                  <w:r>
                    <w:rPr>
                      <w:rFonts w:ascii="Arial" w:eastAsia="Arial" w:hAnsi="Arial" w:cs="Arial"/>
                      <w:i/>
                      <w:color w:val="231F20"/>
                      <w:sz w:val="22"/>
                      <w:szCs w:val="22"/>
                    </w:rPr>
                    <w:tab/>
                  </w:r>
                  <w:r>
                    <w:rPr>
                      <w:rFonts w:ascii="Arial" w:eastAsia="Arial" w:hAnsi="Arial" w:cs="Arial"/>
                      <w:i/>
                      <w:smallCaps/>
                      <w:color w:val="231F20"/>
                      <w:sz w:val="22"/>
                      <w:szCs w:val="22"/>
                    </w:rPr>
                    <w:t>1982</w:t>
                  </w:r>
                  <w:r>
                    <w:rPr>
                      <w:rFonts w:ascii="Arial" w:eastAsia="Arial" w:hAnsi="Arial" w:cs="Arial"/>
                      <w:i/>
                      <w:color w:val="231F20"/>
                      <w:sz w:val="22"/>
                      <w:szCs w:val="22"/>
                    </w:rPr>
                    <w:t xml:space="preserve"> </w:t>
                  </w:r>
                </w:p>
                <w:p w:rsidR="007B07D4" w:rsidRDefault="00E428ED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rPr>
                      <w:rFonts w:ascii="Arial" w:eastAsia="Arial" w:hAnsi="Arial" w:cs="Arial"/>
                      <w:b/>
                      <w:color w:val="231F20"/>
                      <w:sz w:val="22"/>
                      <w:szCs w:val="22"/>
                    </w:rPr>
                  </w:pPr>
                  <w:r>
                    <w:rPr>
                      <w:rFonts w:ascii="Arial" w:eastAsia="Arial" w:hAnsi="Arial" w:cs="Arial"/>
                      <w:b/>
                      <w:color w:val="231F20"/>
                      <w:sz w:val="22"/>
                      <w:szCs w:val="22"/>
                    </w:rPr>
                    <w:t xml:space="preserve">Universidad De Panama, Panama, Republic Of Panama </w:t>
                  </w:r>
                </w:p>
              </w:tc>
            </w:tr>
          </w:tbl>
          <w:p w:rsidR="007B07D4" w:rsidRDefault="007B07D4">
            <w:pPr>
              <w:rPr>
                <w:rFonts w:ascii="Arial" w:eastAsia="Arial" w:hAnsi="Arial" w:cs="Arial"/>
                <w:b/>
                <w:smallCaps/>
                <w:color w:val="0187DE"/>
                <w:sz w:val="22"/>
                <w:szCs w:val="22"/>
              </w:rPr>
            </w:pPr>
          </w:p>
        </w:tc>
      </w:tr>
    </w:tbl>
    <w:p w:rsidR="007B07D4" w:rsidRDefault="007B07D4">
      <w:pPr>
        <w:rPr>
          <w:rFonts w:ascii="Arial" w:eastAsia="Arial" w:hAnsi="Arial" w:cs="Arial"/>
          <w:color w:val="231F20"/>
          <w:sz w:val="22"/>
          <w:szCs w:val="22"/>
        </w:rPr>
      </w:pPr>
    </w:p>
    <w:sectPr w:rsidR="007B07D4">
      <w:pgSz w:w="12240" w:h="15840"/>
      <w:pgMar w:top="640" w:right="640" w:bottom="640" w:left="6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Noto Sans Symbols">
    <w:altName w:val="Times New Roman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CB70C99"/>
    <w:multiLevelType w:val="multilevel"/>
    <w:tmpl w:val="079C30D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">
    <w:nsid w:val="23FC3BD4"/>
    <w:multiLevelType w:val="multilevel"/>
    <w:tmpl w:val="EB2CA50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">
    <w:nsid w:val="4B9F68B2"/>
    <w:multiLevelType w:val="multilevel"/>
    <w:tmpl w:val="7A5A4AE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">
    <w:nsid w:val="4F1944B6"/>
    <w:multiLevelType w:val="multilevel"/>
    <w:tmpl w:val="8C9E2E0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4">
    <w:nsid w:val="4F203CF4"/>
    <w:multiLevelType w:val="multilevel"/>
    <w:tmpl w:val="2ED2756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5">
    <w:nsid w:val="5BB32DCB"/>
    <w:multiLevelType w:val="multilevel"/>
    <w:tmpl w:val="F08E20A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6">
    <w:nsid w:val="66872046"/>
    <w:multiLevelType w:val="multilevel"/>
    <w:tmpl w:val="C90C468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>
    <w:abstractNumId w:val="3"/>
  </w:num>
  <w:num w:numId="2">
    <w:abstractNumId w:val="2"/>
  </w:num>
  <w:num w:numId="3">
    <w:abstractNumId w:val="4"/>
  </w:num>
  <w:num w:numId="4">
    <w:abstractNumId w:val="1"/>
  </w:num>
  <w:num w:numId="5">
    <w:abstractNumId w:val="6"/>
  </w:num>
  <w:num w:numId="6">
    <w:abstractNumId w:val="0"/>
  </w:num>
  <w:num w:numId="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4"/>
  </w:compat>
  <w:rsids>
    <w:rsidRoot w:val="007B07D4"/>
    <w:rsid w:val="007B07D4"/>
    <w:rsid w:val="00E428ED"/>
    <w:rsid w:val="00F86E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spacing w:before="240" w:after="60"/>
      <w:outlineLvl w:val="0"/>
    </w:pPr>
    <w:rPr>
      <w:b/>
    </w:rPr>
  </w:style>
  <w:style w:type="paragraph" w:styleId="Heading2">
    <w:name w:val="heading 2"/>
    <w:basedOn w:val="Normal"/>
    <w:next w:val="Normal"/>
    <w:pPr>
      <w:keepNext/>
      <w:spacing w:before="240" w:after="60"/>
      <w:outlineLvl w:val="1"/>
    </w:pPr>
    <w:rPr>
      <w:b/>
    </w:rPr>
  </w:style>
  <w:style w:type="paragraph" w:styleId="Heading3">
    <w:name w:val="heading 3"/>
    <w:basedOn w:val="Normal"/>
    <w:next w:val="Normal"/>
    <w:pPr>
      <w:keepNext/>
      <w:spacing w:before="240" w:after="60"/>
      <w:outlineLvl w:val="2"/>
    </w:pPr>
    <w:rPr>
      <w:b/>
    </w:rPr>
  </w:style>
  <w:style w:type="paragraph" w:styleId="Heading4">
    <w:name w:val="heading 4"/>
    <w:basedOn w:val="Normal"/>
    <w:next w:val="Normal"/>
    <w:pPr>
      <w:keepNext/>
      <w:spacing w:before="240" w:after="60"/>
      <w:outlineLvl w:val="3"/>
    </w:pPr>
    <w:rPr>
      <w:b/>
    </w:rPr>
  </w:style>
  <w:style w:type="paragraph" w:styleId="Heading5">
    <w:name w:val="heading 5"/>
    <w:basedOn w:val="Normal"/>
    <w:next w:val="Normal"/>
    <w:pPr>
      <w:spacing w:before="240" w:after="60"/>
      <w:outlineLvl w:val="4"/>
    </w:pPr>
    <w:rPr>
      <w:b/>
    </w:rPr>
  </w:style>
  <w:style w:type="paragraph" w:styleId="Heading6">
    <w:name w:val="heading 6"/>
    <w:basedOn w:val="Normal"/>
    <w:next w:val="Normal"/>
    <w:pPr>
      <w:spacing w:before="240" w:after="60"/>
      <w:outlineLvl w:val="5"/>
    </w:pPr>
    <w:rPr>
      <w:b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300" w:type="dxa"/>
        <w:left w:w="0" w:type="dxa"/>
        <w:right w:w="0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300" w:type="dxa"/>
        <w:left w:w="0" w:type="dxa"/>
        <w:right w:w="0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5">
    <w:basedOn w:val="TableNormal"/>
    <w:tblPr>
      <w:tblStyleRowBandSize w:val="1"/>
      <w:tblStyleColBandSize w:val="1"/>
      <w:tblCellMar>
        <w:top w:w="300" w:type="dxa"/>
        <w:left w:w="0" w:type="dxa"/>
        <w:right w:w="0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7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8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9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a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b">
    <w:basedOn w:val="TableNormal"/>
    <w:tblPr>
      <w:tblStyleRowBandSize w:val="1"/>
      <w:tblStyleColBandSize w:val="1"/>
      <w:tblCellMar>
        <w:top w:w="300" w:type="dxa"/>
        <w:left w:w="0" w:type="dxa"/>
        <w:right w:w="0" w:type="dxa"/>
      </w:tblCellMar>
    </w:tblPr>
  </w:style>
  <w:style w:type="table" w:customStyle="1" w:styleId="ac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E428ED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428ED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spacing w:before="240" w:after="60"/>
      <w:outlineLvl w:val="0"/>
    </w:pPr>
    <w:rPr>
      <w:b/>
    </w:rPr>
  </w:style>
  <w:style w:type="paragraph" w:styleId="Heading2">
    <w:name w:val="heading 2"/>
    <w:basedOn w:val="Normal"/>
    <w:next w:val="Normal"/>
    <w:pPr>
      <w:keepNext/>
      <w:spacing w:before="240" w:after="60"/>
      <w:outlineLvl w:val="1"/>
    </w:pPr>
    <w:rPr>
      <w:b/>
    </w:rPr>
  </w:style>
  <w:style w:type="paragraph" w:styleId="Heading3">
    <w:name w:val="heading 3"/>
    <w:basedOn w:val="Normal"/>
    <w:next w:val="Normal"/>
    <w:pPr>
      <w:keepNext/>
      <w:spacing w:before="240" w:after="60"/>
      <w:outlineLvl w:val="2"/>
    </w:pPr>
    <w:rPr>
      <w:b/>
    </w:rPr>
  </w:style>
  <w:style w:type="paragraph" w:styleId="Heading4">
    <w:name w:val="heading 4"/>
    <w:basedOn w:val="Normal"/>
    <w:next w:val="Normal"/>
    <w:pPr>
      <w:keepNext/>
      <w:spacing w:before="240" w:after="60"/>
      <w:outlineLvl w:val="3"/>
    </w:pPr>
    <w:rPr>
      <w:b/>
    </w:rPr>
  </w:style>
  <w:style w:type="paragraph" w:styleId="Heading5">
    <w:name w:val="heading 5"/>
    <w:basedOn w:val="Normal"/>
    <w:next w:val="Normal"/>
    <w:pPr>
      <w:spacing w:before="240" w:after="60"/>
      <w:outlineLvl w:val="4"/>
    </w:pPr>
    <w:rPr>
      <w:b/>
    </w:rPr>
  </w:style>
  <w:style w:type="paragraph" w:styleId="Heading6">
    <w:name w:val="heading 6"/>
    <w:basedOn w:val="Normal"/>
    <w:next w:val="Normal"/>
    <w:pPr>
      <w:spacing w:before="240" w:after="60"/>
      <w:outlineLvl w:val="5"/>
    </w:pPr>
    <w:rPr>
      <w:b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300" w:type="dxa"/>
        <w:left w:w="0" w:type="dxa"/>
        <w:right w:w="0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300" w:type="dxa"/>
        <w:left w:w="0" w:type="dxa"/>
        <w:right w:w="0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5">
    <w:basedOn w:val="TableNormal"/>
    <w:tblPr>
      <w:tblStyleRowBandSize w:val="1"/>
      <w:tblStyleColBandSize w:val="1"/>
      <w:tblCellMar>
        <w:top w:w="300" w:type="dxa"/>
        <w:left w:w="0" w:type="dxa"/>
        <w:right w:w="0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7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8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9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a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b">
    <w:basedOn w:val="TableNormal"/>
    <w:tblPr>
      <w:tblStyleRowBandSize w:val="1"/>
      <w:tblStyleColBandSize w:val="1"/>
      <w:tblCellMar>
        <w:top w:w="300" w:type="dxa"/>
        <w:left w:w="0" w:type="dxa"/>
        <w:right w:w="0" w:type="dxa"/>
      </w:tblCellMar>
    </w:tblPr>
  </w:style>
  <w:style w:type="table" w:customStyle="1" w:styleId="ac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E428ED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428ED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706</Words>
  <Characters>4029</Characters>
  <Application>Microsoft Office Word</Application>
  <DocSecurity>0</DocSecurity>
  <Lines>33</Lines>
  <Paragraphs>9</Paragraphs>
  <ScaleCrop>false</ScaleCrop>
  <Company/>
  <LinksUpToDate>false</LinksUpToDate>
  <CharactersWithSpaces>4726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Miguelina Lavergne</dc:creator>
  <cp:lastModifiedBy>Miguelina Lavergne</cp:lastModifiedBy>
  <cp:revision>3</cp:revision>
  <dcterms:created xsi:type="dcterms:W3CDTF">2018-11-19T18:36:00Z</dcterms:created>
  <dcterms:modified xsi:type="dcterms:W3CDTF">2019-02-05T20:13:00Z</dcterms:modified>
</cp:coreProperties>
</file>