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17D69C" w14:textId="77777777" w:rsidR="0068683E" w:rsidRPr="0026081A" w:rsidRDefault="0068683E" w:rsidP="0068683E">
      <w:pPr>
        <w:jc w:val="center"/>
        <w:rPr>
          <w:rFonts w:ascii="Proxima Nova Cn Rg" w:hAnsi="Proxima Nova Cn Rg" w:cstheme="minorHAnsi"/>
          <w:szCs w:val="28"/>
        </w:rPr>
      </w:pPr>
      <w:bookmarkStart w:id="0" w:name="_Hlk55805357"/>
    </w:p>
    <w:p w14:paraId="2591028E" w14:textId="77777777" w:rsidR="0068683E" w:rsidRPr="00B9322E" w:rsidRDefault="0068683E" w:rsidP="0068683E">
      <w:pPr>
        <w:jc w:val="center"/>
        <w:rPr>
          <w:rFonts w:ascii="Proxima Nova Cn Rg" w:hAnsi="Proxima Nova Cn Rg" w:cstheme="minorHAnsi"/>
          <w:szCs w:val="28"/>
        </w:rPr>
      </w:pPr>
    </w:p>
    <w:p w14:paraId="4AB1D697" w14:textId="77777777" w:rsidR="004A025C" w:rsidRPr="00B9322E" w:rsidRDefault="004A025C" w:rsidP="004A025C">
      <w:pPr>
        <w:jc w:val="center"/>
        <w:rPr>
          <w:rFonts w:ascii="Proxima Nova Cn Rg" w:hAnsi="Proxima Nova Cn Rg" w:cstheme="minorHAnsi"/>
          <w:szCs w:val="28"/>
        </w:rPr>
      </w:pPr>
    </w:p>
    <w:p w14:paraId="238246B5" w14:textId="77777777" w:rsidR="004A025C" w:rsidRPr="00B9322E" w:rsidRDefault="004A025C" w:rsidP="004A025C">
      <w:pPr>
        <w:jc w:val="center"/>
        <w:rPr>
          <w:rFonts w:ascii="Proxima Nova Cn Rg" w:hAnsi="Proxima Nova Cn Rg" w:cstheme="minorHAnsi"/>
          <w:szCs w:val="28"/>
        </w:rPr>
      </w:pPr>
    </w:p>
    <w:p w14:paraId="56CB5218" w14:textId="77777777" w:rsidR="001E1249" w:rsidRDefault="001E1249" w:rsidP="001E1249">
      <w:pPr>
        <w:spacing w:after="0" w:line="276" w:lineRule="auto"/>
        <w:jc w:val="center"/>
        <w:rPr>
          <w:rFonts w:ascii="Proxima Nova Cn Rg" w:hAnsi="Proxima Nova Cn Rg"/>
          <w:b/>
          <w:bCs/>
          <w:sz w:val="36"/>
          <w:szCs w:val="36"/>
        </w:rPr>
      </w:pPr>
      <w:r>
        <w:rPr>
          <w:rFonts w:ascii="Proxima Nova Cn Rg" w:hAnsi="Proxima Nova Cn Rg"/>
          <w:b/>
          <w:bCs/>
          <w:sz w:val="36"/>
          <w:szCs w:val="36"/>
        </w:rPr>
        <w:t xml:space="preserve">Финал </w:t>
      </w:r>
      <w:r w:rsidRPr="00980ED0">
        <w:rPr>
          <w:rFonts w:ascii="Proxima Nova Cn Rg" w:hAnsi="Proxima Nova Cn Rg"/>
          <w:b/>
          <w:bCs/>
          <w:sz w:val="36"/>
          <w:szCs w:val="36"/>
        </w:rPr>
        <w:t xml:space="preserve">Чемпионата по профессиональному </w:t>
      </w:r>
    </w:p>
    <w:p w14:paraId="51193E95" w14:textId="77777777" w:rsidR="001E1249" w:rsidRPr="00980ED0" w:rsidRDefault="001E1249" w:rsidP="001E1249">
      <w:pPr>
        <w:spacing w:after="0" w:line="276" w:lineRule="auto"/>
        <w:jc w:val="center"/>
        <w:rPr>
          <w:rFonts w:ascii="Proxima Nova Cn Rg" w:hAnsi="Proxima Nova Cn Rg"/>
          <w:b/>
          <w:bCs/>
          <w:sz w:val="36"/>
          <w:szCs w:val="36"/>
        </w:rPr>
      </w:pPr>
      <w:r w:rsidRPr="00980ED0">
        <w:rPr>
          <w:rFonts w:ascii="Proxima Nova Cn Rg" w:hAnsi="Proxima Nova Cn Rg"/>
          <w:b/>
          <w:bCs/>
          <w:sz w:val="36"/>
          <w:szCs w:val="36"/>
        </w:rPr>
        <w:t>мастерству «Профессионалы»</w:t>
      </w:r>
    </w:p>
    <w:p w14:paraId="55672D58" w14:textId="5082A821" w:rsidR="005F5627" w:rsidRPr="00980ED0" w:rsidRDefault="001E1249" w:rsidP="001E1249">
      <w:pPr>
        <w:spacing w:after="0" w:line="276" w:lineRule="auto"/>
        <w:jc w:val="center"/>
        <w:rPr>
          <w:rFonts w:ascii="Proxima Nova Cn Rg" w:hAnsi="Proxima Nova Cn Rg"/>
          <w:sz w:val="32"/>
          <w:szCs w:val="32"/>
        </w:rPr>
      </w:pPr>
      <w:r w:rsidRPr="00980ED0">
        <w:rPr>
          <w:rFonts w:ascii="Proxima Nova Cn Rg" w:hAnsi="Proxima Nova Cn Rg"/>
          <w:sz w:val="32"/>
          <w:szCs w:val="32"/>
        </w:rPr>
        <w:t xml:space="preserve">г. </w:t>
      </w:r>
      <w:r>
        <w:rPr>
          <w:rFonts w:ascii="Proxima Nova Cn Rg" w:hAnsi="Proxima Nova Cn Rg"/>
          <w:sz w:val="32"/>
          <w:szCs w:val="32"/>
        </w:rPr>
        <w:t>Нижний Новгород</w:t>
      </w:r>
      <w:r w:rsidRPr="00980ED0">
        <w:rPr>
          <w:rFonts w:ascii="Proxima Nova Cn Rg" w:hAnsi="Proxima Nova Cn Rg"/>
          <w:sz w:val="32"/>
          <w:szCs w:val="32"/>
        </w:rPr>
        <w:t xml:space="preserve"> 202</w:t>
      </w:r>
      <w:r>
        <w:rPr>
          <w:rFonts w:ascii="Proxima Nova Cn Rg" w:hAnsi="Proxima Nova Cn Rg"/>
          <w:sz w:val="32"/>
          <w:szCs w:val="32"/>
        </w:rPr>
        <w:t>5</w:t>
      </w:r>
      <w:r w:rsidRPr="00980ED0">
        <w:rPr>
          <w:rFonts w:ascii="Proxima Nova Cn Rg" w:hAnsi="Proxima Nova Cn Rg"/>
          <w:sz w:val="32"/>
          <w:szCs w:val="32"/>
        </w:rPr>
        <w:br/>
      </w:r>
      <w:r w:rsidR="005F5627" w:rsidRPr="00980ED0">
        <w:rPr>
          <w:rFonts w:ascii="Proxima Nova Cn Rg" w:hAnsi="Proxima Nova Cn Rg"/>
          <w:sz w:val="32"/>
          <w:szCs w:val="32"/>
        </w:rPr>
        <w:t>по компетенции:</w:t>
      </w:r>
    </w:p>
    <w:p w14:paraId="7243735D" w14:textId="77777777" w:rsidR="005F5627" w:rsidRPr="00980ED0" w:rsidRDefault="005F5627" w:rsidP="005F5627">
      <w:pPr>
        <w:spacing w:after="0" w:line="276" w:lineRule="auto"/>
        <w:jc w:val="center"/>
        <w:rPr>
          <w:rFonts w:ascii="Proxima Nova Cn Rg" w:hAnsi="Proxima Nova Cn Rg"/>
          <w:sz w:val="40"/>
          <w:szCs w:val="40"/>
        </w:rPr>
      </w:pPr>
    </w:p>
    <w:p w14:paraId="20ADB44B" w14:textId="77777777" w:rsidR="005F5627" w:rsidRPr="00980ED0" w:rsidRDefault="005F5627" w:rsidP="005F5627">
      <w:pPr>
        <w:spacing w:after="0" w:line="276" w:lineRule="auto"/>
        <w:jc w:val="center"/>
        <w:rPr>
          <w:rFonts w:ascii="Proxima Nova Cn Rg" w:hAnsi="Proxima Nova Cn Rg"/>
          <w:sz w:val="40"/>
          <w:szCs w:val="40"/>
        </w:rPr>
      </w:pPr>
      <w:r w:rsidRPr="00980ED0">
        <w:rPr>
          <w:rFonts w:ascii="Proxima Nova Cn Rg" w:hAnsi="Proxima Nova Cn Rg"/>
          <w:sz w:val="40"/>
          <w:szCs w:val="40"/>
        </w:rPr>
        <w:t xml:space="preserve">«Корпоративная защита от внутренних угроз </w:t>
      </w:r>
      <w:r w:rsidRPr="00980ED0">
        <w:rPr>
          <w:rFonts w:ascii="Proxima Nova Cn Rg" w:hAnsi="Proxima Nova Cn Rg"/>
          <w:sz w:val="40"/>
          <w:szCs w:val="40"/>
        </w:rPr>
        <w:br/>
        <w:t>информационной безопасности»</w:t>
      </w:r>
    </w:p>
    <w:p w14:paraId="42EA5E50" w14:textId="77777777" w:rsidR="005F5627" w:rsidRPr="00980ED0" w:rsidRDefault="005F5627" w:rsidP="005F5627">
      <w:pPr>
        <w:pStyle w:val="a5"/>
        <w:spacing w:after="0" w:line="276" w:lineRule="auto"/>
        <w:jc w:val="center"/>
        <w:rPr>
          <w:rFonts w:ascii="Proxima Nova Cn Rg" w:hAnsi="Proxima Nova Cn Rg"/>
          <w:sz w:val="40"/>
          <w:szCs w:val="40"/>
        </w:rPr>
      </w:pPr>
      <w:bookmarkStart w:id="1" w:name="_Toc5210032"/>
    </w:p>
    <w:p w14:paraId="3430FE54" w14:textId="77777777" w:rsidR="005F5627" w:rsidRPr="00980ED0" w:rsidRDefault="005F5627" w:rsidP="005F5627">
      <w:pPr>
        <w:pStyle w:val="a5"/>
        <w:spacing w:after="0" w:line="276" w:lineRule="auto"/>
        <w:jc w:val="center"/>
        <w:rPr>
          <w:rFonts w:ascii="Proxima Nova Cn Rg" w:hAnsi="Proxima Nova Cn Rg"/>
          <w:b/>
          <w:bCs/>
          <w:sz w:val="40"/>
          <w:szCs w:val="40"/>
        </w:rPr>
      </w:pPr>
      <w:r w:rsidRPr="00980ED0">
        <w:rPr>
          <w:rFonts w:ascii="Proxima Nova Cn Rg" w:hAnsi="Proxima Nova Cn Rg"/>
          <w:b/>
          <w:bCs/>
          <w:sz w:val="40"/>
          <w:szCs w:val="40"/>
        </w:rPr>
        <w:t>Конкурсное задание</w:t>
      </w:r>
      <w:bookmarkEnd w:id="1"/>
    </w:p>
    <w:p w14:paraId="56999922" w14:textId="77777777" w:rsidR="005F5627" w:rsidRPr="00980ED0" w:rsidRDefault="005F5627" w:rsidP="005F5627">
      <w:pPr>
        <w:spacing w:after="0" w:line="276" w:lineRule="auto"/>
        <w:rPr>
          <w:rFonts w:ascii="Proxima Nova Cn Rg" w:hAnsi="Proxima Nova Cn Rg"/>
          <w:sz w:val="32"/>
          <w:szCs w:val="32"/>
        </w:rPr>
      </w:pPr>
    </w:p>
    <w:p w14:paraId="5D94852B" w14:textId="2E8437DC" w:rsidR="005F5627" w:rsidRPr="00DD6ED4" w:rsidRDefault="005F5627" w:rsidP="005F5627">
      <w:pPr>
        <w:spacing w:after="0" w:line="276" w:lineRule="auto"/>
        <w:jc w:val="center"/>
        <w:rPr>
          <w:rFonts w:ascii="Proxima Nova Cn Rg" w:hAnsi="Proxima Nova Cn Rg"/>
          <w:b/>
          <w:bCs/>
          <w:sz w:val="40"/>
          <w:szCs w:val="40"/>
        </w:rPr>
      </w:pPr>
      <w:r w:rsidRPr="00980ED0">
        <w:rPr>
          <w:rFonts w:ascii="Proxima Nova Cn Rg" w:hAnsi="Proxima Nova Cn Rg"/>
          <w:b/>
          <w:bCs/>
          <w:sz w:val="40"/>
          <w:szCs w:val="40"/>
        </w:rPr>
        <w:t xml:space="preserve">День </w:t>
      </w:r>
      <w:r w:rsidR="00DD6ED4">
        <w:rPr>
          <w:rFonts w:ascii="Proxima Nova Cn Rg" w:hAnsi="Proxima Nova Cn Rg"/>
          <w:b/>
          <w:bCs/>
          <w:sz w:val="40"/>
          <w:szCs w:val="40"/>
        </w:rPr>
        <w:t>4</w:t>
      </w:r>
    </w:p>
    <w:p w14:paraId="25C597F7" w14:textId="77777777" w:rsidR="005F5627" w:rsidRPr="00980ED0" w:rsidRDefault="005F5627" w:rsidP="005F5627">
      <w:pPr>
        <w:spacing w:after="0" w:line="276" w:lineRule="auto"/>
        <w:rPr>
          <w:rFonts w:ascii="Proxima Nova Cn Rg" w:hAnsi="Proxima Nova Cn Rg"/>
          <w:sz w:val="32"/>
          <w:szCs w:val="32"/>
        </w:rPr>
      </w:pPr>
    </w:p>
    <w:p w14:paraId="2863B44D" w14:textId="77777777" w:rsidR="005F5627" w:rsidRPr="00980ED0" w:rsidRDefault="005F5627" w:rsidP="005F5627">
      <w:pPr>
        <w:spacing w:after="0" w:line="276" w:lineRule="auto"/>
        <w:rPr>
          <w:rFonts w:ascii="Proxima Nova Cn Rg" w:hAnsi="Proxima Nova Cn Rg"/>
          <w:sz w:val="32"/>
          <w:szCs w:val="32"/>
          <w:u w:val="single"/>
        </w:rPr>
      </w:pPr>
    </w:p>
    <w:p w14:paraId="1408B216" w14:textId="77777777" w:rsidR="005F5627" w:rsidRPr="00980ED0" w:rsidRDefault="005F5627" w:rsidP="005F5627">
      <w:pPr>
        <w:spacing w:after="0" w:line="276" w:lineRule="auto"/>
        <w:rPr>
          <w:rFonts w:ascii="Proxima Nova Cn Rg" w:hAnsi="Proxima Nova Cn Rg"/>
          <w:sz w:val="32"/>
          <w:szCs w:val="32"/>
        </w:rPr>
      </w:pPr>
    </w:p>
    <w:p w14:paraId="2CA4ADBE" w14:textId="77777777" w:rsidR="005F5627" w:rsidRPr="00980ED0" w:rsidRDefault="005F5627" w:rsidP="005F5627">
      <w:pPr>
        <w:spacing w:after="0" w:line="276" w:lineRule="auto"/>
        <w:rPr>
          <w:rFonts w:ascii="Proxima Nova Cn Rg" w:hAnsi="Proxima Nova Cn Rg"/>
          <w:sz w:val="32"/>
          <w:szCs w:val="32"/>
        </w:rPr>
      </w:pPr>
    </w:p>
    <w:p w14:paraId="44AA0AE5" w14:textId="77777777" w:rsidR="005F5627" w:rsidRPr="00980ED0" w:rsidRDefault="005F5627" w:rsidP="005F5627">
      <w:pPr>
        <w:spacing w:after="0" w:line="276" w:lineRule="auto"/>
        <w:rPr>
          <w:rFonts w:ascii="Proxima Nova Cn Rg" w:hAnsi="Proxima Nova Cn Rg"/>
          <w:sz w:val="32"/>
          <w:szCs w:val="32"/>
        </w:rPr>
      </w:pPr>
    </w:p>
    <w:p w14:paraId="4A70C7DC" w14:textId="77777777" w:rsidR="005F5627" w:rsidRPr="00980ED0" w:rsidRDefault="005F5627" w:rsidP="005F5627">
      <w:pPr>
        <w:spacing w:after="0" w:line="276" w:lineRule="auto"/>
        <w:rPr>
          <w:rFonts w:ascii="Proxima Nova Cn Rg" w:hAnsi="Proxima Nova Cn Rg"/>
          <w:sz w:val="32"/>
          <w:szCs w:val="32"/>
        </w:rPr>
      </w:pPr>
    </w:p>
    <w:p w14:paraId="63B02680" w14:textId="77777777" w:rsidR="005F5627" w:rsidRPr="00980ED0" w:rsidRDefault="005F5627" w:rsidP="005F5627">
      <w:pPr>
        <w:spacing w:after="0" w:line="276" w:lineRule="auto"/>
        <w:rPr>
          <w:rFonts w:ascii="Proxima Nova Cn Rg" w:hAnsi="Proxima Nova Cn Rg"/>
          <w:sz w:val="32"/>
          <w:szCs w:val="32"/>
        </w:rPr>
      </w:pPr>
    </w:p>
    <w:p w14:paraId="77C1E5B2" w14:textId="77777777" w:rsidR="005F5627" w:rsidRPr="00980ED0" w:rsidRDefault="005F5627" w:rsidP="005F5627">
      <w:pPr>
        <w:spacing w:after="0" w:line="276" w:lineRule="auto"/>
        <w:rPr>
          <w:rFonts w:ascii="Proxima Nova Cn Rg" w:hAnsi="Proxima Nova Cn Rg"/>
          <w:sz w:val="32"/>
          <w:szCs w:val="32"/>
        </w:rPr>
      </w:pPr>
    </w:p>
    <w:p w14:paraId="6495DEC3" w14:textId="77777777" w:rsidR="005F5627" w:rsidRPr="00980ED0" w:rsidRDefault="005F5627" w:rsidP="005F5627">
      <w:pPr>
        <w:spacing w:after="0" w:line="276" w:lineRule="auto"/>
        <w:jc w:val="center"/>
        <w:rPr>
          <w:rFonts w:ascii="Proxima Nova Cn Rg" w:hAnsi="Proxima Nova Cn Rg"/>
          <w:sz w:val="32"/>
          <w:szCs w:val="32"/>
        </w:rPr>
      </w:pPr>
    </w:p>
    <w:p w14:paraId="648FDDD7" w14:textId="77777777" w:rsidR="005F5627" w:rsidRPr="00980ED0" w:rsidRDefault="005F5627" w:rsidP="005F5627">
      <w:pPr>
        <w:spacing w:after="0" w:line="276" w:lineRule="auto"/>
        <w:jc w:val="center"/>
        <w:rPr>
          <w:rFonts w:ascii="Proxima Nova Cn Rg" w:hAnsi="Proxima Nova Cn Rg"/>
          <w:sz w:val="32"/>
          <w:szCs w:val="32"/>
        </w:rPr>
      </w:pPr>
    </w:p>
    <w:p w14:paraId="7D69146F" w14:textId="0776988A" w:rsidR="0068683E" w:rsidRDefault="00A47DEC" w:rsidP="005F5627">
      <w:pPr>
        <w:jc w:val="center"/>
        <w:rPr>
          <w:rFonts w:ascii="Proxima Nova Cn Rg" w:hAnsi="Proxima Nova Cn Rg"/>
          <w:sz w:val="32"/>
          <w:szCs w:val="32"/>
        </w:rPr>
      </w:pPr>
      <w:r>
        <w:rPr>
          <w:rFonts w:ascii="Proxima Nova Cn Rg" w:hAnsi="Proxima Nova Cn Rg"/>
          <w:sz w:val="32"/>
          <w:szCs w:val="32"/>
        </w:rPr>
        <w:t>Нижний Новгород</w:t>
      </w:r>
      <w:r w:rsidR="005F5627" w:rsidRPr="00980ED0">
        <w:rPr>
          <w:rFonts w:ascii="Proxima Nova Cn Rg" w:hAnsi="Proxima Nova Cn Rg"/>
          <w:sz w:val="32"/>
          <w:szCs w:val="32"/>
        </w:rPr>
        <w:t xml:space="preserve"> 202</w:t>
      </w:r>
      <w:r w:rsidR="005F5627">
        <w:rPr>
          <w:rFonts w:ascii="Proxima Nova Cn Rg" w:hAnsi="Proxima Nova Cn Rg"/>
          <w:sz w:val="32"/>
          <w:szCs w:val="32"/>
        </w:rPr>
        <w:t>5</w:t>
      </w:r>
    </w:p>
    <w:p w14:paraId="52E856EE" w14:textId="77777777" w:rsidR="005F5627" w:rsidRDefault="005F5627" w:rsidP="005F5627">
      <w:pPr>
        <w:jc w:val="center"/>
        <w:rPr>
          <w:rFonts w:ascii="Proxima Nova Cn Rg" w:eastAsia="Malgun Gothic" w:hAnsi="Proxima Nova Cn Rg"/>
          <w:sz w:val="32"/>
          <w:szCs w:val="32"/>
        </w:rPr>
      </w:pPr>
    </w:p>
    <w:p w14:paraId="3B509ABE" w14:textId="77777777" w:rsidR="00A47DEC" w:rsidRPr="00B9322E" w:rsidRDefault="00A47DEC" w:rsidP="005F5627">
      <w:pPr>
        <w:jc w:val="center"/>
        <w:rPr>
          <w:rFonts w:ascii="Proxima Nova Cn Rg" w:eastAsia="Malgun Gothic" w:hAnsi="Proxima Nova Cn Rg"/>
          <w:sz w:val="32"/>
          <w:szCs w:val="32"/>
        </w:rPr>
      </w:pPr>
    </w:p>
    <w:bookmarkEnd w:id="0"/>
    <w:p w14:paraId="58B11DD3" w14:textId="77777777" w:rsidR="001E00AE" w:rsidRDefault="008679F8" w:rsidP="00E65F61">
      <w:pPr>
        <w:spacing w:after="0" w:line="360" w:lineRule="auto"/>
        <w:rPr>
          <w:rFonts w:ascii="Proxima Nova Cn Rg" w:eastAsia="Times New Roman" w:hAnsi="Proxima Nova Cn Rg" w:cs="Times New Roman"/>
          <w:b/>
          <w:color w:val="000000"/>
          <w:sz w:val="32"/>
          <w:szCs w:val="32"/>
          <w:lang w:eastAsia="ru-RU"/>
        </w:rPr>
      </w:pPr>
      <w:r w:rsidRPr="00B9322E">
        <w:rPr>
          <w:rFonts w:ascii="Proxima Nova Cn Rg" w:eastAsia="Times New Roman" w:hAnsi="Proxima Nova Cn Rg" w:cs="Times New Roman"/>
          <w:b/>
          <w:bCs/>
          <w:sz w:val="32"/>
          <w:szCs w:val="32"/>
          <w:lang w:eastAsia="ru-RU"/>
        </w:rPr>
        <w:lastRenderedPageBreak/>
        <w:t xml:space="preserve">Модуль </w:t>
      </w:r>
      <w:r w:rsidR="001E00AE">
        <w:rPr>
          <w:rFonts w:ascii="Proxima Nova Cn Rg" w:eastAsia="Times New Roman" w:hAnsi="Proxima Nova Cn Rg" w:cs="Times New Roman"/>
          <w:b/>
          <w:bCs/>
          <w:sz w:val="32"/>
          <w:szCs w:val="32"/>
          <w:lang w:eastAsia="ru-RU"/>
        </w:rPr>
        <w:t>Ж</w:t>
      </w:r>
      <w:r w:rsidRPr="00B9322E">
        <w:rPr>
          <w:rFonts w:ascii="Proxima Nova Cn Rg" w:eastAsia="Times New Roman" w:hAnsi="Proxima Nova Cn Rg" w:cs="Times New Roman"/>
          <w:b/>
          <w:bCs/>
          <w:sz w:val="32"/>
          <w:szCs w:val="32"/>
          <w:lang w:eastAsia="ru-RU"/>
        </w:rPr>
        <w:t>.</w:t>
      </w:r>
      <w:r w:rsidRPr="00B9322E">
        <w:rPr>
          <w:rFonts w:ascii="Proxima Nova Cn Rg" w:eastAsia="Times New Roman" w:hAnsi="Proxima Nova Cn Rg" w:cs="Times New Roman"/>
          <w:b/>
          <w:color w:val="000000"/>
          <w:sz w:val="32"/>
          <w:szCs w:val="32"/>
          <w:lang w:eastAsia="ru-RU"/>
        </w:rPr>
        <w:t xml:space="preserve"> </w:t>
      </w:r>
      <w:r w:rsidR="001E00AE" w:rsidRPr="001E00AE">
        <w:rPr>
          <w:rFonts w:ascii="Proxima Nova Cn Rg" w:eastAsia="Times New Roman" w:hAnsi="Proxima Nova Cn Rg" w:cs="Times New Roman"/>
          <w:b/>
          <w:color w:val="000000"/>
          <w:sz w:val="32"/>
          <w:szCs w:val="32"/>
          <w:lang w:eastAsia="ru-RU"/>
        </w:rPr>
        <w:t xml:space="preserve">Командный модуль </w:t>
      </w:r>
    </w:p>
    <w:p w14:paraId="58949CD3" w14:textId="77777777" w:rsidR="00EB1CE2" w:rsidRDefault="00EB1CE2" w:rsidP="00E65F61">
      <w:pPr>
        <w:spacing w:after="0" w:line="360" w:lineRule="auto"/>
        <w:ind w:firstLine="360"/>
        <w:rPr>
          <w:rFonts w:ascii="Proxima Nova Cn Rg" w:eastAsia="Times New Roman" w:hAnsi="Proxima Nova Cn Rg" w:cs="Times New Roman"/>
          <w:b/>
          <w:color w:val="000000"/>
          <w:sz w:val="32"/>
          <w:szCs w:val="32"/>
          <w:lang w:eastAsia="ru-RU"/>
        </w:rPr>
      </w:pPr>
    </w:p>
    <w:p w14:paraId="5E5D7C18" w14:textId="5885A921" w:rsidR="00F25107" w:rsidRPr="00814215" w:rsidRDefault="00F25107" w:rsidP="00E65F61">
      <w:pPr>
        <w:spacing w:after="0" w:line="360" w:lineRule="auto"/>
        <w:ind w:firstLine="360"/>
        <w:rPr>
          <w:rFonts w:ascii="Proxima Nova Cn Rg" w:eastAsia="Times New Roman" w:hAnsi="Proxima Nova Cn Rg" w:cs="Times New Roman"/>
          <w:bCs/>
          <w:color w:val="000000"/>
          <w:szCs w:val="28"/>
          <w:lang w:eastAsia="ru-RU"/>
        </w:rPr>
      </w:pPr>
      <w:r w:rsidRPr="00814215">
        <w:rPr>
          <w:rFonts w:ascii="Proxima Nova Cn Rg" w:eastAsia="Times New Roman" w:hAnsi="Proxima Nova Cn Rg" w:cs="Times New Roman"/>
          <w:b/>
          <w:color w:val="000000"/>
          <w:szCs w:val="28"/>
          <w:lang w:eastAsia="ru-RU"/>
        </w:rPr>
        <w:t xml:space="preserve"> </w:t>
      </w:r>
      <w:r w:rsidRPr="00814215">
        <w:rPr>
          <w:rFonts w:ascii="Proxima Nova Cn Rg" w:eastAsia="Times New Roman" w:hAnsi="Proxima Nova Cn Rg" w:cs="Times New Roman"/>
          <w:bCs/>
          <w:color w:val="000000"/>
          <w:szCs w:val="28"/>
          <w:lang w:eastAsia="ru-RU"/>
        </w:rPr>
        <w:t xml:space="preserve">Вы выступаете в качестве </w:t>
      </w:r>
      <w:r w:rsidR="006E65C4" w:rsidRPr="00814215">
        <w:rPr>
          <w:rFonts w:ascii="Proxima Nova Cn Rg" w:eastAsia="Times New Roman" w:hAnsi="Proxima Nova Cn Rg" w:cs="Times New Roman"/>
          <w:bCs/>
          <w:color w:val="000000"/>
          <w:szCs w:val="28"/>
          <w:lang w:eastAsia="ru-RU"/>
        </w:rPr>
        <w:t xml:space="preserve">сотрудников </w:t>
      </w:r>
      <w:r w:rsidRPr="00814215">
        <w:rPr>
          <w:rFonts w:ascii="Proxima Nova Cn Rg" w:eastAsia="Times New Roman" w:hAnsi="Proxima Nova Cn Rg" w:cs="Times New Roman"/>
          <w:bCs/>
          <w:color w:val="000000"/>
          <w:szCs w:val="28"/>
          <w:lang w:eastAsia="ru-RU"/>
        </w:rPr>
        <w:t>отдела информационной безопасности, которы</w:t>
      </w:r>
      <w:r w:rsidR="00D95E9B" w:rsidRPr="00814215">
        <w:rPr>
          <w:rFonts w:ascii="Proxima Nova Cn Rg" w:eastAsia="Times New Roman" w:hAnsi="Proxima Nova Cn Rg" w:cs="Times New Roman"/>
          <w:bCs/>
          <w:color w:val="000000"/>
          <w:szCs w:val="28"/>
          <w:lang w:eastAsia="ru-RU"/>
        </w:rPr>
        <w:t>е</w:t>
      </w:r>
      <w:r w:rsidRPr="00814215">
        <w:rPr>
          <w:rFonts w:ascii="Proxima Nova Cn Rg" w:eastAsia="Times New Roman" w:hAnsi="Proxima Nova Cn Rg" w:cs="Times New Roman"/>
          <w:bCs/>
          <w:color w:val="000000"/>
          <w:szCs w:val="28"/>
          <w:lang w:eastAsia="ru-RU"/>
        </w:rPr>
        <w:t xml:space="preserve"> готов</w:t>
      </w:r>
      <w:r w:rsidR="00D95E9B" w:rsidRPr="00814215">
        <w:rPr>
          <w:rFonts w:ascii="Proxima Nova Cn Rg" w:eastAsia="Times New Roman" w:hAnsi="Proxima Nova Cn Rg" w:cs="Times New Roman"/>
          <w:bCs/>
          <w:color w:val="000000"/>
          <w:szCs w:val="28"/>
          <w:lang w:eastAsia="ru-RU"/>
        </w:rPr>
        <w:t>ят</w:t>
      </w:r>
      <w:r w:rsidRPr="00814215">
        <w:rPr>
          <w:rFonts w:ascii="Proxima Nova Cn Rg" w:eastAsia="Times New Roman" w:hAnsi="Proxima Nova Cn Rg" w:cs="Times New Roman"/>
          <w:bCs/>
          <w:color w:val="000000"/>
          <w:szCs w:val="28"/>
          <w:lang w:eastAsia="ru-RU"/>
        </w:rPr>
        <w:t xml:space="preserve"> проект </w:t>
      </w:r>
      <w:r w:rsidR="00EB1CE2" w:rsidRPr="00814215">
        <w:rPr>
          <w:rFonts w:ascii="Proxima Nova Cn Rg" w:eastAsia="Times New Roman" w:hAnsi="Proxima Nova Cn Rg" w:cs="Times New Roman"/>
          <w:bCs/>
          <w:color w:val="000000"/>
          <w:szCs w:val="28"/>
          <w:lang w:eastAsia="ru-RU"/>
        </w:rPr>
        <w:t>повышения уровня защищенности информационной системы</w:t>
      </w:r>
      <w:r w:rsidR="00D3080B" w:rsidRPr="00814215">
        <w:rPr>
          <w:rFonts w:ascii="Proxima Nova Cn Rg" w:eastAsia="Times New Roman" w:hAnsi="Proxima Nova Cn Rg" w:cs="Times New Roman"/>
          <w:bCs/>
          <w:color w:val="000000"/>
          <w:szCs w:val="28"/>
          <w:lang w:eastAsia="ru-RU"/>
        </w:rPr>
        <w:t xml:space="preserve"> компании за счет внедрения комплекса программно-аппаратных средств защиты информации</w:t>
      </w:r>
      <w:r w:rsidRPr="00814215">
        <w:rPr>
          <w:rFonts w:ascii="Proxima Nova Cn Rg" w:eastAsia="Times New Roman" w:hAnsi="Proxima Nova Cn Rg" w:cs="Times New Roman"/>
          <w:bCs/>
          <w:color w:val="000000"/>
          <w:szCs w:val="28"/>
          <w:lang w:eastAsia="ru-RU"/>
        </w:rPr>
        <w:t>. Ваша цель – защитить проект внедрения перед руководством с детальным обоснованием Вашего решения в соответствии с представленной легендой.</w:t>
      </w:r>
    </w:p>
    <w:p w14:paraId="3D949BDC" w14:textId="4B760C9B" w:rsidR="00D3080B" w:rsidRPr="00814215" w:rsidRDefault="00D3080B" w:rsidP="00E65F61">
      <w:pPr>
        <w:pStyle w:val="a3"/>
        <w:kinsoku w:val="0"/>
        <w:overflowPunct w:val="0"/>
        <w:spacing w:after="0" w:line="360" w:lineRule="auto"/>
        <w:ind w:left="0" w:right="166"/>
        <w:rPr>
          <w:rFonts w:ascii="Proxima Nova Cn Rg" w:hAnsi="Proxima Nova Cn Rg" w:cs="Times New Roman"/>
          <w:color w:val="100F13"/>
          <w:spacing w:val="-11"/>
          <w:w w:val="110"/>
        </w:rPr>
      </w:pPr>
      <w:r w:rsidRPr="00814215">
        <w:rPr>
          <w:rFonts w:ascii="Proxima Nova Cn Rg" w:hAnsi="Proxima Nova Cn Rg" w:cs="Times New Roman"/>
          <w:color w:val="100F13"/>
          <w:spacing w:val="-11"/>
          <w:w w:val="110"/>
        </w:rPr>
        <w:t>В решении необходимо представить решение следующих задач:</w:t>
      </w:r>
    </w:p>
    <w:p w14:paraId="614586DF" w14:textId="2B85E936" w:rsidR="00B508B4" w:rsidRPr="00814215" w:rsidRDefault="00576305" w:rsidP="00932E43">
      <w:pPr>
        <w:pStyle w:val="a3"/>
        <w:numPr>
          <w:ilvl w:val="0"/>
          <w:numId w:val="3"/>
        </w:numPr>
        <w:kinsoku w:val="0"/>
        <w:overflowPunct w:val="0"/>
        <w:autoSpaceDE/>
        <w:autoSpaceDN/>
        <w:spacing w:after="0" w:line="360" w:lineRule="auto"/>
        <w:ind w:right="166"/>
        <w:rPr>
          <w:rFonts w:ascii="Proxima Nova Cn Rg" w:hAnsi="Proxima Nova Cn Rg" w:cs="Times New Roman"/>
          <w:color w:val="000000"/>
          <w:spacing w:val="2"/>
          <w:shd w:val="clear" w:color="auto" w:fill="FFFFFF"/>
        </w:rPr>
      </w:pPr>
      <w:r w:rsidRPr="00814215">
        <w:rPr>
          <w:rFonts w:ascii="Proxima Nova Cn Rg" w:hAnsi="Proxima Nova Cn Rg" w:cs="Times New Roman"/>
          <w:color w:val="100F13"/>
          <w:spacing w:val="-11"/>
          <w:w w:val="110"/>
        </w:rPr>
        <w:t>На основе анализа исходных данных</w:t>
      </w:r>
      <w:r w:rsidR="00B508B4" w:rsidRPr="00814215">
        <w:rPr>
          <w:rFonts w:ascii="Proxima Nova Cn Rg" w:hAnsi="Proxima Nova Cn Rg" w:cs="Times New Roman"/>
          <w:color w:val="100F13"/>
          <w:spacing w:val="-11"/>
          <w:w w:val="110"/>
        </w:rPr>
        <w:t xml:space="preserve"> (</w:t>
      </w:r>
      <w:r w:rsidRPr="00814215">
        <w:rPr>
          <w:rFonts w:ascii="Proxima Nova Cn Rg" w:hAnsi="Proxima Nova Cn Rg" w:cs="Times New Roman"/>
          <w:color w:val="100F13"/>
          <w:spacing w:val="-11"/>
          <w:w w:val="110"/>
        </w:rPr>
        <w:t>таблиц</w:t>
      </w:r>
      <w:r w:rsidR="00597D04" w:rsidRPr="00814215">
        <w:rPr>
          <w:rFonts w:ascii="Proxima Nova Cn Rg" w:hAnsi="Proxima Nova Cn Rg" w:cs="Times New Roman"/>
          <w:color w:val="100F13"/>
          <w:spacing w:val="-11"/>
          <w:w w:val="110"/>
        </w:rPr>
        <w:t>а</w:t>
      </w:r>
      <w:r w:rsidRPr="00814215">
        <w:rPr>
          <w:rFonts w:ascii="Proxima Nova Cn Rg" w:hAnsi="Proxima Nova Cn Rg" w:cs="Times New Roman"/>
          <w:color w:val="100F13"/>
          <w:spacing w:val="-11"/>
          <w:w w:val="110"/>
        </w:rPr>
        <w:t xml:space="preserve"> </w:t>
      </w:r>
      <w:r w:rsidR="00597D04" w:rsidRPr="00814215">
        <w:rPr>
          <w:rFonts w:ascii="Proxima Nova Cn Rg" w:hAnsi="Proxima Nova Cn Rg" w:cs="Times New Roman"/>
          <w:color w:val="100F13"/>
          <w:spacing w:val="-11"/>
          <w:w w:val="110"/>
        </w:rPr>
        <w:t>1</w:t>
      </w:r>
      <w:r w:rsidR="00B508B4" w:rsidRPr="00814215">
        <w:rPr>
          <w:rFonts w:ascii="Proxima Nova Cn Rg" w:hAnsi="Proxima Nova Cn Rg" w:cs="Times New Roman"/>
          <w:color w:val="100F13"/>
          <w:spacing w:val="-11"/>
          <w:w w:val="110"/>
        </w:rPr>
        <w:t xml:space="preserve">): </w:t>
      </w:r>
    </w:p>
    <w:p w14:paraId="4B0F024E" w14:textId="3CF678F1" w:rsidR="00B508B4" w:rsidRPr="00814215" w:rsidRDefault="00B508B4" w:rsidP="00932E43">
      <w:pPr>
        <w:pStyle w:val="a3"/>
        <w:numPr>
          <w:ilvl w:val="1"/>
          <w:numId w:val="1"/>
        </w:numPr>
        <w:kinsoku w:val="0"/>
        <w:overflowPunct w:val="0"/>
        <w:autoSpaceDE/>
        <w:autoSpaceDN/>
        <w:spacing w:after="0" w:line="360" w:lineRule="auto"/>
        <w:ind w:left="0" w:right="166" w:firstLine="851"/>
        <w:rPr>
          <w:rFonts w:ascii="Proxima Nova Cn Rg" w:hAnsi="Proxima Nova Cn Rg" w:cs="Times New Roman"/>
          <w:color w:val="000000"/>
          <w:spacing w:val="2"/>
          <w:shd w:val="clear" w:color="auto" w:fill="FFFFFF"/>
        </w:rPr>
      </w:pPr>
      <w:r w:rsidRPr="00814215">
        <w:rPr>
          <w:rFonts w:ascii="Proxima Nova Cn Rg" w:hAnsi="Proxima Nova Cn Rg" w:cs="Times New Roman"/>
          <w:color w:val="000000"/>
          <w:spacing w:val="2"/>
          <w:shd w:val="clear" w:color="auto" w:fill="FFFFFF"/>
        </w:rPr>
        <w:t>о</w:t>
      </w:r>
      <w:r w:rsidR="00211C2C" w:rsidRPr="00814215">
        <w:rPr>
          <w:rFonts w:ascii="Proxima Nova Cn Rg" w:hAnsi="Proxima Nova Cn Rg" w:cs="Times New Roman"/>
          <w:color w:val="000000"/>
          <w:spacing w:val="2"/>
          <w:shd w:val="clear" w:color="auto" w:fill="FFFFFF"/>
        </w:rPr>
        <w:t>пределить перечень основных объектов информатизации, представленных в организации</w:t>
      </w:r>
      <w:r w:rsidR="00E65F61" w:rsidRPr="00E65F61">
        <w:rPr>
          <w:rFonts w:ascii="Proxima Nova Cn Rg" w:hAnsi="Proxima Nova Cn Rg" w:cs="Times New Roman"/>
          <w:color w:val="000000"/>
          <w:spacing w:val="2"/>
          <w:shd w:val="clear" w:color="auto" w:fill="FFFFFF"/>
        </w:rPr>
        <w:t>,</w:t>
      </w:r>
    </w:p>
    <w:p w14:paraId="2EA7F26D" w14:textId="568A8174" w:rsidR="00211C2C" w:rsidRPr="00814215" w:rsidRDefault="00B508B4" w:rsidP="00932E43">
      <w:pPr>
        <w:pStyle w:val="a3"/>
        <w:numPr>
          <w:ilvl w:val="1"/>
          <w:numId w:val="1"/>
        </w:numPr>
        <w:kinsoku w:val="0"/>
        <w:overflowPunct w:val="0"/>
        <w:autoSpaceDE/>
        <w:autoSpaceDN/>
        <w:spacing w:after="0" w:line="360" w:lineRule="auto"/>
        <w:ind w:left="0" w:right="166" w:firstLine="851"/>
        <w:rPr>
          <w:rFonts w:ascii="Proxima Nova Cn Rg" w:hAnsi="Proxima Nova Cn Rg" w:cs="Times New Roman"/>
          <w:color w:val="000000"/>
          <w:spacing w:val="2"/>
          <w:shd w:val="clear" w:color="auto" w:fill="FFFFFF"/>
        </w:rPr>
      </w:pPr>
      <w:r w:rsidRPr="00814215">
        <w:rPr>
          <w:rFonts w:ascii="Proxima Nova Cn Rg" w:hAnsi="Proxima Nova Cn Rg" w:cs="Times New Roman"/>
          <w:color w:val="000000"/>
          <w:spacing w:val="2"/>
          <w:shd w:val="clear" w:color="auto" w:fill="FFFFFF"/>
        </w:rPr>
        <w:t>о</w:t>
      </w:r>
      <w:r w:rsidR="00211C2C" w:rsidRPr="00814215">
        <w:rPr>
          <w:rFonts w:ascii="Proxima Nova Cn Rg" w:hAnsi="Proxima Nova Cn Rg" w:cs="Times New Roman"/>
          <w:color w:val="000000"/>
          <w:spacing w:val="2"/>
          <w:shd w:val="clear" w:color="auto" w:fill="FFFFFF"/>
        </w:rPr>
        <w:t>пределить каналы передачи данных</w:t>
      </w:r>
      <w:r w:rsidR="00E65F61">
        <w:rPr>
          <w:rFonts w:ascii="Proxima Nova Cn Rg" w:hAnsi="Proxima Nova Cn Rg" w:cs="Times New Roman"/>
          <w:color w:val="000000"/>
          <w:spacing w:val="2"/>
          <w:shd w:val="clear" w:color="auto" w:fill="FFFFFF"/>
        </w:rPr>
        <w:t>,</w:t>
      </w:r>
    </w:p>
    <w:p w14:paraId="76417A7A" w14:textId="1A95190F" w:rsidR="00211C2C" w:rsidRPr="00814215" w:rsidRDefault="00B508B4" w:rsidP="00932E43">
      <w:pPr>
        <w:pStyle w:val="a7"/>
        <w:widowControl/>
        <w:numPr>
          <w:ilvl w:val="1"/>
          <w:numId w:val="1"/>
        </w:numPr>
        <w:autoSpaceDE/>
        <w:autoSpaceDN/>
        <w:spacing w:before="0" w:after="0" w:line="360" w:lineRule="auto"/>
        <w:ind w:left="0" w:firstLine="851"/>
        <w:jc w:val="left"/>
        <w:rPr>
          <w:rFonts w:ascii="Proxima Nova Cn Rg" w:hAnsi="Proxima Nova Cn Rg" w:cs="Times New Roman"/>
          <w:color w:val="000000"/>
          <w:spacing w:val="2"/>
          <w:szCs w:val="28"/>
          <w:shd w:val="clear" w:color="auto" w:fill="FFFFFF"/>
        </w:rPr>
      </w:pPr>
      <w:r w:rsidRPr="00814215">
        <w:rPr>
          <w:rFonts w:ascii="Proxima Nova Cn Rg" w:hAnsi="Proxima Nova Cn Rg" w:cs="Times New Roman"/>
          <w:color w:val="000000"/>
          <w:spacing w:val="2"/>
          <w:szCs w:val="28"/>
          <w:shd w:val="clear" w:color="auto" w:fill="FFFFFF"/>
        </w:rPr>
        <w:t>о</w:t>
      </w:r>
      <w:r w:rsidR="00211C2C" w:rsidRPr="00814215">
        <w:rPr>
          <w:rFonts w:ascii="Proxima Nova Cn Rg" w:hAnsi="Proxima Nova Cn Rg" w:cs="Times New Roman"/>
          <w:color w:val="000000"/>
          <w:spacing w:val="2"/>
          <w:szCs w:val="28"/>
          <w:shd w:val="clear" w:color="auto" w:fill="FFFFFF"/>
        </w:rPr>
        <w:t>пределить перечень субъектов, имеющих доступ к информации</w:t>
      </w:r>
      <w:r w:rsidR="00E65F61">
        <w:rPr>
          <w:rFonts w:ascii="Proxima Nova Cn Rg" w:hAnsi="Proxima Nova Cn Rg" w:cs="Times New Roman"/>
          <w:color w:val="000000"/>
          <w:spacing w:val="2"/>
          <w:szCs w:val="28"/>
          <w:shd w:val="clear" w:color="auto" w:fill="FFFFFF"/>
        </w:rPr>
        <w:t>,</w:t>
      </w:r>
    </w:p>
    <w:p w14:paraId="51F6496D" w14:textId="02521134" w:rsidR="00211C2C" w:rsidRPr="00814215" w:rsidRDefault="00B508B4" w:rsidP="00932E43">
      <w:pPr>
        <w:pStyle w:val="a7"/>
        <w:widowControl/>
        <w:numPr>
          <w:ilvl w:val="1"/>
          <w:numId w:val="1"/>
        </w:numPr>
        <w:autoSpaceDE/>
        <w:autoSpaceDN/>
        <w:spacing w:before="0" w:after="0" w:line="360" w:lineRule="auto"/>
        <w:ind w:left="0" w:firstLine="851"/>
        <w:jc w:val="left"/>
        <w:rPr>
          <w:rFonts w:ascii="Proxima Nova Cn Rg" w:hAnsi="Proxima Nova Cn Rg" w:cs="Times New Roman"/>
          <w:color w:val="000000"/>
          <w:spacing w:val="2"/>
          <w:szCs w:val="28"/>
          <w:shd w:val="clear" w:color="auto" w:fill="FFFFFF"/>
        </w:rPr>
      </w:pPr>
      <w:r w:rsidRPr="00814215">
        <w:rPr>
          <w:rFonts w:ascii="Proxima Nova Cn Rg" w:hAnsi="Proxima Nova Cn Rg" w:cs="Times New Roman"/>
          <w:color w:val="000000"/>
          <w:spacing w:val="2"/>
          <w:szCs w:val="28"/>
          <w:shd w:val="clear" w:color="auto" w:fill="FFFFFF"/>
        </w:rPr>
        <w:t>о</w:t>
      </w:r>
      <w:r w:rsidR="00211C2C" w:rsidRPr="00814215">
        <w:rPr>
          <w:rFonts w:ascii="Proxima Nova Cn Rg" w:hAnsi="Proxima Nova Cn Rg" w:cs="Times New Roman"/>
          <w:color w:val="000000"/>
          <w:spacing w:val="2"/>
          <w:szCs w:val="28"/>
          <w:shd w:val="clear" w:color="auto" w:fill="FFFFFF"/>
        </w:rPr>
        <w:t>пределить границы доменов доверия (периметр(ы)</w:t>
      </w:r>
      <w:r w:rsidR="00A1413E">
        <w:rPr>
          <w:rFonts w:ascii="Proxima Nova Cn Rg" w:hAnsi="Proxima Nova Cn Rg" w:cs="Times New Roman"/>
          <w:color w:val="000000"/>
          <w:spacing w:val="2"/>
          <w:szCs w:val="28"/>
          <w:shd w:val="clear" w:color="auto" w:fill="FFFFFF"/>
        </w:rPr>
        <w:t xml:space="preserve"> </w:t>
      </w:r>
      <w:r w:rsidR="00211C2C" w:rsidRPr="00814215">
        <w:rPr>
          <w:rFonts w:ascii="Proxima Nova Cn Rg" w:hAnsi="Proxima Nova Cn Rg" w:cs="Times New Roman"/>
          <w:color w:val="000000"/>
          <w:spacing w:val="2"/>
          <w:szCs w:val="28"/>
          <w:shd w:val="clear" w:color="auto" w:fill="FFFFFF"/>
        </w:rPr>
        <w:t>безопасности)</w:t>
      </w:r>
      <w:r w:rsidR="00E65F61">
        <w:rPr>
          <w:rFonts w:ascii="Proxima Nova Cn Rg" w:hAnsi="Proxima Nova Cn Rg" w:cs="Times New Roman"/>
          <w:color w:val="000000"/>
          <w:spacing w:val="2"/>
          <w:szCs w:val="28"/>
          <w:shd w:val="clear" w:color="auto" w:fill="FFFFFF"/>
        </w:rPr>
        <w:t>,</w:t>
      </w:r>
    </w:p>
    <w:p w14:paraId="6D49B1A0" w14:textId="40E1E2D7" w:rsidR="00211C2C" w:rsidRPr="00814215" w:rsidRDefault="00B508B4" w:rsidP="00932E43">
      <w:pPr>
        <w:pStyle w:val="a7"/>
        <w:widowControl/>
        <w:numPr>
          <w:ilvl w:val="1"/>
          <w:numId w:val="1"/>
        </w:numPr>
        <w:autoSpaceDE/>
        <w:autoSpaceDN/>
        <w:spacing w:before="0" w:after="0" w:line="360" w:lineRule="auto"/>
        <w:ind w:left="0" w:firstLine="851"/>
        <w:jc w:val="left"/>
        <w:rPr>
          <w:rFonts w:ascii="Proxima Nova Cn Rg" w:hAnsi="Proxima Nova Cn Rg" w:cs="Times New Roman"/>
          <w:color w:val="000000"/>
          <w:spacing w:val="2"/>
          <w:szCs w:val="28"/>
          <w:shd w:val="clear" w:color="auto" w:fill="FFFFFF"/>
        </w:rPr>
      </w:pPr>
      <w:r w:rsidRPr="00814215">
        <w:rPr>
          <w:rFonts w:ascii="Proxima Nova Cn Rg" w:hAnsi="Proxima Nova Cn Rg" w:cs="Times New Roman"/>
          <w:color w:val="000000"/>
          <w:spacing w:val="2"/>
          <w:szCs w:val="28"/>
          <w:shd w:val="clear" w:color="auto" w:fill="FFFFFF"/>
        </w:rPr>
        <w:t>о</w:t>
      </w:r>
      <w:r w:rsidR="00211C2C" w:rsidRPr="00814215">
        <w:rPr>
          <w:rFonts w:ascii="Proxima Nova Cn Rg" w:hAnsi="Proxima Nova Cn Rg" w:cs="Times New Roman"/>
          <w:color w:val="000000"/>
          <w:spacing w:val="2"/>
          <w:szCs w:val="28"/>
          <w:shd w:val="clear" w:color="auto" w:fill="FFFFFF"/>
        </w:rPr>
        <w:t>существить категорирование (классификацию)</w:t>
      </w:r>
      <w:r w:rsidRPr="00814215">
        <w:rPr>
          <w:rFonts w:ascii="Proxima Nova Cn Rg" w:hAnsi="Proxima Nova Cn Rg" w:cs="Times New Roman"/>
          <w:color w:val="000000"/>
          <w:spacing w:val="2"/>
          <w:szCs w:val="28"/>
          <w:shd w:val="clear" w:color="auto" w:fill="FFFFFF"/>
        </w:rPr>
        <w:t>,</w:t>
      </w:r>
      <w:r w:rsidR="00211C2C" w:rsidRPr="00814215">
        <w:rPr>
          <w:rFonts w:ascii="Proxima Nova Cn Rg" w:hAnsi="Proxima Nova Cn Rg" w:cs="Times New Roman"/>
          <w:color w:val="000000"/>
          <w:spacing w:val="2"/>
          <w:szCs w:val="28"/>
          <w:shd w:val="clear" w:color="auto" w:fill="FFFFFF"/>
        </w:rPr>
        <w:t xml:space="preserve"> представленной в организации</w:t>
      </w:r>
      <w:r w:rsidRPr="00814215">
        <w:rPr>
          <w:rFonts w:ascii="Proxima Nova Cn Rg" w:hAnsi="Proxima Nova Cn Rg" w:cs="Times New Roman"/>
          <w:color w:val="000000"/>
          <w:spacing w:val="2"/>
          <w:szCs w:val="28"/>
          <w:shd w:val="clear" w:color="auto" w:fill="FFFFFF"/>
        </w:rPr>
        <w:t>,</w:t>
      </w:r>
      <w:r w:rsidR="00211C2C" w:rsidRPr="00814215">
        <w:rPr>
          <w:rFonts w:ascii="Proxima Nova Cn Rg" w:hAnsi="Proxima Nova Cn Rg" w:cs="Times New Roman"/>
          <w:color w:val="000000"/>
          <w:spacing w:val="2"/>
          <w:szCs w:val="28"/>
          <w:shd w:val="clear" w:color="auto" w:fill="FFFFFF"/>
        </w:rPr>
        <w:t xml:space="preserve"> информации в соответствие с типами информации ограниченного доступа</w:t>
      </w:r>
      <w:r w:rsidR="00E65F61">
        <w:rPr>
          <w:rFonts w:ascii="Proxima Nova Cn Rg" w:hAnsi="Proxima Nova Cn Rg" w:cs="Times New Roman"/>
          <w:color w:val="000000"/>
          <w:spacing w:val="2"/>
          <w:szCs w:val="28"/>
          <w:shd w:val="clear" w:color="auto" w:fill="FFFFFF"/>
        </w:rPr>
        <w:t>.</w:t>
      </w:r>
    </w:p>
    <w:p w14:paraId="3064F867" w14:textId="7A82048C" w:rsidR="00B508B4" w:rsidRPr="00814215" w:rsidRDefault="00B508B4" w:rsidP="00E65F61">
      <w:pPr>
        <w:spacing w:after="0" w:line="360" w:lineRule="auto"/>
        <w:ind w:firstLine="360"/>
        <w:rPr>
          <w:rFonts w:ascii="Proxima Nova Cn Rg" w:eastAsia="Times New Roman" w:hAnsi="Proxima Nova Cn Rg" w:cs="Courier New"/>
          <w:spacing w:val="-5"/>
          <w:szCs w:val="28"/>
          <w:bdr w:val="none" w:sz="0" w:space="0" w:color="auto" w:frame="1"/>
          <w:lang w:eastAsia="ru-RU"/>
        </w:rPr>
      </w:pPr>
      <w:r w:rsidRPr="00B508B4">
        <w:rPr>
          <w:rFonts w:ascii="Proxima Nova Cn Rg" w:eastAsia="Times New Roman" w:hAnsi="Proxima Nova Cn Rg" w:cs="Courier New"/>
          <w:spacing w:val="-5"/>
          <w:szCs w:val="28"/>
          <w:bdr w:val="none" w:sz="0" w:space="0" w:color="auto" w:frame="1"/>
          <w:lang w:eastAsia="ru-RU"/>
        </w:rPr>
        <w:t>Важно учитывать специфику работы страховой компании и особенности информационных систем и циркулирующих данных именно в данной сфере</w:t>
      </w:r>
      <w:r w:rsidR="00E65F61">
        <w:rPr>
          <w:rFonts w:ascii="Proxima Nova Cn Rg" w:eastAsia="Times New Roman" w:hAnsi="Proxima Nova Cn Rg" w:cs="Courier New"/>
          <w:spacing w:val="-5"/>
          <w:szCs w:val="28"/>
          <w:bdr w:val="none" w:sz="0" w:space="0" w:color="auto" w:frame="1"/>
          <w:lang w:eastAsia="ru-RU"/>
        </w:rPr>
        <w:t>;</w:t>
      </w:r>
    </w:p>
    <w:p w14:paraId="449BDD51" w14:textId="1EB8AA86" w:rsidR="00E65F61" w:rsidRDefault="00B508B4" w:rsidP="00932E43">
      <w:pPr>
        <w:pStyle w:val="a3"/>
        <w:numPr>
          <w:ilvl w:val="0"/>
          <w:numId w:val="3"/>
        </w:numPr>
        <w:kinsoku w:val="0"/>
        <w:overflowPunct w:val="0"/>
        <w:spacing w:after="0" w:line="360" w:lineRule="auto"/>
        <w:ind w:left="0" w:right="166" w:firstLine="709"/>
        <w:rPr>
          <w:rFonts w:ascii="Proxima Nova Cn Rg" w:hAnsi="Proxima Nova Cn Rg" w:cs="Times New Roman"/>
          <w:color w:val="100F13"/>
          <w:spacing w:val="-11"/>
          <w:w w:val="110"/>
        </w:rPr>
      </w:pPr>
      <w:r w:rsidRPr="00814215">
        <w:rPr>
          <w:rFonts w:ascii="Proxima Nova Cn Rg" w:hAnsi="Proxima Nova Cn Rg" w:cs="Times New Roman"/>
          <w:color w:val="100F13"/>
          <w:spacing w:val="-11"/>
          <w:w w:val="110"/>
        </w:rPr>
        <w:t xml:space="preserve">провести анализ циркулирующей в компании информации, </w:t>
      </w:r>
      <w:r w:rsidRPr="00814215">
        <w:rPr>
          <w:rFonts w:ascii="Proxima Nova Cn Rg" w:hAnsi="Proxima Nova Cn Rg" w:cs="Times New Roman"/>
          <w:b/>
          <w:bCs/>
          <w:color w:val="100F13"/>
          <w:spacing w:val="-11"/>
          <w:w w:val="110"/>
        </w:rPr>
        <w:t>определить перечень внешних нормативно-правовых актов</w:t>
      </w:r>
      <w:r w:rsidRPr="00814215">
        <w:rPr>
          <w:rFonts w:ascii="Proxima Nova Cn Rg" w:hAnsi="Proxima Nova Cn Rg" w:cs="Times New Roman"/>
          <w:color w:val="100F13"/>
          <w:spacing w:val="-11"/>
          <w:w w:val="110"/>
        </w:rPr>
        <w:t>, регулирующих использование информации ограниченного доступа в организации</w:t>
      </w:r>
      <w:r w:rsidR="00E65F61">
        <w:rPr>
          <w:rFonts w:ascii="Proxima Nova Cn Rg" w:hAnsi="Proxima Nova Cn Rg" w:cs="Times New Roman"/>
          <w:color w:val="100F13"/>
          <w:spacing w:val="-11"/>
          <w:w w:val="110"/>
        </w:rPr>
        <w:t>;</w:t>
      </w:r>
    </w:p>
    <w:p w14:paraId="1DD3D013" w14:textId="24C357F7" w:rsidR="00E65F61" w:rsidRDefault="00E65F61" w:rsidP="00932E43">
      <w:pPr>
        <w:pStyle w:val="a3"/>
        <w:numPr>
          <w:ilvl w:val="0"/>
          <w:numId w:val="3"/>
        </w:numPr>
        <w:kinsoku w:val="0"/>
        <w:overflowPunct w:val="0"/>
        <w:spacing w:after="0" w:line="360" w:lineRule="auto"/>
        <w:ind w:left="0" w:right="166" w:firstLine="709"/>
        <w:rPr>
          <w:rStyle w:val="12"/>
          <w:rFonts w:ascii="Proxima Nova Cn Rg" w:hAnsi="Proxima Nova Cn Rg" w:cs="Times New Roman"/>
          <w:color w:val="100F13"/>
          <w:spacing w:val="-11"/>
          <w:w w:val="110"/>
          <w:shd w:val="clear" w:color="auto" w:fill="auto"/>
        </w:rPr>
      </w:pPr>
      <w:r>
        <w:rPr>
          <w:rStyle w:val="12"/>
          <w:rFonts w:ascii="Proxima Nova Cn Rg" w:hAnsi="Proxima Nova Cn Rg" w:cs="Times New Roman"/>
        </w:rPr>
        <w:t>с</w:t>
      </w:r>
      <w:r w:rsidR="00436DF4" w:rsidRPr="00E65F61">
        <w:rPr>
          <w:rStyle w:val="12"/>
          <w:rFonts w:ascii="Proxima Nova Cn Rg" w:hAnsi="Proxima Nova Cn Rg" w:cs="Times New Roman"/>
        </w:rPr>
        <w:t>остав</w:t>
      </w:r>
      <w:r w:rsidR="00AC29CA" w:rsidRPr="00E65F61">
        <w:rPr>
          <w:rStyle w:val="12"/>
          <w:rFonts w:ascii="Proxima Nova Cn Rg" w:hAnsi="Proxima Nova Cn Rg" w:cs="Times New Roman"/>
        </w:rPr>
        <w:t>ить</w:t>
      </w:r>
      <w:r w:rsidR="00436DF4" w:rsidRPr="00E65F61">
        <w:rPr>
          <w:rStyle w:val="12"/>
          <w:rFonts w:ascii="Proxima Nova Cn Rg" w:hAnsi="Proxima Nova Cn Rg" w:cs="Times New Roman"/>
        </w:rPr>
        <w:t xml:space="preserve"> перечень основных угроз (рисков) от внутренних </w:t>
      </w:r>
      <w:r w:rsidR="00AC29CA" w:rsidRPr="00E65F61">
        <w:rPr>
          <w:rStyle w:val="12"/>
          <w:rFonts w:ascii="Proxima Nova Cn Rg" w:hAnsi="Proxima Nova Cn Rg" w:cs="Times New Roman"/>
        </w:rPr>
        <w:t xml:space="preserve">и внешних </w:t>
      </w:r>
      <w:r w:rsidR="00436DF4" w:rsidRPr="00E65F61">
        <w:rPr>
          <w:rStyle w:val="12"/>
          <w:rFonts w:ascii="Proxima Nova Cn Rg" w:hAnsi="Proxima Nova Cn Rg" w:cs="Times New Roman"/>
        </w:rPr>
        <w:t xml:space="preserve">утечек информации ограниченного доступа для организации. </w:t>
      </w:r>
      <w:r w:rsidR="00436DF4" w:rsidRPr="00E65F61">
        <w:rPr>
          <w:rStyle w:val="12"/>
          <w:rFonts w:ascii="Proxima Nova Cn Rg" w:hAnsi="Proxima Nova Cn Rg" w:cs="Times New Roman"/>
        </w:rPr>
        <w:lastRenderedPageBreak/>
        <w:t>Приве</w:t>
      </w:r>
      <w:r>
        <w:rPr>
          <w:rStyle w:val="12"/>
          <w:rFonts w:ascii="Proxima Nova Cn Rg" w:hAnsi="Proxima Nova Cn Rg" w:cs="Times New Roman"/>
        </w:rPr>
        <w:t>сти</w:t>
      </w:r>
      <w:r w:rsidR="00436DF4" w:rsidRPr="00E65F61">
        <w:rPr>
          <w:rStyle w:val="12"/>
          <w:rFonts w:ascii="Proxima Nova Cn Rg" w:hAnsi="Proxima Nova Cn Rg" w:cs="Times New Roman"/>
        </w:rPr>
        <w:t xml:space="preserve"> пояснения</w:t>
      </w:r>
      <w:r w:rsidR="00AC29CA" w:rsidRPr="00E65F61">
        <w:rPr>
          <w:rStyle w:val="12"/>
          <w:rFonts w:ascii="Proxima Nova Cn Rg" w:hAnsi="Proxima Nova Cn Rg" w:cs="Times New Roman"/>
        </w:rPr>
        <w:t xml:space="preserve">. </w:t>
      </w:r>
      <w:r w:rsidR="00436DF4" w:rsidRPr="00E65F61">
        <w:rPr>
          <w:rStyle w:val="12"/>
          <w:rFonts w:ascii="Proxima Nova Cn Rg" w:hAnsi="Proxima Nova Cn Rg" w:cs="Times New Roman"/>
        </w:rPr>
        <w:t>Рассмотреть случа</w:t>
      </w:r>
      <w:r w:rsidR="00AC29CA" w:rsidRPr="00E65F61">
        <w:rPr>
          <w:rStyle w:val="12"/>
          <w:rFonts w:ascii="Proxima Nova Cn Rg" w:hAnsi="Proxima Nova Cn Rg" w:cs="Times New Roman"/>
        </w:rPr>
        <w:t>и</w:t>
      </w:r>
      <w:r w:rsidR="00436DF4" w:rsidRPr="00E65F61">
        <w:rPr>
          <w:rStyle w:val="12"/>
          <w:rFonts w:ascii="Proxima Nova Cn Rg" w:hAnsi="Proxima Nova Cn Rg" w:cs="Times New Roman"/>
        </w:rPr>
        <w:t>, когда источник</w:t>
      </w:r>
      <w:r w:rsidR="00AC29CA" w:rsidRPr="00E65F61">
        <w:rPr>
          <w:rStyle w:val="12"/>
          <w:rFonts w:ascii="Proxima Nova Cn Rg" w:hAnsi="Proxima Nova Cn Rg" w:cs="Times New Roman"/>
        </w:rPr>
        <w:t>и</w:t>
      </w:r>
      <w:r w:rsidR="00436DF4" w:rsidRPr="00E65F61">
        <w:rPr>
          <w:rStyle w:val="12"/>
          <w:rFonts w:ascii="Proxima Nova Cn Rg" w:hAnsi="Proxima Nova Cn Rg" w:cs="Times New Roman"/>
        </w:rPr>
        <w:t xml:space="preserve"> угрозы безопасности информации (субъект) – </w:t>
      </w:r>
      <w:r w:rsidR="00AC29CA" w:rsidRPr="00E65F61">
        <w:rPr>
          <w:rStyle w:val="12"/>
          <w:rFonts w:ascii="Proxima Nova Cn Rg" w:hAnsi="Proxima Nova Cn Rg" w:cs="Times New Roman"/>
        </w:rPr>
        <w:t xml:space="preserve">как </w:t>
      </w:r>
      <w:r w:rsidR="00436DF4" w:rsidRPr="00E65F61">
        <w:rPr>
          <w:rStyle w:val="12"/>
          <w:rFonts w:ascii="Proxima Nova Cn Rg" w:hAnsi="Proxima Nova Cn Rg" w:cs="Times New Roman"/>
        </w:rPr>
        <w:t>внутренний</w:t>
      </w:r>
      <w:r w:rsidR="00AC29CA" w:rsidRPr="00E65F61">
        <w:rPr>
          <w:rStyle w:val="12"/>
          <w:rFonts w:ascii="Proxima Nova Cn Rg" w:hAnsi="Proxima Nova Cn Rg" w:cs="Times New Roman"/>
        </w:rPr>
        <w:t>, так и внешний</w:t>
      </w:r>
      <w:r w:rsidR="00436DF4" w:rsidRPr="00E65F61">
        <w:rPr>
          <w:rStyle w:val="12"/>
          <w:rFonts w:ascii="Proxima Nova Cn Rg" w:hAnsi="Proxima Nova Cn Rg" w:cs="Times New Roman"/>
        </w:rPr>
        <w:t xml:space="preserve"> нарушитель, физическо</w:t>
      </w:r>
      <w:r>
        <w:rPr>
          <w:rStyle w:val="12"/>
          <w:rFonts w:ascii="Proxima Nova Cn Rg" w:hAnsi="Proxima Nova Cn Rg" w:cs="Times New Roman"/>
        </w:rPr>
        <w:t>е</w:t>
      </w:r>
      <w:r w:rsidR="00436DF4" w:rsidRPr="00E65F61">
        <w:rPr>
          <w:rStyle w:val="12"/>
          <w:rFonts w:ascii="Proxima Nova Cn Rg" w:hAnsi="Proxima Nova Cn Rg" w:cs="Times New Roman"/>
        </w:rPr>
        <w:t xml:space="preserve"> лицо</w:t>
      </w:r>
      <w:r>
        <w:rPr>
          <w:rStyle w:val="12"/>
          <w:rFonts w:ascii="Proxima Nova Cn Rg" w:hAnsi="Proxima Nova Cn Rg" w:cs="Times New Roman"/>
        </w:rPr>
        <w:t>;</w:t>
      </w:r>
    </w:p>
    <w:p w14:paraId="7BA7CA48" w14:textId="77777777" w:rsidR="00E65F61" w:rsidRPr="00E65F61" w:rsidRDefault="00436DF4" w:rsidP="00932E43">
      <w:pPr>
        <w:pStyle w:val="a3"/>
        <w:numPr>
          <w:ilvl w:val="0"/>
          <w:numId w:val="3"/>
        </w:numPr>
        <w:kinsoku w:val="0"/>
        <w:overflowPunct w:val="0"/>
        <w:spacing w:after="0" w:line="360" w:lineRule="auto"/>
        <w:ind w:left="0" w:right="166" w:firstLine="709"/>
        <w:rPr>
          <w:rStyle w:val="12"/>
          <w:rFonts w:ascii="Proxima Nova Cn Rg" w:hAnsi="Proxima Nova Cn Rg" w:cs="Times New Roman"/>
          <w:color w:val="100F13"/>
          <w:spacing w:val="-11"/>
          <w:w w:val="110"/>
          <w:shd w:val="clear" w:color="auto" w:fill="auto"/>
        </w:rPr>
      </w:pPr>
      <w:r w:rsidRPr="00E65F61">
        <w:rPr>
          <w:rStyle w:val="12"/>
          <w:rFonts w:ascii="Proxima Nova Cn Rg" w:hAnsi="Proxima Nova Cn Rg" w:cs="Times New Roman"/>
        </w:rPr>
        <w:t xml:space="preserve">определить состав и содержание организационных и технических мер по обеспечению безопасности </w:t>
      </w:r>
      <w:r w:rsidRPr="00E65F61">
        <w:rPr>
          <w:rStyle w:val="12"/>
          <w:rFonts w:ascii="Proxima Nova Cn Rg" w:hAnsi="Proxima Nova Cn Rg" w:cs="Times New Roman"/>
          <w:b/>
          <w:bCs/>
        </w:rPr>
        <w:t>всех категорий информации ограниченного доступа</w:t>
      </w:r>
      <w:r w:rsidRPr="00E65F61">
        <w:rPr>
          <w:rStyle w:val="12"/>
          <w:rFonts w:ascii="Proxima Nova Cn Rg" w:hAnsi="Proxima Nova Cn Rg" w:cs="Times New Roman"/>
        </w:rPr>
        <w:t xml:space="preserve"> при их </w:t>
      </w:r>
      <w:proofErr w:type="gramStart"/>
      <w:r w:rsidRPr="00E65F61">
        <w:rPr>
          <w:rStyle w:val="12"/>
          <w:rFonts w:ascii="Proxima Nova Cn Rg" w:hAnsi="Proxima Nova Cn Rg" w:cs="Times New Roman"/>
        </w:rPr>
        <w:t>обработке  в</w:t>
      </w:r>
      <w:proofErr w:type="gramEnd"/>
      <w:r w:rsidRPr="00E65F61">
        <w:rPr>
          <w:rStyle w:val="12"/>
          <w:rFonts w:ascii="Proxima Nova Cn Rg" w:hAnsi="Proxima Nova Cn Rg" w:cs="Times New Roman"/>
        </w:rPr>
        <w:t xml:space="preserve"> информационных системах компании</w:t>
      </w:r>
      <w:r w:rsidR="00E65F61">
        <w:rPr>
          <w:rStyle w:val="12"/>
          <w:rFonts w:ascii="Proxima Nova Cn Rg" w:hAnsi="Proxima Nova Cn Rg" w:cs="Times New Roman"/>
        </w:rPr>
        <w:t>;</w:t>
      </w:r>
    </w:p>
    <w:p w14:paraId="2AF4E199" w14:textId="6ADF77DA" w:rsidR="00AC29CA" w:rsidRPr="00E65F61" w:rsidRDefault="00AC29CA" w:rsidP="00932E43">
      <w:pPr>
        <w:pStyle w:val="a3"/>
        <w:numPr>
          <w:ilvl w:val="0"/>
          <w:numId w:val="3"/>
        </w:numPr>
        <w:kinsoku w:val="0"/>
        <w:overflowPunct w:val="0"/>
        <w:spacing w:after="0" w:line="360" w:lineRule="auto"/>
        <w:ind w:left="0" w:right="166" w:firstLine="709"/>
        <w:rPr>
          <w:rFonts w:ascii="Proxima Nova Cn Rg" w:hAnsi="Proxima Nova Cn Rg" w:cs="Times New Roman"/>
          <w:color w:val="100F13"/>
          <w:spacing w:val="-11"/>
          <w:w w:val="110"/>
        </w:rPr>
      </w:pPr>
      <w:r w:rsidRPr="00E65F61">
        <w:rPr>
          <w:rStyle w:val="12"/>
          <w:rFonts w:ascii="Proxima Nova Cn Rg" w:hAnsi="Proxima Nova Cn Rg" w:cs="Times New Roman"/>
        </w:rPr>
        <w:t>необходимо сформировать концепцию внедрени</w:t>
      </w:r>
      <w:r w:rsidRPr="00E65F61">
        <w:rPr>
          <w:rStyle w:val="12"/>
          <w:rFonts w:ascii="Proxima Nova Cn Rg" w:hAnsi="Proxima Nova Cn Rg" w:cs="Times New Roman"/>
        </w:rPr>
        <w:t>я</w:t>
      </w:r>
      <w:r w:rsidRPr="00E65F61">
        <w:rPr>
          <w:rStyle w:val="12"/>
          <w:rFonts w:ascii="Proxima Nova Cn Rg" w:hAnsi="Proxima Nova Cn Rg" w:cs="Times New Roman"/>
        </w:rPr>
        <w:t xml:space="preserve"> DLP системы IW TM (с учетом IW DD, IW Vision, IW DM)</w:t>
      </w:r>
      <w:r w:rsidR="006E20EA" w:rsidRPr="00E65F61">
        <w:rPr>
          <w:rStyle w:val="12"/>
          <w:rFonts w:ascii="Proxima Nova Cn Rg" w:hAnsi="Proxima Nova Cn Rg" w:cs="Times New Roman"/>
        </w:rPr>
        <w:t>, п</w:t>
      </w:r>
      <w:r w:rsidR="006E20EA" w:rsidRPr="00E65F61">
        <w:rPr>
          <w:rStyle w:val="12"/>
          <w:rFonts w:ascii="Proxima Nova Cn Rg" w:hAnsi="Proxima Nova Cn Rg" w:cs="Times New Roman"/>
        </w:rPr>
        <w:t>одготови</w:t>
      </w:r>
      <w:r w:rsidR="006E20EA" w:rsidRPr="00E65F61">
        <w:rPr>
          <w:rStyle w:val="12"/>
          <w:rFonts w:ascii="Proxima Nova Cn Rg" w:hAnsi="Proxima Nova Cn Rg" w:cs="Times New Roman"/>
        </w:rPr>
        <w:t>в</w:t>
      </w:r>
      <w:r w:rsidR="006E20EA" w:rsidRPr="00E65F61">
        <w:rPr>
          <w:rStyle w:val="12"/>
          <w:rFonts w:ascii="Proxima Nova Cn Rg" w:hAnsi="Proxima Nova Cn Rg" w:cs="Times New Roman"/>
        </w:rPr>
        <w:t xml:space="preserve"> набор аналитики в среде IW Vision, обоснованны</w:t>
      </w:r>
      <w:r w:rsidR="0040144B">
        <w:rPr>
          <w:rStyle w:val="12"/>
          <w:rFonts w:ascii="Proxima Nova Cn Rg" w:hAnsi="Proxima Nova Cn Rg" w:cs="Times New Roman"/>
        </w:rPr>
        <w:t>й</w:t>
      </w:r>
      <w:r w:rsidR="006E20EA" w:rsidRPr="00E65F61">
        <w:rPr>
          <w:rStyle w:val="12"/>
          <w:rFonts w:ascii="Proxima Nova Cn Rg" w:hAnsi="Proxima Nova Cn Rg" w:cs="Times New Roman"/>
        </w:rPr>
        <w:t xml:space="preserve"> набор объектов защиты и политик для IW TM, обоснованный набор политик для IW DM</w:t>
      </w:r>
      <w:r w:rsidR="006E20EA" w:rsidRPr="00E65F61">
        <w:rPr>
          <w:rFonts w:ascii="Proxima Nova Cn Rg" w:eastAsia="Times New Roman" w:hAnsi="Proxima Nova Cn Rg" w:cs="Times New Roman"/>
          <w:bCs/>
          <w:color w:val="000000"/>
          <w:lang w:eastAsia="ru-RU"/>
        </w:rPr>
        <w:t xml:space="preserve"> </w:t>
      </w:r>
      <w:r w:rsidRPr="00E65F61">
        <w:rPr>
          <w:rFonts w:ascii="Proxima Nova Cn Rg" w:hAnsi="Proxima Nova Cn Rg" w:cs="Times New Roman"/>
        </w:rPr>
        <w:t>описав:</w:t>
      </w:r>
    </w:p>
    <w:p w14:paraId="0F7F69E6" w14:textId="77777777" w:rsidR="00AC29CA" w:rsidRPr="00814215" w:rsidRDefault="00AC29CA" w:rsidP="00932E43">
      <w:pPr>
        <w:pStyle w:val="a7"/>
        <w:widowControl/>
        <w:numPr>
          <w:ilvl w:val="0"/>
          <w:numId w:val="2"/>
        </w:numPr>
        <w:autoSpaceDE/>
        <w:autoSpaceDN/>
        <w:spacing w:before="0" w:after="0" w:line="360" w:lineRule="auto"/>
        <w:jc w:val="left"/>
        <w:rPr>
          <w:rFonts w:ascii="Proxima Nova Cn Rg" w:hAnsi="Proxima Nova Cn Rg" w:cs="Times New Roman"/>
          <w:szCs w:val="28"/>
        </w:rPr>
      </w:pPr>
      <w:r w:rsidRPr="00814215">
        <w:rPr>
          <w:rFonts w:ascii="Proxima Nova Cn Rg" w:hAnsi="Proxima Nova Cn Rg" w:cs="Times New Roman"/>
          <w:szCs w:val="28"/>
        </w:rPr>
        <w:t xml:space="preserve">используемые технологии анализа, </w:t>
      </w:r>
    </w:p>
    <w:p w14:paraId="260E62B1" w14:textId="77777777" w:rsidR="00AC29CA" w:rsidRPr="00814215" w:rsidRDefault="00AC29CA" w:rsidP="00932E43">
      <w:pPr>
        <w:pStyle w:val="a7"/>
        <w:widowControl/>
        <w:numPr>
          <w:ilvl w:val="0"/>
          <w:numId w:val="2"/>
        </w:numPr>
        <w:autoSpaceDE/>
        <w:autoSpaceDN/>
        <w:spacing w:before="0" w:after="0" w:line="360" w:lineRule="auto"/>
        <w:jc w:val="left"/>
        <w:rPr>
          <w:rFonts w:ascii="Proxima Nova Cn Rg" w:hAnsi="Proxima Nova Cn Rg" w:cs="Times New Roman"/>
          <w:szCs w:val="28"/>
        </w:rPr>
      </w:pPr>
      <w:r w:rsidRPr="00814215">
        <w:rPr>
          <w:rFonts w:ascii="Proxima Nova Cn Rg" w:hAnsi="Proxima Nova Cn Rg" w:cs="Times New Roman"/>
          <w:szCs w:val="28"/>
        </w:rPr>
        <w:t>объекты защиты,</w:t>
      </w:r>
    </w:p>
    <w:p w14:paraId="10ECD461" w14:textId="77777777" w:rsidR="00AC29CA" w:rsidRPr="00814215" w:rsidRDefault="00AC29CA" w:rsidP="00932E43">
      <w:pPr>
        <w:pStyle w:val="a7"/>
        <w:widowControl/>
        <w:numPr>
          <w:ilvl w:val="0"/>
          <w:numId w:val="2"/>
        </w:numPr>
        <w:autoSpaceDE/>
        <w:autoSpaceDN/>
        <w:spacing w:before="0" w:after="0" w:line="360" w:lineRule="auto"/>
        <w:jc w:val="left"/>
        <w:rPr>
          <w:rFonts w:ascii="Proxima Nova Cn Rg" w:hAnsi="Proxima Nova Cn Rg" w:cs="Times New Roman"/>
          <w:szCs w:val="28"/>
        </w:rPr>
      </w:pPr>
      <w:r w:rsidRPr="00814215">
        <w:rPr>
          <w:rFonts w:ascii="Proxima Nova Cn Rg" w:hAnsi="Proxima Nova Cn Rg" w:cs="Times New Roman"/>
          <w:szCs w:val="28"/>
        </w:rPr>
        <w:t>списки отправителей/получателей,</w:t>
      </w:r>
    </w:p>
    <w:p w14:paraId="689C49EE" w14:textId="77777777" w:rsidR="00AC29CA" w:rsidRPr="00814215" w:rsidRDefault="00AC29CA" w:rsidP="00932E43">
      <w:pPr>
        <w:pStyle w:val="a7"/>
        <w:widowControl/>
        <w:numPr>
          <w:ilvl w:val="0"/>
          <w:numId w:val="2"/>
        </w:numPr>
        <w:autoSpaceDE/>
        <w:autoSpaceDN/>
        <w:spacing w:before="0" w:after="0" w:line="360" w:lineRule="auto"/>
        <w:jc w:val="left"/>
        <w:rPr>
          <w:rFonts w:ascii="Proxima Nova Cn Rg" w:hAnsi="Proxima Nova Cn Rg" w:cs="Times New Roman"/>
          <w:szCs w:val="28"/>
        </w:rPr>
      </w:pPr>
      <w:r w:rsidRPr="00814215">
        <w:rPr>
          <w:rFonts w:ascii="Proxima Nova Cn Rg" w:hAnsi="Proxima Nova Cn Rg" w:cs="Times New Roman"/>
          <w:szCs w:val="28"/>
        </w:rPr>
        <w:t>политики защиты данных,</w:t>
      </w:r>
    </w:p>
    <w:p w14:paraId="4ECD0E3F" w14:textId="2C8D34B5" w:rsidR="00AC29CA" w:rsidRPr="00814215" w:rsidRDefault="00AC29CA" w:rsidP="00932E43">
      <w:pPr>
        <w:pStyle w:val="a7"/>
        <w:widowControl/>
        <w:numPr>
          <w:ilvl w:val="0"/>
          <w:numId w:val="2"/>
        </w:numPr>
        <w:autoSpaceDE/>
        <w:autoSpaceDN/>
        <w:spacing w:before="0" w:after="0" w:line="360" w:lineRule="auto"/>
        <w:jc w:val="left"/>
        <w:rPr>
          <w:rFonts w:ascii="Proxima Nova Cn Rg" w:hAnsi="Proxima Nova Cn Rg" w:cs="Times New Roman"/>
          <w:szCs w:val="28"/>
        </w:rPr>
      </w:pPr>
      <w:r w:rsidRPr="00814215">
        <w:rPr>
          <w:rFonts w:ascii="Proxima Nova Cn Rg" w:hAnsi="Proxima Nova Cn Rg" w:cs="Times New Roman"/>
          <w:szCs w:val="28"/>
        </w:rPr>
        <w:t>правила агентского мониторинга</w:t>
      </w:r>
      <w:r w:rsidR="0040144B">
        <w:rPr>
          <w:rFonts w:ascii="Proxima Nova Cn Rg" w:hAnsi="Proxima Nova Cn Rg" w:cs="Times New Roman"/>
          <w:szCs w:val="28"/>
        </w:rPr>
        <w:t>;</w:t>
      </w:r>
    </w:p>
    <w:p w14:paraId="5C885E8E" w14:textId="00DABDD1" w:rsidR="006E20EA" w:rsidRPr="0040144B" w:rsidRDefault="006E20EA" w:rsidP="00932E43">
      <w:pPr>
        <w:pStyle w:val="a3"/>
        <w:numPr>
          <w:ilvl w:val="0"/>
          <w:numId w:val="3"/>
        </w:numPr>
        <w:kinsoku w:val="0"/>
        <w:overflowPunct w:val="0"/>
        <w:spacing w:after="0" w:line="360" w:lineRule="auto"/>
        <w:ind w:left="0" w:right="166" w:firstLine="709"/>
        <w:rPr>
          <w:rStyle w:val="12"/>
          <w:rFonts w:ascii="Proxima Nova Cn Rg" w:hAnsi="Proxima Nova Cn Rg" w:cs="Times New Roman"/>
        </w:rPr>
      </w:pPr>
      <w:r w:rsidRPr="00814215">
        <w:rPr>
          <w:rStyle w:val="12"/>
          <w:rFonts w:ascii="Proxima Nova Cn Rg" w:hAnsi="Proxima Nova Cn Rg" w:cs="Times New Roman"/>
        </w:rPr>
        <w:t xml:space="preserve">необходимо сформировать концепцию </w:t>
      </w:r>
      <w:proofErr w:type="gramStart"/>
      <w:r w:rsidRPr="00814215">
        <w:rPr>
          <w:rStyle w:val="12"/>
          <w:rFonts w:ascii="Proxima Nova Cn Rg" w:hAnsi="Proxima Nova Cn Rg" w:cs="Times New Roman"/>
        </w:rPr>
        <w:t xml:space="preserve">внедрения </w:t>
      </w:r>
      <w:r w:rsidR="00C44BA8" w:rsidRPr="00814215">
        <w:rPr>
          <w:rStyle w:val="12"/>
          <w:rFonts w:ascii="Proxima Nova Cn Rg" w:hAnsi="Proxima Nova Cn Rg" w:cs="Times New Roman"/>
        </w:rPr>
        <w:t xml:space="preserve"> продукта</w:t>
      </w:r>
      <w:proofErr w:type="gramEnd"/>
      <w:r w:rsidR="00C44BA8" w:rsidRPr="00814215">
        <w:rPr>
          <w:rStyle w:val="12"/>
          <w:rFonts w:ascii="Proxima Nova Cn Rg" w:hAnsi="Proxima Nova Cn Rg" w:cs="Times New Roman"/>
        </w:rPr>
        <w:t xml:space="preserve"> </w:t>
      </w:r>
      <w:r w:rsidRPr="0040144B">
        <w:rPr>
          <w:rStyle w:val="12"/>
          <w:rFonts w:ascii="Proxima Nova Cn Rg" w:hAnsi="Proxima Nova Cn Rg" w:cs="Times New Roman"/>
          <w:lang w:val="en-US"/>
        </w:rPr>
        <w:t>IW</w:t>
      </w:r>
      <w:r w:rsidRPr="0040144B">
        <w:rPr>
          <w:rStyle w:val="12"/>
          <w:rFonts w:ascii="Proxima Nova Cn Rg" w:hAnsi="Proxima Nova Cn Rg" w:cs="Times New Roman"/>
        </w:rPr>
        <w:t xml:space="preserve"> </w:t>
      </w:r>
      <w:r w:rsidRPr="0040144B">
        <w:rPr>
          <w:rStyle w:val="12"/>
          <w:rFonts w:ascii="Proxima Nova Cn Rg" w:hAnsi="Proxima Nova Cn Rg" w:cs="Times New Roman"/>
          <w:lang w:val="en-US"/>
        </w:rPr>
        <w:t>ARMA</w:t>
      </w:r>
      <w:r w:rsidR="00C44BA8" w:rsidRPr="0040144B">
        <w:rPr>
          <w:rStyle w:val="12"/>
          <w:rFonts w:ascii="Proxima Nova Cn Rg" w:hAnsi="Proxima Nova Cn Rg" w:cs="Times New Roman"/>
        </w:rPr>
        <w:t>, п</w:t>
      </w:r>
      <w:r w:rsidRPr="0040144B">
        <w:rPr>
          <w:rStyle w:val="12"/>
          <w:rFonts w:ascii="Proxima Nova Cn Rg" w:hAnsi="Proxima Nova Cn Rg" w:cs="Times New Roman"/>
        </w:rPr>
        <w:t>одготови</w:t>
      </w:r>
      <w:r w:rsidR="00C44BA8" w:rsidRPr="0040144B">
        <w:rPr>
          <w:rStyle w:val="12"/>
          <w:rFonts w:ascii="Proxima Nova Cn Rg" w:hAnsi="Proxima Nova Cn Rg" w:cs="Times New Roman"/>
        </w:rPr>
        <w:t>в</w:t>
      </w:r>
      <w:r w:rsidRPr="0040144B">
        <w:rPr>
          <w:rStyle w:val="12"/>
          <w:rFonts w:ascii="Proxima Nova Cn Rg" w:hAnsi="Proxima Nova Cn Rg" w:cs="Times New Roman"/>
        </w:rPr>
        <w:t xml:space="preserve"> обоснованный набор правил для </w:t>
      </w:r>
      <w:r w:rsidR="001A2161" w:rsidRPr="0040144B">
        <w:rPr>
          <w:rStyle w:val="12"/>
          <w:rFonts w:ascii="Proxima Nova Cn Rg" w:hAnsi="Proxima Nova Cn Rg" w:cs="Times New Roman"/>
        </w:rPr>
        <w:t xml:space="preserve">продукта </w:t>
      </w:r>
      <w:r w:rsidRPr="0040144B">
        <w:rPr>
          <w:rStyle w:val="12"/>
          <w:rFonts w:ascii="Proxima Nova Cn Rg" w:hAnsi="Proxima Nova Cn Rg" w:cs="Times New Roman"/>
        </w:rPr>
        <w:t>IW ARMA</w:t>
      </w:r>
      <w:r w:rsidR="0040144B">
        <w:rPr>
          <w:rStyle w:val="12"/>
          <w:rFonts w:ascii="Proxima Nova Cn Rg" w:hAnsi="Proxima Nova Cn Rg" w:cs="Times New Roman"/>
        </w:rPr>
        <w:t>;</w:t>
      </w:r>
    </w:p>
    <w:p w14:paraId="0E4E9BD9" w14:textId="06A37D43" w:rsidR="0040144B" w:rsidRPr="0040144B" w:rsidRDefault="001A2161" w:rsidP="00932E43">
      <w:pPr>
        <w:pStyle w:val="a3"/>
        <w:numPr>
          <w:ilvl w:val="0"/>
          <w:numId w:val="3"/>
        </w:numPr>
        <w:kinsoku w:val="0"/>
        <w:overflowPunct w:val="0"/>
        <w:spacing w:after="0" w:line="360" w:lineRule="auto"/>
        <w:ind w:left="0" w:right="166" w:firstLine="709"/>
        <w:rPr>
          <w:rStyle w:val="12"/>
          <w:rFonts w:ascii="Proxima Nova Cn Rg" w:eastAsia="Times New Roman" w:hAnsi="Proxima Nova Cn Rg" w:cs="Times New Roman"/>
          <w:bCs/>
          <w:spacing w:val="0"/>
          <w:shd w:val="clear" w:color="auto" w:fill="auto"/>
          <w:lang w:eastAsia="ru-RU"/>
        </w:rPr>
      </w:pPr>
      <w:r w:rsidRPr="0040144B">
        <w:rPr>
          <w:rStyle w:val="12"/>
          <w:rFonts w:ascii="Proxima Nova Cn Rg" w:hAnsi="Proxima Nova Cn Rg" w:cs="Times New Roman"/>
        </w:rPr>
        <w:t>необходимо сформировать концепцию внедрения VPN решений</w:t>
      </w:r>
      <w:r w:rsidRPr="0040144B">
        <w:rPr>
          <w:rStyle w:val="12"/>
          <w:rFonts w:ascii="Proxima Nova Cn Rg" w:hAnsi="Proxima Nova Cn Rg" w:cs="Times New Roman"/>
        </w:rPr>
        <w:t xml:space="preserve"> в сетевую инфраструктуру компании</w:t>
      </w:r>
      <w:r w:rsidR="0040144B">
        <w:rPr>
          <w:rStyle w:val="12"/>
          <w:rFonts w:ascii="Proxima Nova Cn Rg" w:hAnsi="Proxima Nova Cn Rg" w:cs="Times New Roman"/>
        </w:rPr>
        <w:t>;</w:t>
      </w:r>
    </w:p>
    <w:p w14:paraId="086C6B06" w14:textId="77777777" w:rsidR="0040144B" w:rsidRDefault="001A2161" w:rsidP="00932E43">
      <w:pPr>
        <w:pStyle w:val="a3"/>
        <w:numPr>
          <w:ilvl w:val="0"/>
          <w:numId w:val="3"/>
        </w:numPr>
        <w:kinsoku w:val="0"/>
        <w:overflowPunct w:val="0"/>
        <w:spacing w:after="0" w:line="360" w:lineRule="auto"/>
        <w:ind w:left="0" w:right="166" w:firstLine="709"/>
        <w:rPr>
          <w:rFonts w:ascii="Proxima Nova Cn Rg" w:eastAsia="Times New Roman" w:hAnsi="Proxima Nova Cn Rg" w:cs="Times New Roman"/>
          <w:bCs/>
          <w:color w:val="000000"/>
          <w:lang w:eastAsia="ru-RU"/>
        </w:rPr>
      </w:pPr>
      <w:r w:rsidRPr="0040144B">
        <w:rPr>
          <w:rFonts w:ascii="Proxima Nova Cn Rg" w:eastAsia="Times New Roman" w:hAnsi="Proxima Nova Cn Rg" w:cs="Times New Roman"/>
          <w:bCs/>
          <w:color w:val="000000"/>
          <w:lang w:eastAsia="ru-RU"/>
        </w:rPr>
        <w:t>подготовить карту сети компании с покомпонентным размещением всех элементов</w:t>
      </w:r>
      <w:r w:rsidR="0040144B">
        <w:rPr>
          <w:rFonts w:ascii="Proxima Nova Cn Rg" w:eastAsia="Times New Roman" w:hAnsi="Proxima Nova Cn Rg" w:cs="Times New Roman"/>
          <w:bCs/>
          <w:color w:val="000000"/>
          <w:lang w:eastAsia="ru-RU"/>
        </w:rPr>
        <w:t xml:space="preserve"> (</w:t>
      </w:r>
      <w:r w:rsidRPr="0040144B">
        <w:rPr>
          <w:rFonts w:ascii="Proxima Nova Cn Rg" w:eastAsia="Times New Roman" w:hAnsi="Proxima Nova Cn Rg" w:cs="Times New Roman"/>
          <w:bCs/>
          <w:color w:val="000000"/>
          <w:lang w:eastAsia="ru-RU"/>
        </w:rPr>
        <w:t>представленных в решении</w:t>
      </w:r>
      <w:r w:rsidR="0040144B">
        <w:rPr>
          <w:rFonts w:ascii="Proxima Nova Cn Rg" w:eastAsia="Times New Roman" w:hAnsi="Proxima Nova Cn Rg" w:cs="Times New Roman"/>
          <w:bCs/>
          <w:color w:val="000000"/>
          <w:lang w:eastAsia="ru-RU"/>
        </w:rPr>
        <w:t>)</w:t>
      </w:r>
      <w:r w:rsidRPr="0040144B">
        <w:rPr>
          <w:rFonts w:ascii="Proxima Nova Cn Rg" w:eastAsia="Times New Roman" w:hAnsi="Proxima Nova Cn Rg" w:cs="Times New Roman"/>
          <w:bCs/>
          <w:color w:val="000000"/>
          <w:lang w:eastAsia="ru-RU"/>
        </w:rPr>
        <w:t xml:space="preserve"> средств защиты информации</w:t>
      </w:r>
      <w:r w:rsidR="0040144B">
        <w:rPr>
          <w:rFonts w:ascii="Proxima Nova Cn Rg" w:eastAsia="Times New Roman" w:hAnsi="Proxima Nova Cn Rg" w:cs="Times New Roman"/>
          <w:bCs/>
          <w:color w:val="000000"/>
          <w:lang w:eastAsia="ru-RU"/>
        </w:rPr>
        <w:t>;</w:t>
      </w:r>
    </w:p>
    <w:p w14:paraId="49A80D3B" w14:textId="70BAB8E6" w:rsidR="00436DF4" w:rsidRPr="0040144B" w:rsidRDefault="00436DF4" w:rsidP="00932E43">
      <w:pPr>
        <w:pStyle w:val="a3"/>
        <w:numPr>
          <w:ilvl w:val="0"/>
          <w:numId w:val="3"/>
        </w:numPr>
        <w:kinsoku w:val="0"/>
        <w:overflowPunct w:val="0"/>
        <w:spacing w:after="0" w:line="360" w:lineRule="auto"/>
        <w:ind w:left="0" w:right="166" w:firstLine="709"/>
        <w:rPr>
          <w:rFonts w:ascii="Proxima Nova Cn Rg" w:eastAsia="Times New Roman" w:hAnsi="Proxima Nova Cn Rg" w:cs="Times New Roman"/>
          <w:bCs/>
          <w:color w:val="000000"/>
          <w:lang w:eastAsia="ru-RU"/>
        </w:rPr>
      </w:pPr>
      <w:r w:rsidRPr="0040144B">
        <w:rPr>
          <w:rFonts w:ascii="Proxima Nova Cn Rg" w:hAnsi="Proxima Nova Cn Rg" w:cs="Times New Roman"/>
          <w:b/>
          <w:bCs/>
          <w:color w:val="100F13"/>
          <w:spacing w:val="-11"/>
          <w:w w:val="110"/>
        </w:rPr>
        <w:t xml:space="preserve">подготовить структуру пакета </w:t>
      </w:r>
      <w:proofErr w:type="gramStart"/>
      <w:r w:rsidRPr="0040144B">
        <w:rPr>
          <w:rFonts w:ascii="Proxima Nova Cn Rg" w:hAnsi="Proxima Nova Cn Rg" w:cs="Times New Roman"/>
          <w:b/>
          <w:bCs/>
          <w:color w:val="100F13"/>
          <w:spacing w:val="-11"/>
          <w:w w:val="110"/>
        </w:rPr>
        <w:t>документации</w:t>
      </w:r>
      <w:r w:rsidRPr="0040144B">
        <w:rPr>
          <w:rFonts w:ascii="Proxima Nova Cn Rg" w:hAnsi="Proxima Nova Cn Rg" w:cs="Times New Roman"/>
          <w:color w:val="100F13"/>
          <w:spacing w:val="-11"/>
          <w:w w:val="110"/>
        </w:rPr>
        <w:t xml:space="preserve">  для</w:t>
      </w:r>
      <w:proofErr w:type="gramEnd"/>
      <w:r w:rsidRPr="0040144B">
        <w:rPr>
          <w:rFonts w:ascii="Proxima Nova Cn Rg" w:hAnsi="Proxima Nova Cn Rg" w:cs="Times New Roman"/>
          <w:color w:val="100F13"/>
          <w:spacing w:val="-11"/>
          <w:w w:val="110"/>
        </w:rPr>
        <w:t xml:space="preserve"> реализации процесса внедрения, эксплуатации комплекса программно-аппаратных средств защиты информации, порядка обработки </w:t>
      </w:r>
      <w:r w:rsidRPr="0040144B">
        <w:rPr>
          <w:rFonts w:ascii="Proxima Nova Cn Rg" w:hAnsi="Proxima Nova Cn Rg" w:cs="Times New Roman"/>
          <w:b/>
          <w:bCs/>
          <w:color w:val="100F13"/>
          <w:spacing w:val="-11"/>
          <w:w w:val="110"/>
        </w:rPr>
        <w:t>всех категорий информации ограниченного доступа</w:t>
      </w:r>
      <w:r w:rsidR="0040144B">
        <w:rPr>
          <w:rFonts w:ascii="Proxima Nova Cn Rg" w:hAnsi="Proxima Nova Cn Rg" w:cs="Times New Roman"/>
          <w:color w:val="100F13"/>
          <w:spacing w:val="-11"/>
          <w:w w:val="110"/>
        </w:rPr>
        <w:t>.</w:t>
      </w:r>
    </w:p>
    <w:p w14:paraId="5B52C5B8" w14:textId="2B1E961D" w:rsidR="00796CC7" w:rsidRPr="00814215" w:rsidRDefault="00796CC7" w:rsidP="0040144B">
      <w:pPr>
        <w:spacing w:after="0" w:line="360" w:lineRule="auto"/>
        <w:ind w:firstLine="709"/>
        <w:rPr>
          <w:rFonts w:ascii="Proxima Nova Cn Rg" w:eastAsia="Times New Roman" w:hAnsi="Proxima Nova Cn Rg" w:cs="Times New Roman"/>
          <w:bCs/>
          <w:color w:val="000000"/>
          <w:szCs w:val="28"/>
          <w:lang w:eastAsia="ru-RU"/>
        </w:rPr>
      </w:pPr>
      <w:r w:rsidRPr="00814215">
        <w:rPr>
          <w:rFonts w:ascii="Proxima Nova Cn Rg" w:eastAsia="Times New Roman" w:hAnsi="Proxima Nova Cn Rg" w:cs="Times New Roman"/>
          <w:bCs/>
          <w:color w:val="000000"/>
          <w:szCs w:val="28"/>
          <w:lang w:eastAsia="ru-RU"/>
        </w:rPr>
        <w:t>Все собранные материал</w:t>
      </w:r>
      <w:r w:rsidR="0040144B">
        <w:rPr>
          <w:rFonts w:ascii="Proxima Nova Cn Rg" w:eastAsia="Times New Roman" w:hAnsi="Proxima Nova Cn Rg" w:cs="Times New Roman"/>
          <w:bCs/>
          <w:color w:val="000000"/>
          <w:szCs w:val="28"/>
          <w:lang w:eastAsia="ru-RU"/>
        </w:rPr>
        <w:t>ы</w:t>
      </w:r>
      <w:r w:rsidRPr="00814215">
        <w:rPr>
          <w:rFonts w:ascii="Proxima Nova Cn Rg" w:eastAsia="Times New Roman" w:hAnsi="Proxima Nova Cn Rg" w:cs="Times New Roman"/>
          <w:bCs/>
          <w:color w:val="000000"/>
          <w:szCs w:val="28"/>
          <w:lang w:eastAsia="ru-RU"/>
        </w:rPr>
        <w:t xml:space="preserve"> необходимо оформить в отчет и предоставить экспертам для оценки. Результат отчета необходимо защитить. Для защиты </w:t>
      </w:r>
      <w:r w:rsidRPr="00814215">
        <w:rPr>
          <w:rFonts w:ascii="Proxima Nova Cn Rg" w:eastAsia="Times New Roman" w:hAnsi="Proxima Nova Cn Rg" w:cs="Times New Roman"/>
          <w:bCs/>
          <w:color w:val="000000"/>
          <w:szCs w:val="28"/>
          <w:lang w:eastAsia="ru-RU"/>
        </w:rPr>
        <w:lastRenderedPageBreak/>
        <w:t>подготавливается презентация в свободной форме. Время защиты ограничено – 7 минут.</w:t>
      </w:r>
    </w:p>
    <w:p w14:paraId="4B97D84E" w14:textId="46D34906" w:rsidR="00AB4C83" w:rsidRPr="00814215" w:rsidRDefault="00AB4C83" w:rsidP="00E65F61">
      <w:pPr>
        <w:spacing w:after="0" w:line="360" w:lineRule="auto"/>
        <w:ind w:firstLine="360"/>
        <w:jc w:val="center"/>
        <w:rPr>
          <w:rFonts w:ascii="Proxima Nova Cn Rg" w:eastAsia="Times New Roman" w:hAnsi="Proxima Nova Cn Rg" w:cs="Times New Roman"/>
          <w:b/>
          <w:color w:val="000000"/>
          <w:szCs w:val="28"/>
          <w:lang w:eastAsia="ru-RU"/>
        </w:rPr>
      </w:pPr>
      <w:r w:rsidRPr="00814215">
        <w:rPr>
          <w:rFonts w:ascii="Proxima Nova Cn Rg" w:eastAsia="Times New Roman" w:hAnsi="Proxima Nova Cn Rg" w:cs="Times New Roman"/>
          <w:b/>
          <w:color w:val="000000"/>
          <w:szCs w:val="28"/>
          <w:lang w:eastAsia="ru-RU"/>
        </w:rPr>
        <w:t>Информация об организации</w:t>
      </w:r>
    </w:p>
    <w:p w14:paraId="33895143" w14:textId="27911D61" w:rsidR="00AB4C83" w:rsidRPr="00814215" w:rsidRDefault="00E265D5" w:rsidP="00E65F61">
      <w:pPr>
        <w:spacing w:after="0" w:line="360" w:lineRule="auto"/>
        <w:ind w:firstLine="360"/>
        <w:rPr>
          <w:rFonts w:ascii="Proxima Nova Cn Rg" w:eastAsia="Times New Roman" w:hAnsi="Proxima Nova Cn Rg" w:cs="Times New Roman"/>
          <w:bCs/>
          <w:color w:val="000000"/>
          <w:szCs w:val="28"/>
          <w:lang w:eastAsia="ru-RU"/>
        </w:rPr>
      </w:pPr>
      <w:r w:rsidRPr="00814215">
        <w:rPr>
          <w:rFonts w:ascii="Proxima Nova Cn Rg" w:eastAsia="Times New Roman" w:hAnsi="Proxima Nova Cn Rg" w:cs="Times New Roman"/>
          <w:bCs/>
          <w:color w:val="000000"/>
          <w:szCs w:val="28"/>
          <w:lang w:eastAsia="ru-RU"/>
        </w:rPr>
        <w:t>Страховое акционерное общество «</w:t>
      </w:r>
      <w:r w:rsidRPr="00814215">
        <w:rPr>
          <w:rFonts w:ascii="Proxima Nova Cn Rg" w:eastAsia="Times New Roman" w:hAnsi="Proxima Nova Cn Rg" w:cs="Times New Roman"/>
          <w:bCs/>
          <w:color w:val="000000"/>
          <w:szCs w:val="28"/>
          <w:lang w:val="en-US" w:eastAsia="ru-RU"/>
        </w:rPr>
        <w:t>Demo</w:t>
      </w:r>
      <w:r w:rsidRPr="00814215">
        <w:rPr>
          <w:rFonts w:ascii="Proxima Nova Cn Rg" w:eastAsia="Times New Roman" w:hAnsi="Proxima Nova Cn Rg" w:cs="Times New Roman"/>
          <w:bCs/>
          <w:color w:val="000000"/>
          <w:szCs w:val="28"/>
          <w:lang w:eastAsia="ru-RU"/>
        </w:rPr>
        <w:t>.</w:t>
      </w:r>
      <w:r w:rsidRPr="00814215">
        <w:rPr>
          <w:rFonts w:ascii="Proxima Nova Cn Rg" w:eastAsia="Times New Roman" w:hAnsi="Proxima Nova Cn Rg" w:cs="Times New Roman"/>
          <w:bCs/>
          <w:color w:val="000000"/>
          <w:szCs w:val="28"/>
          <w:lang w:val="en-US" w:eastAsia="ru-RU"/>
        </w:rPr>
        <w:t>Lab</w:t>
      </w:r>
      <w:r w:rsidRPr="00814215">
        <w:rPr>
          <w:rFonts w:ascii="Proxima Nova Cn Rg" w:eastAsia="Times New Roman" w:hAnsi="Proxima Nova Cn Rg" w:cs="Times New Roman"/>
          <w:bCs/>
          <w:color w:val="000000"/>
          <w:szCs w:val="28"/>
          <w:lang w:eastAsia="ru-RU"/>
        </w:rPr>
        <w:t xml:space="preserve">» - универсальная страховая компания, основанная в </w:t>
      </w:r>
      <w:r w:rsidR="007800FC" w:rsidRPr="00814215">
        <w:rPr>
          <w:rFonts w:ascii="Proxima Nova Cn Rg" w:eastAsia="Times New Roman" w:hAnsi="Proxima Nova Cn Rg" w:cs="Times New Roman"/>
          <w:bCs/>
          <w:color w:val="000000"/>
          <w:szCs w:val="28"/>
          <w:lang w:eastAsia="ru-RU"/>
        </w:rPr>
        <w:t>2012</w:t>
      </w:r>
      <w:r w:rsidRPr="00814215">
        <w:rPr>
          <w:rFonts w:ascii="Proxima Nova Cn Rg" w:eastAsia="Times New Roman" w:hAnsi="Proxima Nova Cn Rg" w:cs="Times New Roman"/>
          <w:bCs/>
          <w:color w:val="000000"/>
          <w:szCs w:val="28"/>
          <w:lang w:eastAsia="ru-RU"/>
        </w:rPr>
        <w:t xml:space="preserve"> году. Компания работает с частными и корпоративными клиентами.</w:t>
      </w:r>
      <w:r w:rsidR="007800FC" w:rsidRPr="00814215">
        <w:rPr>
          <w:rFonts w:ascii="Proxima Nova Cn Rg" w:eastAsia="Times New Roman" w:hAnsi="Proxima Nova Cn Rg" w:cs="Times New Roman"/>
          <w:bCs/>
          <w:color w:val="000000"/>
          <w:szCs w:val="28"/>
          <w:lang w:eastAsia="ru-RU"/>
        </w:rPr>
        <w:t xml:space="preserve"> Приоритетные направления работы - автострахование, добровольное медицинское страхование (ДМС), страхование имущества и другие страховые услуги.</w:t>
      </w:r>
    </w:p>
    <w:p w14:paraId="2782CEAD" w14:textId="5AA168CB" w:rsidR="001A7C31" w:rsidRPr="00814215" w:rsidRDefault="001A7C31" w:rsidP="00E65F61">
      <w:pPr>
        <w:spacing w:after="0" w:line="360" w:lineRule="auto"/>
        <w:ind w:firstLine="360"/>
        <w:rPr>
          <w:rFonts w:ascii="Proxima Nova Cn Rg" w:eastAsia="Times New Roman" w:hAnsi="Proxima Nova Cn Rg" w:cs="Times New Roman"/>
          <w:bCs/>
          <w:color w:val="000000"/>
          <w:szCs w:val="28"/>
          <w:lang w:eastAsia="ru-RU"/>
        </w:rPr>
      </w:pPr>
      <w:r w:rsidRPr="00814215">
        <w:rPr>
          <w:rFonts w:ascii="Proxima Nova Cn Rg" w:eastAsia="Times New Roman" w:hAnsi="Proxima Nova Cn Rg" w:cs="Times New Roman"/>
          <w:bCs/>
          <w:color w:val="000000"/>
          <w:szCs w:val="28"/>
          <w:lang w:eastAsia="ru-RU"/>
        </w:rPr>
        <w:t xml:space="preserve">Страховое акционерное общество имеет следующие лицензии на право осуществления страховой деятельности: </w:t>
      </w:r>
    </w:p>
    <w:p w14:paraId="603F9B90" w14:textId="4CBF50E6" w:rsidR="001A7C31" w:rsidRPr="00814215" w:rsidRDefault="001A7C31" w:rsidP="00E65F61">
      <w:pPr>
        <w:spacing w:after="0" w:line="360" w:lineRule="auto"/>
        <w:ind w:firstLine="360"/>
        <w:rPr>
          <w:rFonts w:ascii="Proxima Nova Cn Rg" w:eastAsia="Times New Roman" w:hAnsi="Proxima Nova Cn Rg" w:cs="Times New Roman"/>
          <w:bCs/>
          <w:color w:val="000000"/>
          <w:szCs w:val="28"/>
          <w:lang w:eastAsia="ru-RU"/>
        </w:rPr>
      </w:pPr>
      <w:r w:rsidRPr="00814215">
        <w:rPr>
          <w:rFonts w:ascii="Proxima Nova Cn Rg" w:eastAsia="Times New Roman" w:hAnsi="Proxima Nova Cn Rg" w:cs="Times New Roman"/>
          <w:bCs/>
          <w:color w:val="000000"/>
          <w:szCs w:val="28"/>
          <w:lang w:eastAsia="ru-RU"/>
        </w:rPr>
        <w:t>•</w:t>
      </w:r>
      <w:r w:rsidRPr="00814215">
        <w:rPr>
          <w:rFonts w:ascii="Proxima Nova Cn Rg" w:eastAsia="Times New Roman" w:hAnsi="Proxima Nova Cn Rg" w:cs="Times New Roman"/>
          <w:bCs/>
          <w:color w:val="000000"/>
          <w:szCs w:val="28"/>
          <w:lang w:eastAsia="ru-RU"/>
        </w:rPr>
        <w:tab/>
        <w:t xml:space="preserve">лицензия ОС №1211 на осуществление обязательного страхования гражданской ответственности владельцев транспортных средств; </w:t>
      </w:r>
    </w:p>
    <w:p w14:paraId="033FBF8E" w14:textId="351F1609" w:rsidR="001A7C31" w:rsidRPr="00814215" w:rsidRDefault="001A7C31" w:rsidP="00E65F61">
      <w:pPr>
        <w:spacing w:after="0" w:line="360" w:lineRule="auto"/>
        <w:ind w:firstLine="360"/>
        <w:rPr>
          <w:rFonts w:ascii="Proxima Nova Cn Rg" w:eastAsia="Times New Roman" w:hAnsi="Proxima Nova Cn Rg" w:cs="Times New Roman"/>
          <w:bCs/>
          <w:color w:val="000000"/>
          <w:szCs w:val="28"/>
          <w:lang w:eastAsia="ru-RU"/>
        </w:rPr>
      </w:pPr>
      <w:r w:rsidRPr="00814215">
        <w:rPr>
          <w:rFonts w:ascii="Proxima Nova Cn Rg" w:eastAsia="Times New Roman" w:hAnsi="Proxima Nova Cn Rg" w:cs="Times New Roman"/>
          <w:bCs/>
          <w:color w:val="000000"/>
          <w:szCs w:val="28"/>
          <w:lang w:eastAsia="ru-RU"/>
        </w:rPr>
        <w:t>•</w:t>
      </w:r>
      <w:r w:rsidRPr="00814215">
        <w:rPr>
          <w:rFonts w:ascii="Proxima Nova Cn Rg" w:eastAsia="Times New Roman" w:hAnsi="Proxima Nova Cn Rg" w:cs="Times New Roman"/>
          <w:bCs/>
          <w:color w:val="000000"/>
          <w:szCs w:val="28"/>
          <w:lang w:eastAsia="ru-RU"/>
        </w:rPr>
        <w:tab/>
        <w:t xml:space="preserve">лицензия ОС №1212 на осуществление обязательного страхования гражданской ответственности владельца опасного объекта за причинение вреда в результате аварии на опасном объекте; </w:t>
      </w:r>
    </w:p>
    <w:p w14:paraId="3FA44EB4" w14:textId="46FCD8B4" w:rsidR="001A7C31" w:rsidRPr="00814215" w:rsidRDefault="001A7C31" w:rsidP="00E65F61">
      <w:pPr>
        <w:spacing w:after="0" w:line="360" w:lineRule="auto"/>
        <w:ind w:firstLine="360"/>
        <w:rPr>
          <w:rFonts w:ascii="Proxima Nova Cn Rg" w:eastAsia="Times New Roman" w:hAnsi="Proxima Nova Cn Rg" w:cs="Times New Roman"/>
          <w:bCs/>
          <w:color w:val="000000"/>
          <w:szCs w:val="28"/>
          <w:lang w:eastAsia="ru-RU"/>
        </w:rPr>
      </w:pPr>
      <w:r w:rsidRPr="00814215">
        <w:rPr>
          <w:rFonts w:ascii="Proxima Nova Cn Rg" w:eastAsia="Times New Roman" w:hAnsi="Proxima Nova Cn Rg" w:cs="Times New Roman"/>
          <w:bCs/>
          <w:color w:val="000000"/>
          <w:szCs w:val="28"/>
          <w:lang w:eastAsia="ru-RU"/>
        </w:rPr>
        <w:t>•</w:t>
      </w:r>
      <w:r w:rsidRPr="00814215">
        <w:rPr>
          <w:rFonts w:ascii="Proxima Nova Cn Rg" w:eastAsia="Times New Roman" w:hAnsi="Proxima Nova Cn Rg" w:cs="Times New Roman"/>
          <w:bCs/>
          <w:color w:val="000000"/>
          <w:szCs w:val="28"/>
          <w:lang w:eastAsia="ru-RU"/>
        </w:rPr>
        <w:tab/>
        <w:t xml:space="preserve">лицензия ОС №1213 на осуществление обязательного страхования гражданской ответственности перевозчика за причинение при перевозках вреда жизни, здоровью, имуществу пассажиров; </w:t>
      </w:r>
    </w:p>
    <w:p w14:paraId="1D6C1800" w14:textId="7B8CB5C1" w:rsidR="001A7C31" w:rsidRPr="00814215" w:rsidRDefault="001A7C31" w:rsidP="00E65F61">
      <w:pPr>
        <w:spacing w:after="0" w:line="360" w:lineRule="auto"/>
        <w:ind w:firstLine="360"/>
        <w:rPr>
          <w:rFonts w:ascii="Proxima Nova Cn Rg" w:eastAsia="Times New Roman" w:hAnsi="Proxima Nova Cn Rg" w:cs="Times New Roman"/>
          <w:bCs/>
          <w:color w:val="000000"/>
          <w:szCs w:val="28"/>
          <w:lang w:eastAsia="ru-RU"/>
        </w:rPr>
      </w:pPr>
      <w:r w:rsidRPr="00814215">
        <w:rPr>
          <w:rFonts w:ascii="Proxima Nova Cn Rg" w:eastAsia="Times New Roman" w:hAnsi="Proxima Nova Cn Rg" w:cs="Times New Roman"/>
          <w:bCs/>
          <w:color w:val="000000"/>
          <w:szCs w:val="28"/>
          <w:lang w:eastAsia="ru-RU"/>
        </w:rPr>
        <w:t>•</w:t>
      </w:r>
      <w:r w:rsidRPr="00814215">
        <w:rPr>
          <w:rFonts w:ascii="Proxima Nova Cn Rg" w:eastAsia="Times New Roman" w:hAnsi="Proxima Nova Cn Rg" w:cs="Times New Roman"/>
          <w:bCs/>
          <w:color w:val="000000"/>
          <w:szCs w:val="28"/>
          <w:lang w:eastAsia="ru-RU"/>
        </w:rPr>
        <w:tab/>
        <w:t xml:space="preserve">лицензия СИ №1214 на осуществление добровольного имущественного страхования; </w:t>
      </w:r>
    </w:p>
    <w:p w14:paraId="56E182DA" w14:textId="7423F55B" w:rsidR="001A7C31" w:rsidRPr="00814215" w:rsidRDefault="001A7C31" w:rsidP="00E65F61">
      <w:pPr>
        <w:spacing w:after="0" w:line="360" w:lineRule="auto"/>
        <w:ind w:firstLine="360"/>
        <w:rPr>
          <w:rFonts w:ascii="Proxima Nova Cn Rg" w:eastAsia="Times New Roman" w:hAnsi="Proxima Nova Cn Rg" w:cs="Times New Roman"/>
          <w:bCs/>
          <w:color w:val="000000"/>
          <w:szCs w:val="28"/>
          <w:lang w:eastAsia="ru-RU"/>
        </w:rPr>
      </w:pPr>
      <w:r w:rsidRPr="00814215">
        <w:rPr>
          <w:rFonts w:ascii="Proxima Nova Cn Rg" w:eastAsia="Times New Roman" w:hAnsi="Proxima Nova Cn Rg" w:cs="Times New Roman"/>
          <w:bCs/>
          <w:color w:val="000000"/>
          <w:szCs w:val="28"/>
          <w:lang w:eastAsia="ru-RU"/>
        </w:rPr>
        <w:t>•</w:t>
      </w:r>
      <w:r w:rsidRPr="00814215">
        <w:rPr>
          <w:rFonts w:ascii="Proxima Nova Cn Rg" w:eastAsia="Times New Roman" w:hAnsi="Proxima Nova Cn Rg" w:cs="Times New Roman"/>
          <w:bCs/>
          <w:color w:val="000000"/>
          <w:szCs w:val="28"/>
          <w:lang w:eastAsia="ru-RU"/>
        </w:rPr>
        <w:tab/>
        <w:t xml:space="preserve">лицензия СЛ №1215 на осуществление добровольного личного страхования, за исключением добровольного страхования жизни; </w:t>
      </w:r>
    </w:p>
    <w:p w14:paraId="4FB0237C" w14:textId="2AD2CD8A" w:rsidR="00AB4C83" w:rsidRPr="00814215" w:rsidRDefault="001A7C31" w:rsidP="00E65F61">
      <w:pPr>
        <w:spacing w:after="0" w:line="360" w:lineRule="auto"/>
        <w:ind w:firstLine="360"/>
        <w:rPr>
          <w:rFonts w:ascii="Proxima Nova Cn Rg" w:eastAsia="Times New Roman" w:hAnsi="Proxima Nova Cn Rg" w:cs="Times New Roman"/>
          <w:bCs/>
          <w:color w:val="000000"/>
          <w:szCs w:val="28"/>
          <w:lang w:eastAsia="ru-RU"/>
        </w:rPr>
      </w:pPr>
      <w:r w:rsidRPr="00814215">
        <w:rPr>
          <w:rFonts w:ascii="Proxima Nova Cn Rg" w:eastAsia="Times New Roman" w:hAnsi="Proxima Nova Cn Rg" w:cs="Times New Roman"/>
          <w:bCs/>
          <w:color w:val="000000"/>
          <w:szCs w:val="28"/>
          <w:lang w:eastAsia="ru-RU"/>
        </w:rPr>
        <w:t>•</w:t>
      </w:r>
      <w:r w:rsidRPr="00814215">
        <w:rPr>
          <w:rFonts w:ascii="Proxima Nova Cn Rg" w:eastAsia="Times New Roman" w:hAnsi="Proxima Nova Cn Rg" w:cs="Times New Roman"/>
          <w:bCs/>
          <w:color w:val="000000"/>
          <w:szCs w:val="28"/>
          <w:lang w:eastAsia="ru-RU"/>
        </w:rPr>
        <w:tab/>
        <w:t>лицензия ПС №1216 на осуществление перестрахования.</w:t>
      </w:r>
    </w:p>
    <w:p w14:paraId="2600989F" w14:textId="7C42669C" w:rsidR="00A8065B" w:rsidRPr="00814215" w:rsidRDefault="00A8065B" w:rsidP="00E65F61">
      <w:pPr>
        <w:spacing w:after="0" w:line="360" w:lineRule="auto"/>
        <w:ind w:firstLine="360"/>
        <w:rPr>
          <w:rFonts w:ascii="Proxima Nova Cn Rg" w:eastAsia="Times New Roman" w:hAnsi="Proxima Nova Cn Rg" w:cs="Times New Roman"/>
          <w:bCs/>
          <w:color w:val="000000"/>
          <w:szCs w:val="28"/>
          <w:lang w:eastAsia="ru-RU"/>
        </w:rPr>
      </w:pPr>
      <w:r w:rsidRPr="00814215">
        <w:rPr>
          <w:rFonts w:ascii="Proxima Nova Cn Rg" w:eastAsia="Times New Roman" w:hAnsi="Proxima Nova Cn Rg" w:cs="Times New Roman"/>
          <w:bCs/>
          <w:color w:val="000000"/>
          <w:szCs w:val="28"/>
          <w:lang w:eastAsia="ru-RU"/>
        </w:rPr>
        <w:t>«</w:t>
      </w:r>
      <w:r w:rsidRPr="00814215">
        <w:rPr>
          <w:rFonts w:ascii="Proxima Nova Cn Rg" w:eastAsia="Times New Roman" w:hAnsi="Proxima Nova Cn Rg" w:cs="Times New Roman"/>
          <w:bCs/>
          <w:color w:val="000000"/>
          <w:szCs w:val="28"/>
          <w:lang w:val="en-US" w:eastAsia="ru-RU"/>
        </w:rPr>
        <w:t>Demo</w:t>
      </w:r>
      <w:r w:rsidRPr="00814215">
        <w:rPr>
          <w:rFonts w:ascii="Proxima Nova Cn Rg" w:eastAsia="Times New Roman" w:hAnsi="Proxima Nova Cn Rg" w:cs="Times New Roman"/>
          <w:bCs/>
          <w:color w:val="000000"/>
          <w:szCs w:val="28"/>
          <w:lang w:eastAsia="ru-RU"/>
        </w:rPr>
        <w:t>.</w:t>
      </w:r>
      <w:r w:rsidRPr="00814215">
        <w:rPr>
          <w:rFonts w:ascii="Proxima Nova Cn Rg" w:eastAsia="Times New Roman" w:hAnsi="Proxima Nova Cn Rg" w:cs="Times New Roman"/>
          <w:bCs/>
          <w:color w:val="000000"/>
          <w:szCs w:val="28"/>
          <w:lang w:val="en-US" w:eastAsia="ru-RU"/>
        </w:rPr>
        <w:t>Lab</w:t>
      </w:r>
      <w:r w:rsidRPr="00814215">
        <w:rPr>
          <w:rFonts w:ascii="Proxima Nova Cn Rg" w:eastAsia="Times New Roman" w:hAnsi="Proxima Nova Cn Rg" w:cs="Times New Roman"/>
          <w:bCs/>
          <w:color w:val="000000"/>
          <w:szCs w:val="28"/>
          <w:lang w:eastAsia="ru-RU"/>
        </w:rPr>
        <w:t xml:space="preserve">» осуществляет все виды страхования, предусмотренные статьей 32.9 Закона «Об организации страхового дела», за исключением страхования жизни на случай смерти, дожития до определенного возраста или срока либо наступления иного события; пенсионного страхования; страхования жизни с условием периодических страховых выплат (ренты, аннуитетов) и (или) с </w:t>
      </w:r>
      <w:r w:rsidRPr="00814215">
        <w:rPr>
          <w:rFonts w:ascii="Proxima Nova Cn Rg" w:eastAsia="Times New Roman" w:hAnsi="Proxima Nova Cn Rg" w:cs="Times New Roman"/>
          <w:bCs/>
          <w:color w:val="000000"/>
          <w:szCs w:val="28"/>
          <w:lang w:eastAsia="ru-RU"/>
        </w:rPr>
        <w:lastRenderedPageBreak/>
        <w:t>участием страхователя в инвестиционном доходе страховщика.</w:t>
      </w:r>
    </w:p>
    <w:p w14:paraId="6CF60866" w14:textId="7FEBD38A" w:rsidR="001A7C31" w:rsidRPr="00814215" w:rsidRDefault="00A8065B" w:rsidP="00E65F61">
      <w:pPr>
        <w:spacing w:after="0" w:line="360" w:lineRule="auto"/>
        <w:ind w:firstLine="360"/>
        <w:rPr>
          <w:rFonts w:ascii="Proxima Nova Cn Rg" w:eastAsia="Times New Roman" w:hAnsi="Proxima Nova Cn Rg" w:cs="Times New Roman"/>
          <w:bCs/>
          <w:color w:val="000000"/>
          <w:szCs w:val="28"/>
          <w:lang w:eastAsia="ru-RU"/>
        </w:rPr>
      </w:pPr>
      <w:r w:rsidRPr="00814215">
        <w:rPr>
          <w:rFonts w:ascii="Proxima Nova Cn Rg" w:eastAsia="Times New Roman" w:hAnsi="Proxima Nova Cn Rg" w:cs="Times New Roman"/>
          <w:bCs/>
          <w:color w:val="000000"/>
          <w:szCs w:val="28"/>
          <w:lang w:eastAsia="ru-RU"/>
        </w:rPr>
        <w:t>Устав для данной организации составлялся в соответствии со ст.11 Федерального закона от 26.12.1995 N 208-ФЗ (ред. от 04.08.2023) "Об акционерных обществах".</w:t>
      </w:r>
    </w:p>
    <w:p w14:paraId="03ACA705" w14:textId="77777777" w:rsidR="00337A02" w:rsidRPr="00814215" w:rsidRDefault="00337A02" w:rsidP="00E65F61">
      <w:pPr>
        <w:spacing w:after="0" w:line="360" w:lineRule="auto"/>
        <w:ind w:firstLine="360"/>
        <w:rPr>
          <w:rFonts w:ascii="Proxima Nova Cn Rg" w:eastAsia="Times New Roman" w:hAnsi="Proxima Nova Cn Rg" w:cs="Times New Roman"/>
          <w:bCs/>
          <w:color w:val="000000"/>
          <w:szCs w:val="28"/>
          <w:lang w:eastAsia="ru-RU"/>
        </w:rPr>
      </w:pPr>
      <w:r w:rsidRPr="00814215">
        <w:rPr>
          <w:rFonts w:ascii="Proxima Nova Cn Rg" w:eastAsia="Times New Roman" w:hAnsi="Proxima Nova Cn Rg" w:cs="Times New Roman"/>
          <w:bCs/>
          <w:color w:val="000000"/>
          <w:szCs w:val="28"/>
          <w:lang w:eastAsia="ru-RU"/>
        </w:rPr>
        <w:t>В страховой компании информационные процессы играют важную роль для обработки и хранения конфиденциальной информации. Информационные процессы, которые включаются в работу компании:</w:t>
      </w:r>
    </w:p>
    <w:p w14:paraId="11901767" w14:textId="467712AA" w:rsidR="00337A02" w:rsidRPr="00814215" w:rsidRDefault="00337A02" w:rsidP="00E65F61">
      <w:pPr>
        <w:spacing w:after="0" w:line="360" w:lineRule="auto"/>
        <w:ind w:firstLine="360"/>
        <w:rPr>
          <w:rFonts w:ascii="Proxima Nova Cn Rg" w:eastAsia="Times New Roman" w:hAnsi="Proxima Nova Cn Rg" w:cs="Times New Roman"/>
          <w:bCs/>
          <w:color w:val="000000"/>
          <w:szCs w:val="28"/>
          <w:lang w:eastAsia="ru-RU"/>
        </w:rPr>
      </w:pPr>
      <w:r w:rsidRPr="00814215">
        <w:rPr>
          <w:rFonts w:ascii="Proxima Nova Cn Rg" w:eastAsia="Times New Roman" w:hAnsi="Proxima Nova Cn Rg" w:cs="Times New Roman"/>
          <w:bCs/>
          <w:color w:val="000000"/>
          <w:szCs w:val="28"/>
          <w:lang w:eastAsia="ru-RU"/>
        </w:rPr>
        <w:t>•</w:t>
      </w:r>
      <w:r w:rsidRPr="00814215">
        <w:rPr>
          <w:rFonts w:ascii="Proxima Nova Cn Rg" w:eastAsia="Times New Roman" w:hAnsi="Proxima Nova Cn Rg" w:cs="Times New Roman"/>
          <w:bCs/>
          <w:color w:val="000000"/>
          <w:szCs w:val="28"/>
          <w:lang w:eastAsia="ru-RU"/>
        </w:rPr>
        <w:tab/>
        <w:t>Разработка, производство и продажа страховых продуктов и услуг</w:t>
      </w:r>
      <w:r w:rsidR="0040144B">
        <w:rPr>
          <w:rFonts w:ascii="Proxima Nova Cn Rg" w:eastAsia="Times New Roman" w:hAnsi="Proxima Nova Cn Rg" w:cs="Times New Roman"/>
          <w:bCs/>
          <w:color w:val="000000"/>
          <w:szCs w:val="28"/>
          <w:lang w:eastAsia="ru-RU"/>
        </w:rPr>
        <w:t>;</w:t>
      </w:r>
    </w:p>
    <w:p w14:paraId="7600A6D1" w14:textId="6113ECA8" w:rsidR="00337A02" w:rsidRPr="00814215" w:rsidRDefault="00337A02" w:rsidP="00E65F61">
      <w:pPr>
        <w:spacing w:after="0" w:line="360" w:lineRule="auto"/>
        <w:ind w:firstLine="360"/>
        <w:rPr>
          <w:rFonts w:ascii="Proxima Nova Cn Rg" w:eastAsia="Times New Roman" w:hAnsi="Proxima Nova Cn Rg" w:cs="Times New Roman"/>
          <w:bCs/>
          <w:color w:val="000000"/>
          <w:szCs w:val="28"/>
          <w:lang w:eastAsia="ru-RU"/>
        </w:rPr>
      </w:pPr>
      <w:r w:rsidRPr="00814215">
        <w:rPr>
          <w:rFonts w:ascii="Proxima Nova Cn Rg" w:eastAsia="Times New Roman" w:hAnsi="Proxima Nova Cn Rg" w:cs="Times New Roman"/>
          <w:bCs/>
          <w:color w:val="000000"/>
          <w:szCs w:val="28"/>
          <w:lang w:eastAsia="ru-RU"/>
        </w:rPr>
        <w:t>•</w:t>
      </w:r>
      <w:r w:rsidRPr="00814215">
        <w:rPr>
          <w:rFonts w:ascii="Proxima Nova Cn Rg" w:eastAsia="Times New Roman" w:hAnsi="Proxima Nova Cn Rg" w:cs="Times New Roman"/>
          <w:bCs/>
          <w:color w:val="000000"/>
          <w:szCs w:val="28"/>
          <w:lang w:eastAsia="ru-RU"/>
        </w:rPr>
        <w:tab/>
        <w:t>Принятие решения о страховании и о цене страховой услуги</w:t>
      </w:r>
      <w:r w:rsidR="0040144B">
        <w:rPr>
          <w:rFonts w:ascii="Proxima Nova Cn Rg" w:eastAsia="Times New Roman" w:hAnsi="Proxima Nova Cn Rg" w:cs="Times New Roman"/>
          <w:bCs/>
          <w:color w:val="000000"/>
          <w:szCs w:val="28"/>
          <w:lang w:eastAsia="ru-RU"/>
        </w:rPr>
        <w:t>;</w:t>
      </w:r>
    </w:p>
    <w:p w14:paraId="120C986A" w14:textId="546ACE42" w:rsidR="00337A02" w:rsidRPr="00814215" w:rsidRDefault="00337A02" w:rsidP="00E65F61">
      <w:pPr>
        <w:spacing w:after="0" w:line="360" w:lineRule="auto"/>
        <w:ind w:firstLine="360"/>
        <w:rPr>
          <w:rFonts w:ascii="Proxima Nova Cn Rg" w:eastAsia="Times New Roman" w:hAnsi="Proxima Nova Cn Rg" w:cs="Times New Roman"/>
          <w:bCs/>
          <w:color w:val="000000"/>
          <w:szCs w:val="28"/>
          <w:lang w:eastAsia="ru-RU"/>
        </w:rPr>
      </w:pPr>
      <w:r w:rsidRPr="00814215">
        <w:rPr>
          <w:rFonts w:ascii="Proxima Nova Cn Rg" w:eastAsia="Times New Roman" w:hAnsi="Proxima Nova Cn Rg" w:cs="Times New Roman"/>
          <w:bCs/>
          <w:color w:val="000000"/>
          <w:szCs w:val="28"/>
          <w:lang w:eastAsia="ru-RU"/>
        </w:rPr>
        <w:t>•</w:t>
      </w:r>
      <w:r w:rsidRPr="00814215">
        <w:rPr>
          <w:rFonts w:ascii="Proxima Nova Cn Rg" w:eastAsia="Times New Roman" w:hAnsi="Proxima Nova Cn Rg" w:cs="Times New Roman"/>
          <w:bCs/>
          <w:color w:val="000000"/>
          <w:szCs w:val="28"/>
          <w:lang w:eastAsia="ru-RU"/>
        </w:rPr>
        <w:tab/>
        <w:t>Заключение договоров страхования</w:t>
      </w:r>
      <w:r w:rsidR="0040144B">
        <w:rPr>
          <w:rFonts w:ascii="Proxima Nova Cn Rg" w:eastAsia="Times New Roman" w:hAnsi="Proxima Nova Cn Rg" w:cs="Times New Roman"/>
          <w:bCs/>
          <w:color w:val="000000"/>
          <w:szCs w:val="28"/>
          <w:lang w:eastAsia="ru-RU"/>
        </w:rPr>
        <w:t>;</w:t>
      </w:r>
    </w:p>
    <w:p w14:paraId="5BCBB782" w14:textId="2077A307" w:rsidR="00E31E7C" w:rsidRPr="00814215" w:rsidRDefault="00E31E7C" w:rsidP="00E65F61">
      <w:pPr>
        <w:spacing w:after="0" w:line="360" w:lineRule="auto"/>
        <w:ind w:firstLine="360"/>
        <w:rPr>
          <w:rFonts w:ascii="Proxima Nova Cn Rg" w:eastAsia="Times New Roman" w:hAnsi="Proxima Nova Cn Rg" w:cs="Times New Roman"/>
          <w:bCs/>
          <w:color w:val="000000"/>
          <w:szCs w:val="28"/>
          <w:lang w:eastAsia="ru-RU"/>
        </w:rPr>
      </w:pPr>
      <w:r w:rsidRPr="0040144B">
        <w:rPr>
          <w:rFonts w:ascii="Proxima Nova Cn Rg" w:eastAsia="Times New Roman" w:hAnsi="Proxima Nova Cn Rg" w:cs="Times New Roman"/>
          <w:bCs/>
          <w:color w:val="000000"/>
          <w:szCs w:val="28"/>
          <w:lang w:eastAsia="ru-RU"/>
        </w:rPr>
        <w:t>•</w:t>
      </w:r>
      <w:r w:rsidRPr="0040144B">
        <w:rPr>
          <w:rFonts w:ascii="Proxima Nova Cn Rg" w:eastAsia="Times New Roman" w:hAnsi="Proxima Nova Cn Rg" w:cs="Times New Roman"/>
          <w:bCs/>
          <w:color w:val="000000"/>
          <w:szCs w:val="28"/>
          <w:lang w:eastAsia="ru-RU"/>
        </w:rPr>
        <w:t xml:space="preserve">  </w:t>
      </w:r>
      <w:r w:rsidRPr="0040144B">
        <w:rPr>
          <w:rFonts w:ascii="Proxima Nova Cn Rg" w:eastAsia="Times New Roman" w:hAnsi="Proxima Nova Cn Rg" w:cs="Times New Roman"/>
          <w:bCs/>
          <w:color w:val="000000"/>
          <w:szCs w:val="28"/>
          <w:lang w:eastAsia="ru-RU"/>
        </w:rPr>
        <w:t>Обслуживание клиентов и сопровождение договоров</w:t>
      </w:r>
      <w:r w:rsidR="0040144B">
        <w:rPr>
          <w:rFonts w:ascii="Proxima Nova Cn Rg" w:eastAsia="Times New Roman" w:hAnsi="Proxima Nova Cn Rg" w:cs="Times New Roman"/>
          <w:bCs/>
          <w:color w:val="000000"/>
          <w:szCs w:val="28"/>
          <w:lang w:eastAsia="ru-RU"/>
        </w:rPr>
        <w:t>;</w:t>
      </w:r>
    </w:p>
    <w:p w14:paraId="11204DB5" w14:textId="28B61059" w:rsidR="00E31E7C" w:rsidRPr="0040144B" w:rsidRDefault="00E31E7C" w:rsidP="00E65F61">
      <w:pPr>
        <w:spacing w:after="0" w:line="360" w:lineRule="auto"/>
        <w:ind w:firstLine="360"/>
        <w:rPr>
          <w:rFonts w:ascii="Proxima Nova Cn Rg" w:eastAsia="Times New Roman" w:hAnsi="Proxima Nova Cn Rg" w:cs="Times New Roman"/>
          <w:bCs/>
          <w:color w:val="000000"/>
          <w:szCs w:val="28"/>
          <w:lang w:eastAsia="ru-RU"/>
        </w:rPr>
      </w:pPr>
      <w:r w:rsidRPr="0040144B">
        <w:rPr>
          <w:rFonts w:ascii="Proxima Nova Cn Rg" w:eastAsia="Times New Roman" w:hAnsi="Proxima Nova Cn Rg" w:cs="Times New Roman"/>
          <w:bCs/>
          <w:color w:val="000000"/>
          <w:szCs w:val="28"/>
          <w:lang w:eastAsia="ru-RU"/>
        </w:rPr>
        <w:t>•</w:t>
      </w:r>
      <w:r w:rsidRPr="0040144B">
        <w:rPr>
          <w:rFonts w:ascii="Proxima Nova Cn Rg" w:eastAsia="Times New Roman" w:hAnsi="Proxima Nova Cn Rg" w:cs="Times New Roman"/>
          <w:bCs/>
          <w:color w:val="000000"/>
          <w:szCs w:val="28"/>
          <w:lang w:eastAsia="ru-RU"/>
        </w:rPr>
        <w:t xml:space="preserve">  </w:t>
      </w:r>
      <w:r w:rsidRPr="0040144B">
        <w:rPr>
          <w:rFonts w:ascii="Proxima Nova Cn Rg" w:eastAsia="Times New Roman" w:hAnsi="Proxima Nova Cn Rg" w:cs="Times New Roman"/>
          <w:bCs/>
          <w:color w:val="000000"/>
          <w:szCs w:val="28"/>
          <w:lang w:eastAsia="ru-RU"/>
        </w:rPr>
        <w:t>Регулирование претензий и выплата компенсаций</w:t>
      </w:r>
      <w:r w:rsidR="0040144B">
        <w:rPr>
          <w:rFonts w:ascii="Proxima Nova Cn Rg" w:eastAsia="Times New Roman" w:hAnsi="Proxima Nova Cn Rg" w:cs="Times New Roman"/>
          <w:bCs/>
          <w:color w:val="000000"/>
          <w:szCs w:val="28"/>
          <w:lang w:eastAsia="ru-RU"/>
        </w:rPr>
        <w:t>;</w:t>
      </w:r>
    </w:p>
    <w:p w14:paraId="1341090C" w14:textId="6B9DE0C6" w:rsidR="00337A02" w:rsidRPr="00814215" w:rsidRDefault="00337A02" w:rsidP="00E65F61">
      <w:pPr>
        <w:spacing w:after="0" w:line="360" w:lineRule="auto"/>
        <w:ind w:firstLine="360"/>
        <w:rPr>
          <w:rFonts w:ascii="Proxima Nova Cn Rg" w:eastAsia="Times New Roman" w:hAnsi="Proxima Nova Cn Rg" w:cs="Times New Roman"/>
          <w:bCs/>
          <w:color w:val="000000"/>
          <w:szCs w:val="28"/>
          <w:lang w:eastAsia="ru-RU"/>
        </w:rPr>
      </w:pPr>
      <w:r w:rsidRPr="00814215">
        <w:rPr>
          <w:rFonts w:ascii="Proxima Nova Cn Rg" w:eastAsia="Times New Roman" w:hAnsi="Proxima Nova Cn Rg" w:cs="Times New Roman"/>
          <w:bCs/>
          <w:color w:val="000000"/>
          <w:szCs w:val="28"/>
          <w:lang w:eastAsia="ru-RU"/>
        </w:rPr>
        <w:t>•</w:t>
      </w:r>
      <w:r w:rsidRPr="00814215">
        <w:rPr>
          <w:rFonts w:ascii="Proxima Nova Cn Rg" w:eastAsia="Times New Roman" w:hAnsi="Proxima Nova Cn Rg" w:cs="Times New Roman"/>
          <w:bCs/>
          <w:color w:val="000000"/>
          <w:szCs w:val="28"/>
          <w:lang w:eastAsia="ru-RU"/>
        </w:rPr>
        <w:tab/>
        <w:t>Ведение бухгалтерского, статистического и управленческого учета</w:t>
      </w:r>
      <w:r w:rsidR="0040144B">
        <w:rPr>
          <w:rFonts w:ascii="Proxima Nova Cn Rg" w:eastAsia="Times New Roman" w:hAnsi="Proxima Nova Cn Rg" w:cs="Times New Roman"/>
          <w:bCs/>
          <w:color w:val="000000"/>
          <w:szCs w:val="28"/>
          <w:lang w:eastAsia="ru-RU"/>
        </w:rPr>
        <w:t>;</w:t>
      </w:r>
    </w:p>
    <w:p w14:paraId="4104DF5C" w14:textId="22C4FFD9" w:rsidR="00337A02" w:rsidRPr="00814215" w:rsidRDefault="00337A02" w:rsidP="00E65F61">
      <w:pPr>
        <w:spacing w:after="0" w:line="360" w:lineRule="auto"/>
        <w:ind w:firstLine="360"/>
        <w:rPr>
          <w:rFonts w:ascii="Proxima Nova Cn Rg" w:eastAsia="Times New Roman" w:hAnsi="Proxima Nova Cn Rg" w:cs="Times New Roman"/>
          <w:bCs/>
          <w:color w:val="000000"/>
          <w:szCs w:val="28"/>
          <w:lang w:eastAsia="ru-RU"/>
        </w:rPr>
      </w:pPr>
      <w:r w:rsidRPr="00814215">
        <w:rPr>
          <w:rFonts w:ascii="Proxima Nova Cn Rg" w:eastAsia="Times New Roman" w:hAnsi="Proxima Nova Cn Rg" w:cs="Times New Roman"/>
          <w:bCs/>
          <w:color w:val="000000"/>
          <w:szCs w:val="28"/>
          <w:lang w:eastAsia="ru-RU"/>
        </w:rPr>
        <w:t>•</w:t>
      </w:r>
      <w:r w:rsidRPr="00814215">
        <w:rPr>
          <w:rFonts w:ascii="Proxima Nova Cn Rg" w:eastAsia="Times New Roman" w:hAnsi="Proxima Nova Cn Rg" w:cs="Times New Roman"/>
          <w:bCs/>
          <w:color w:val="000000"/>
          <w:szCs w:val="28"/>
          <w:lang w:eastAsia="ru-RU"/>
        </w:rPr>
        <w:tab/>
        <w:t>Планирование и управление финансовыми потоками</w:t>
      </w:r>
      <w:r w:rsidR="0040144B">
        <w:rPr>
          <w:rFonts w:ascii="Proxima Nova Cn Rg" w:eastAsia="Times New Roman" w:hAnsi="Proxima Nova Cn Rg" w:cs="Times New Roman"/>
          <w:bCs/>
          <w:color w:val="000000"/>
          <w:szCs w:val="28"/>
          <w:lang w:eastAsia="ru-RU"/>
        </w:rPr>
        <w:t>;</w:t>
      </w:r>
    </w:p>
    <w:p w14:paraId="5A0520B2" w14:textId="7A97DB4E" w:rsidR="00FB20A5" w:rsidRPr="0040144B" w:rsidRDefault="00FB20A5" w:rsidP="00E65F61">
      <w:pPr>
        <w:spacing w:after="0" w:line="360" w:lineRule="auto"/>
        <w:ind w:firstLine="360"/>
        <w:rPr>
          <w:rFonts w:ascii="Proxima Nova Cn Rg" w:eastAsia="Times New Roman" w:hAnsi="Proxima Nova Cn Rg" w:cs="Times New Roman"/>
          <w:bCs/>
          <w:color w:val="000000"/>
          <w:szCs w:val="28"/>
          <w:lang w:eastAsia="ru-RU"/>
        </w:rPr>
      </w:pPr>
      <w:r w:rsidRPr="0040144B">
        <w:rPr>
          <w:rFonts w:ascii="Proxima Nova Cn Rg" w:eastAsia="Times New Roman" w:hAnsi="Proxima Nova Cn Rg" w:cs="Times New Roman"/>
          <w:bCs/>
          <w:color w:val="000000"/>
          <w:szCs w:val="28"/>
          <w:lang w:eastAsia="ru-RU"/>
        </w:rPr>
        <w:t>•</w:t>
      </w:r>
      <w:r w:rsidR="0040144B">
        <w:rPr>
          <w:rFonts w:ascii="Proxima Nova Cn Rg" w:eastAsia="Times New Roman" w:hAnsi="Proxima Nova Cn Rg" w:cs="Times New Roman"/>
          <w:bCs/>
          <w:color w:val="000000"/>
          <w:szCs w:val="28"/>
          <w:lang w:eastAsia="ru-RU"/>
        </w:rPr>
        <w:t xml:space="preserve"> </w:t>
      </w:r>
      <w:r w:rsidRPr="0040144B">
        <w:rPr>
          <w:rFonts w:ascii="Proxima Nova Cn Rg" w:eastAsia="Times New Roman" w:hAnsi="Proxima Nova Cn Rg" w:cs="Times New Roman"/>
          <w:bCs/>
          <w:color w:val="000000"/>
          <w:szCs w:val="28"/>
          <w:lang w:eastAsia="ru-RU"/>
        </w:rPr>
        <w:t>Маркетинговая деятельность: разработка рекламных кампаний, продвижение продуктов, взаимодействие с агентами</w:t>
      </w:r>
      <w:r w:rsidR="0040144B">
        <w:rPr>
          <w:rFonts w:ascii="Proxima Nova Cn Rg" w:eastAsia="Times New Roman" w:hAnsi="Proxima Nova Cn Rg" w:cs="Times New Roman"/>
          <w:bCs/>
          <w:color w:val="000000"/>
          <w:szCs w:val="28"/>
          <w:lang w:eastAsia="ru-RU"/>
        </w:rPr>
        <w:t>.</w:t>
      </w:r>
    </w:p>
    <w:p w14:paraId="5244A616" w14:textId="77777777" w:rsidR="00814215" w:rsidRPr="00814215" w:rsidRDefault="00814215" w:rsidP="00E65F61">
      <w:pPr>
        <w:pStyle w:val="a3"/>
        <w:kinsoku w:val="0"/>
        <w:overflowPunct w:val="0"/>
        <w:spacing w:after="0" w:line="360" w:lineRule="auto"/>
        <w:ind w:left="0" w:right="166"/>
        <w:rPr>
          <w:rFonts w:ascii="Proxima Nova Cn Rg" w:hAnsi="Proxima Nova Cn Rg" w:cs="Times New Roman"/>
          <w:color w:val="100F13"/>
          <w:spacing w:val="-11"/>
          <w:w w:val="110"/>
        </w:rPr>
      </w:pPr>
      <w:r w:rsidRPr="00814215">
        <w:rPr>
          <w:rFonts w:ascii="Proxima Nova Cn Rg" w:hAnsi="Proxima Nova Cn Rg" w:cs="Times New Roman"/>
          <w:color w:val="100F13"/>
          <w:spacing w:val="-11"/>
          <w:w w:val="110"/>
        </w:rPr>
        <w:t>Таблица 1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442"/>
        <w:gridCol w:w="1602"/>
        <w:gridCol w:w="3448"/>
        <w:gridCol w:w="2758"/>
      </w:tblGrid>
      <w:tr w:rsidR="00763338" w:rsidRPr="00763338" w14:paraId="236D6DB5" w14:textId="77777777" w:rsidTr="00A1413E">
        <w:tc>
          <w:tcPr>
            <w:tcW w:w="0" w:type="auto"/>
            <w:hideMark/>
          </w:tcPr>
          <w:p w14:paraId="2EA46DC3" w14:textId="77777777" w:rsidR="00814215" w:rsidRPr="00B508B4" w:rsidRDefault="00814215" w:rsidP="00E65F61">
            <w:pPr>
              <w:spacing w:after="0" w:line="360" w:lineRule="auto"/>
              <w:contextualSpacing w:val="0"/>
              <w:jc w:val="left"/>
              <w:rPr>
                <w:rFonts w:ascii="Proxima Nova Cn Rg" w:eastAsia="Times New Roman" w:hAnsi="Proxima Nova Cn Rg" w:cs="Times New Roman"/>
                <w:sz w:val="24"/>
                <w:szCs w:val="24"/>
                <w:lang w:eastAsia="ru-RU"/>
              </w:rPr>
            </w:pPr>
            <w:r w:rsidRPr="00B508B4">
              <w:rPr>
                <w:rFonts w:ascii="Proxima Nova Cn Rg" w:eastAsia="Times New Roman" w:hAnsi="Proxima Nova Cn Rg" w:cs="Times New Roman"/>
                <w:sz w:val="24"/>
                <w:szCs w:val="24"/>
                <w:bdr w:val="none" w:sz="0" w:space="0" w:color="auto" w:frame="1"/>
                <w:lang w:eastAsia="ru-RU"/>
              </w:rPr>
              <w:t>Группа ТМ</w:t>
            </w:r>
          </w:p>
        </w:tc>
        <w:tc>
          <w:tcPr>
            <w:tcW w:w="1509" w:type="dxa"/>
            <w:hideMark/>
          </w:tcPr>
          <w:p w14:paraId="7513AE86" w14:textId="77777777" w:rsidR="00814215" w:rsidRPr="00B508B4" w:rsidRDefault="00814215" w:rsidP="00E65F61">
            <w:pPr>
              <w:spacing w:after="0" w:line="360" w:lineRule="auto"/>
              <w:contextualSpacing w:val="0"/>
              <w:jc w:val="left"/>
              <w:rPr>
                <w:rFonts w:ascii="Proxima Nova Cn Rg" w:eastAsia="Times New Roman" w:hAnsi="Proxima Nova Cn Rg" w:cs="Times New Roman"/>
                <w:sz w:val="24"/>
                <w:szCs w:val="24"/>
                <w:lang w:eastAsia="ru-RU"/>
              </w:rPr>
            </w:pPr>
            <w:r w:rsidRPr="00B508B4">
              <w:rPr>
                <w:rFonts w:ascii="Proxima Nova Cn Rg" w:eastAsia="Times New Roman" w:hAnsi="Proxima Nova Cn Rg" w:cs="Times New Roman"/>
                <w:sz w:val="24"/>
                <w:szCs w:val="24"/>
                <w:bdr w:val="none" w:sz="0" w:space="0" w:color="auto" w:frame="1"/>
                <w:lang w:eastAsia="ru-RU"/>
              </w:rPr>
              <w:t>Кол-во сотрудников</w:t>
            </w:r>
          </w:p>
        </w:tc>
        <w:tc>
          <w:tcPr>
            <w:tcW w:w="3448" w:type="dxa"/>
            <w:hideMark/>
          </w:tcPr>
          <w:p w14:paraId="0F1B3EF9" w14:textId="77777777" w:rsidR="00814215" w:rsidRPr="00B508B4" w:rsidRDefault="00814215" w:rsidP="00E65F61">
            <w:pPr>
              <w:spacing w:after="0" w:line="360" w:lineRule="auto"/>
              <w:contextualSpacing w:val="0"/>
              <w:jc w:val="left"/>
              <w:rPr>
                <w:rFonts w:ascii="Proxima Nova Cn Rg" w:eastAsia="Times New Roman" w:hAnsi="Proxima Nova Cn Rg" w:cs="Times New Roman"/>
                <w:sz w:val="24"/>
                <w:szCs w:val="24"/>
                <w:lang w:eastAsia="ru-RU"/>
              </w:rPr>
            </w:pPr>
            <w:r w:rsidRPr="00B508B4">
              <w:rPr>
                <w:rFonts w:ascii="Proxima Nova Cn Rg" w:eastAsia="Times New Roman" w:hAnsi="Proxima Nova Cn Rg" w:cs="Times New Roman"/>
                <w:sz w:val="24"/>
                <w:szCs w:val="24"/>
                <w:bdr w:val="none" w:sz="0" w:space="0" w:color="auto" w:frame="1"/>
                <w:lang w:eastAsia="ru-RU"/>
              </w:rPr>
              <w:t>Информационные системы</w:t>
            </w:r>
          </w:p>
        </w:tc>
        <w:tc>
          <w:tcPr>
            <w:tcW w:w="0" w:type="auto"/>
            <w:hideMark/>
          </w:tcPr>
          <w:p w14:paraId="234B8657" w14:textId="77777777" w:rsidR="00814215" w:rsidRPr="00B508B4" w:rsidRDefault="00814215" w:rsidP="00E65F61">
            <w:pPr>
              <w:spacing w:after="0" w:line="360" w:lineRule="auto"/>
              <w:contextualSpacing w:val="0"/>
              <w:jc w:val="left"/>
              <w:rPr>
                <w:rFonts w:ascii="Proxima Nova Cn Rg" w:eastAsia="Times New Roman" w:hAnsi="Proxima Nova Cn Rg" w:cs="Times New Roman"/>
                <w:sz w:val="24"/>
                <w:szCs w:val="24"/>
                <w:lang w:eastAsia="ru-RU"/>
              </w:rPr>
            </w:pPr>
            <w:r w:rsidRPr="00B508B4">
              <w:rPr>
                <w:rFonts w:ascii="Proxima Nova Cn Rg" w:eastAsia="Times New Roman" w:hAnsi="Proxima Nova Cn Rg" w:cs="Times New Roman"/>
                <w:sz w:val="24"/>
                <w:szCs w:val="24"/>
                <w:bdr w:val="none" w:sz="0" w:space="0" w:color="auto" w:frame="1"/>
                <w:lang w:eastAsia="ru-RU"/>
              </w:rPr>
              <w:t>Циркулирующие данные</w:t>
            </w:r>
          </w:p>
        </w:tc>
      </w:tr>
      <w:tr w:rsidR="00763338" w:rsidRPr="00763338" w14:paraId="078CA92D" w14:textId="77777777" w:rsidTr="00A1413E">
        <w:tc>
          <w:tcPr>
            <w:tcW w:w="0" w:type="auto"/>
            <w:hideMark/>
          </w:tcPr>
          <w:p w14:paraId="381671C6" w14:textId="77777777" w:rsidR="00814215" w:rsidRPr="00B508B4" w:rsidRDefault="00814215" w:rsidP="00E65F61">
            <w:pPr>
              <w:spacing w:after="0" w:line="360" w:lineRule="auto"/>
              <w:contextualSpacing w:val="0"/>
              <w:jc w:val="left"/>
              <w:rPr>
                <w:rFonts w:ascii="Proxima Nova Cn Rg" w:eastAsia="Times New Roman" w:hAnsi="Proxima Nova Cn Rg" w:cs="Times New Roman"/>
                <w:sz w:val="24"/>
                <w:szCs w:val="24"/>
                <w:lang w:eastAsia="ru-RU"/>
              </w:rPr>
            </w:pPr>
            <w:r w:rsidRPr="00B508B4">
              <w:rPr>
                <w:rFonts w:ascii="Proxima Nova Cn Rg" w:eastAsia="Times New Roman" w:hAnsi="Proxima Nova Cn Rg" w:cs="Times New Roman"/>
                <w:sz w:val="24"/>
                <w:szCs w:val="24"/>
                <w:bdr w:val="none" w:sz="0" w:space="0" w:color="auto" w:frame="1"/>
                <w:lang w:eastAsia="ru-RU"/>
              </w:rPr>
              <w:t>Страхование жизни</w:t>
            </w:r>
          </w:p>
        </w:tc>
        <w:tc>
          <w:tcPr>
            <w:tcW w:w="1509" w:type="dxa"/>
            <w:hideMark/>
          </w:tcPr>
          <w:p w14:paraId="50179B89" w14:textId="6715B516" w:rsidR="00814215" w:rsidRPr="00B508B4" w:rsidRDefault="00763338" w:rsidP="00E65F61">
            <w:pPr>
              <w:spacing w:after="0" w:line="360" w:lineRule="auto"/>
              <w:contextualSpacing w:val="0"/>
              <w:jc w:val="left"/>
              <w:rPr>
                <w:rFonts w:ascii="Proxima Nova Cn Rg" w:eastAsia="Times New Roman" w:hAnsi="Proxima Nova Cn Rg" w:cs="Times New Roman"/>
                <w:sz w:val="24"/>
                <w:szCs w:val="24"/>
                <w:lang w:eastAsia="ru-RU"/>
              </w:rPr>
            </w:pPr>
            <w:r>
              <w:rPr>
                <w:rFonts w:ascii="Proxima Nova Cn Rg" w:eastAsia="Times New Roman" w:hAnsi="Proxima Nova Cn Rg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3448" w:type="dxa"/>
            <w:hideMark/>
          </w:tcPr>
          <w:p w14:paraId="34B6B21C" w14:textId="77777777" w:rsidR="00814215" w:rsidRPr="00B508B4" w:rsidRDefault="00814215" w:rsidP="00E65F61">
            <w:pPr>
              <w:spacing w:after="0" w:line="360" w:lineRule="auto"/>
              <w:contextualSpacing w:val="0"/>
              <w:jc w:val="left"/>
              <w:rPr>
                <w:rFonts w:ascii="Proxima Nova Cn Rg" w:eastAsia="Times New Roman" w:hAnsi="Proxima Nova Cn Rg" w:cs="Times New Roman"/>
                <w:sz w:val="24"/>
                <w:szCs w:val="24"/>
                <w:lang w:eastAsia="ru-RU"/>
              </w:rPr>
            </w:pPr>
            <w:r w:rsidRPr="00B508B4">
              <w:rPr>
                <w:rFonts w:ascii="Proxima Nova Cn Rg" w:eastAsia="Times New Roman" w:hAnsi="Proxima Nova Cn Rg" w:cs="Times New Roman"/>
                <w:sz w:val="24"/>
                <w:szCs w:val="24"/>
                <w:bdr w:val="none" w:sz="0" w:space="0" w:color="auto" w:frame="1"/>
                <w:lang w:eastAsia="ru-RU"/>
              </w:rPr>
              <w:t>Система учета полисов, CRM</w:t>
            </w:r>
          </w:p>
        </w:tc>
        <w:tc>
          <w:tcPr>
            <w:tcW w:w="0" w:type="auto"/>
            <w:hideMark/>
          </w:tcPr>
          <w:p w14:paraId="5FDB9FC1" w14:textId="77777777" w:rsidR="00814215" w:rsidRPr="00B508B4" w:rsidRDefault="00814215" w:rsidP="00E65F61">
            <w:pPr>
              <w:spacing w:after="0" w:line="360" w:lineRule="auto"/>
              <w:contextualSpacing w:val="0"/>
              <w:jc w:val="left"/>
              <w:rPr>
                <w:rFonts w:ascii="Proxima Nova Cn Rg" w:eastAsia="Times New Roman" w:hAnsi="Proxima Nova Cn Rg" w:cs="Times New Roman"/>
                <w:sz w:val="24"/>
                <w:szCs w:val="24"/>
                <w:lang w:eastAsia="ru-RU"/>
              </w:rPr>
            </w:pPr>
            <w:r w:rsidRPr="00B508B4">
              <w:rPr>
                <w:rFonts w:ascii="Proxima Nova Cn Rg" w:eastAsia="Times New Roman" w:hAnsi="Proxima Nova Cn Rg" w:cs="Times New Roman"/>
                <w:sz w:val="24"/>
                <w:szCs w:val="24"/>
                <w:bdr w:val="none" w:sz="0" w:space="0" w:color="auto" w:frame="1"/>
                <w:lang w:eastAsia="ru-RU"/>
              </w:rPr>
              <w:t>Данные клиентов, договоры страхования</w:t>
            </w:r>
          </w:p>
        </w:tc>
      </w:tr>
      <w:tr w:rsidR="00763338" w:rsidRPr="00763338" w14:paraId="34A650AA" w14:textId="77777777" w:rsidTr="00A1413E">
        <w:tc>
          <w:tcPr>
            <w:tcW w:w="0" w:type="auto"/>
            <w:hideMark/>
          </w:tcPr>
          <w:p w14:paraId="3A42D2B4" w14:textId="77777777" w:rsidR="00814215" w:rsidRPr="00B508B4" w:rsidRDefault="00814215" w:rsidP="00E65F61">
            <w:pPr>
              <w:spacing w:after="0" w:line="360" w:lineRule="auto"/>
              <w:contextualSpacing w:val="0"/>
              <w:jc w:val="left"/>
              <w:rPr>
                <w:rFonts w:ascii="Proxima Nova Cn Rg" w:eastAsia="Times New Roman" w:hAnsi="Proxima Nova Cn Rg" w:cs="Times New Roman"/>
                <w:sz w:val="24"/>
                <w:szCs w:val="24"/>
                <w:lang w:eastAsia="ru-RU"/>
              </w:rPr>
            </w:pPr>
            <w:r w:rsidRPr="00B508B4">
              <w:rPr>
                <w:rFonts w:ascii="Proxima Nova Cn Rg" w:eastAsia="Times New Roman" w:hAnsi="Proxima Nova Cn Rg" w:cs="Times New Roman"/>
                <w:sz w:val="24"/>
                <w:szCs w:val="24"/>
                <w:bdr w:val="none" w:sz="0" w:space="0" w:color="auto" w:frame="1"/>
                <w:lang w:eastAsia="ru-RU"/>
              </w:rPr>
              <w:t>Медицинское страхование</w:t>
            </w:r>
          </w:p>
        </w:tc>
        <w:tc>
          <w:tcPr>
            <w:tcW w:w="1509" w:type="dxa"/>
            <w:hideMark/>
          </w:tcPr>
          <w:p w14:paraId="309A1570" w14:textId="6610AD5A" w:rsidR="00814215" w:rsidRPr="00B508B4" w:rsidRDefault="00763338" w:rsidP="00E65F61">
            <w:pPr>
              <w:spacing w:after="0" w:line="360" w:lineRule="auto"/>
              <w:contextualSpacing w:val="0"/>
              <w:jc w:val="left"/>
              <w:rPr>
                <w:rFonts w:ascii="Proxima Nova Cn Rg" w:eastAsia="Times New Roman" w:hAnsi="Proxima Nova Cn Rg" w:cs="Times New Roman"/>
                <w:sz w:val="24"/>
                <w:szCs w:val="24"/>
                <w:lang w:eastAsia="ru-RU"/>
              </w:rPr>
            </w:pPr>
            <w:r>
              <w:rPr>
                <w:rFonts w:ascii="Proxima Nova Cn Rg" w:eastAsia="Times New Roman" w:hAnsi="Proxima Nova Cn Rg" w:cs="Times New Roman"/>
                <w:sz w:val="24"/>
                <w:szCs w:val="24"/>
                <w:bdr w:val="none" w:sz="0" w:space="0" w:color="auto" w:frame="1"/>
                <w:lang w:eastAsia="ru-RU"/>
              </w:rPr>
              <w:t>6</w:t>
            </w:r>
          </w:p>
        </w:tc>
        <w:tc>
          <w:tcPr>
            <w:tcW w:w="3448" w:type="dxa"/>
            <w:hideMark/>
          </w:tcPr>
          <w:p w14:paraId="22353F8F" w14:textId="77777777" w:rsidR="00814215" w:rsidRPr="00B508B4" w:rsidRDefault="00814215" w:rsidP="00E65F61">
            <w:pPr>
              <w:spacing w:after="0" w:line="360" w:lineRule="auto"/>
              <w:contextualSpacing w:val="0"/>
              <w:jc w:val="left"/>
              <w:rPr>
                <w:rFonts w:ascii="Proxima Nova Cn Rg" w:eastAsia="Times New Roman" w:hAnsi="Proxima Nova Cn Rg" w:cs="Times New Roman"/>
                <w:sz w:val="24"/>
                <w:szCs w:val="24"/>
                <w:lang w:eastAsia="ru-RU"/>
              </w:rPr>
            </w:pPr>
            <w:r w:rsidRPr="00B508B4">
              <w:rPr>
                <w:rFonts w:ascii="Proxima Nova Cn Rg" w:eastAsia="Times New Roman" w:hAnsi="Proxima Nova Cn Rg" w:cs="Times New Roman"/>
                <w:sz w:val="24"/>
                <w:szCs w:val="24"/>
                <w:bdr w:val="none" w:sz="0" w:space="0" w:color="auto" w:frame="1"/>
                <w:lang w:eastAsia="ru-RU"/>
              </w:rPr>
              <w:t>МИС (Медицинские информационные системы), ERP-система</w:t>
            </w:r>
          </w:p>
        </w:tc>
        <w:tc>
          <w:tcPr>
            <w:tcW w:w="0" w:type="auto"/>
            <w:hideMark/>
          </w:tcPr>
          <w:p w14:paraId="6FD40A91" w14:textId="77777777" w:rsidR="00814215" w:rsidRPr="00B508B4" w:rsidRDefault="00814215" w:rsidP="00E65F61">
            <w:pPr>
              <w:spacing w:after="0" w:line="360" w:lineRule="auto"/>
              <w:contextualSpacing w:val="0"/>
              <w:jc w:val="left"/>
              <w:rPr>
                <w:rFonts w:ascii="Proxima Nova Cn Rg" w:eastAsia="Times New Roman" w:hAnsi="Proxima Nova Cn Rg" w:cs="Times New Roman"/>
                <w:sz w:val="24"/>
                <w:szCs w:val="24"/>
                <w:lang w:eastAsia="ru-RU"/>
              </w:rPr>
            </w:pPr>
            <w:r w:rsidRPr="00B508B4">
              <w:rPr>
                <w:rFonts w:ascii="Proxima Nova Cn Rg" w:eastAsia="Times New Roman" w:hAnsi="Proxima Nova Cn Rg" w:cs="Times New Roman"/>
                <w:sz w:val="24"/>
                <w:szCs w:val="24"/>
                <w:bdr w:val="none" w:sz="0" w:space="0" w:color="auto" w:frame="1"/>
                <w:lang w:eastAsia="ru-RU"/>
              </w:rPr>
              <w:t>История болезней, медицинские карты пациентов</w:t>
            </w:r>
          </w:p>
        </w:tc>
      </w:tr>
      <w:tr w:rsidR="00763338" w:rsidRPr="00763338" w14:paraId="4CF64735" w14:textId="77777777" w:rsidTr="00A1413E">
        <w:tc>
          <w:tcPr>
            <w:tcW w:w="0" w:type="auto"/>
            <w:hideMark/>
          </w:tcPr>
          <w:p w14:paraId="6B716A7D" w14:textId="77777777" w:rsidR="00814215" w:rsidRPr="00B508B4" w:rsidRDefault="00814215" w:rsidP="00E65F61">
            <w:pPr>
              <w:spacing w:after="0" w:line="360" w:lineRule="auto"/>
              <w:contextualSpacing w:val="0"/>
              <w:jc w:val="left"/>
              <w:rPr>
                <w:rFonts w:ascii="Proxima Nova Cn Rg" w:eastAsia="Times New Roman" w:hAnsi="Proxima Nova Cn Rg" w:cs="Times New Roman"/>
                <w:sz w:val="24"/>
                <w:szCs w:val="24"/>
                <w:lang w:eastAsia="ru-RU"/>
              </w:rPr>
            </w:pPr>
            <w:r w:rsidRPr="00B508B4">
              <w:rPr>
                <w:rFonts w:ascii="Proxima Nova Cn Rg" w:eastAsia="Times New Roman" w:hAnsi="Proxima Nova Cn Rg" w:cs="Times New Roman"/>
                <w:sz w:val="24"/>
                <w:szCs w:val="24"/>
                <w:bdr w:val="none" w:sz="0" w:space="0" w:color="auto" w:frame="1"/>
                <w:lang w:eastAsia="ru-RU"/>
              </w:rPr>
              <w:t>Отдел андеррайтинга</w:t>
            </w:r>
          </w:p>
        </w:tc>
        <w:tc>
          <w:tcPr>
            <w:tcW w:w="1509" w:type="dxa"/>
            <w:hideMark/>
          </w:tcPr>
          <w:p w14:paraId="790F2A5A" w14:textId="0A209A57" w:rsidR="00814215" w:rsidRPr="00B508B4" w:rsidRDefault="00763338" w:rsidP="00E65F61">
            <w:pPr>
              <w:spacing w:after="0" w:line="360" w:lineRule="auto"/>
              <w:contextualSpacing w:val="0"/>
              <w:jc w:val="left"/>
              <w:rPr>
                <w:rFonts w:ascii="Proxima Nova Cn Rg" w:eastAsia="Times New Roman" w:hAnsi="Proxima Nova Cn Rg" w:cs="Times New Roman"/>
                <w:sz w:val="24"/>
                <w:szCs w:val="24"/>
                <w:lang w:eastAsia="ru-RU"/>
              </w:rPr>
            </w:pPr>
            <w:r w:rsidRPr="00763338">
              <w:rPr>
                <w:rFonts w:ascii="Proxima Nova Cn Rg" w:eastAsia="Times New Roman" w:hAnsi="Proxima Nova Cn Rg" w:cs="Times New Roman"/>
                <w:sz w:val="24"/>
                <w:szCs w:val="24"/>
                <w:bdr w:val="none" w:sz="0" w:space="0" w:color="auto" w:frame="1"/>
                <w:lang w:eastAsia="ru-RU"/>
              </w:rPr>
              <w:t>6</w:t>
            </w:r>
          </w:p>
        </w:tc>
        <w:tc>
          <w:tcPr>
            <w:tcW w:w="3448" w:type="dxa"/>
            <w:hideMark/>
          </w:tcPr>
          <w:p w14:paraId="55D8C318" w14:textId="77777777" w:rsidR="00814215" w:rsidRPr="00B508B4" w:rsidRDefault="00814215" w:rsidP="00E65F61">
            <w:pPr>
              <w:spacing w:after="0" w:line="360" w:lineRule="auto"/>
              <w:contextualSpacing w:val="0"/>
              <w:jc w:val="left"/>
              <w:rPr>
                <w:rFonts w:ascii="Proxima Nova Cn Rg" w:eastAsia="Times New Roman" w:hAnsi="Proxima Nova Cn Rg" w:cs="Times New Roman"/>
                <w:sz w:val="24"/>
                <w:szCs w:val="24"/>
                <w:lang w:eastAsia="ru-RU"/>
              </w:rPr>
            </w:pPr>
            <w:r w:rsidRPr="00B508B4">
              <w:rPr>
                <w:rFonts w:ascii="Proxima Nova Cn Rg" w:eastAsia="Times New Roman" w:hAnsi="Proxima Nova Cn Rg" w:cs="Times New Roman"/>
                <w:sz w:val="24"/>
                <w:szCs w:val="24"/>
                <w:bdr w:val="none" w:sz="0" w:space="0" w:color="auto" w:frame="1"/>
                <w:lang w:eastAsia="ru-RU"/>
              </w:rPr>
              <w:t>Аналитические инструменты, базы данных</w:t>
            </w:r>
          </w:p>
        </w:tc>
        <w:tc>
          <w:tcPr>
            <w:tcW w:w="0" w:type="auto"/>
            <w:hideMark/>
          </w:tcPr>
          <w:p w14:paraId="77C1480E" w14:textId="77777777" w:rsidR="00814215" w:rsidRPr="00B508B4" w:rsidRDefault="00814215" w:rsidP="00E65F61">
            <w:pPr>
              <w:spacing w:after="0" w:line="360" w:lineRule="auto"/>
              <w:contextualSpacing w:val="0"/>
              <w:jc w:val="left"/>
              <w:rPr>
                <w:rFonts w:ascii="Proxima Nova Cn Rg" w:eastAsia="Times New Roman" w:hAnsi="Proxima Nova Cn Rg" w:cs="Times New Roman"/>
                <w:sz w:val="24"/>
                <w:szCs w:val="24"/>
                <w:lang w:eastAsia="ru-RU"/>
              </w:rPr>
            </w:pPr>
            <w:r w:rsidRPr="00B508B4">
              <w:rPr>
                <w:rFonts w:ascii="Proxima Nova Cn Rg" w:eastAsia="Times New Roman" w:hAnsi="Proxima Nova Cn Rg" w:cs="Times New Roman"/>
                <w:sz w:val="24"/>
                <w:szCs w:val="24"/>
                <w:bdr w:val="none" w:sz="0" w:space="0" w:color="auto" w:frame="1"/>
                <w:lang w:eastAsia="ru-RU"/>
              </w:rPr>
              <w:t>Оценочные риски, финансовые показатели клиентов</w:t>
            </w:r>
          </w:p>
        </w:tc>
      </w:tr>
      <w:tr w:rsidR="00763338" w:rsidRPr="00763338" w14:paraId="046512DD" w14:textId="77777777" w:rsidTr="00A1413E">
        <w:tc>
          <w:tcPr>
            <w:tcW w:w="0" w:type="auto"/>
            <w:hideMark/>
          </w:tcPr>
          <w:p w14:paraId="1F169B7D" w14:textId="16AFDF02" w:rsidR="00814215" w:rsidRPr="00B508B4" w:rsidRDefault="00763338" w:rsidP="00E65F61">
            <w:pPr>
              <w:spacing w:after="0" w:line="360" w:lineRule="auto"/>
              <w:contextualSpacing w:val="0"/>
              <w:jc w:val="left"/>
              <w:rPr>
                <w:rFonts w:ascii="Proxima Nova Cn Rg" w:eastAsia="Times New Roman" w:hAnsi="Proxima Nova Cn Rg" w:cs="Times New Roman"/>
                <w:sz w:val="24"/>
                <w:szCs w:val="24"/>
                <w:lang w:eastAsia="ru-RU"/>
              </w:rPr>
            </w:pPr>
            <w:r>
              <w:rPr>
                <w:rFonts w:ascii="Proxima Nova Cn Rg" w:eastAsia="Times New Roman" w:hAnsi="Proxima Nova Cn Rg" w:cs="Times New Roman"/>
                <w:sz w:val="24"/>
                <w:szCs w:val="24"/>
                <w:bdr w:val="none" w:sz="0" w:space="0" w:color="auto" w:frame="1"/>
                <w:lang w:eastAsia="ru-RU"/>
              </w:rPr>
              <w:t>Бухгалтерия</w:t>
            </w:r>
          </w:p>
        </w:tc>
        <w:tc>
          <w:tcPr>
            <w:tcW w:w="1509" w:type="dxa"/>
            <w:hideMark/>
          </w:tcPr>
          <w:p w14:paraId="4157DF14" w14:textId="37ABA83F" w:rsidR="00814215" w:rsidRPr="00B508B4" w:rsidRDefault="00763338" w:rsidP="00E65F61">
            <w:pPr>
              <w:spacing w:after="0" w:line="360" w:lineRule="auto"/>
              <w:contextualSpacing w:val="0"/>
              <w:jc w:val="left"/>
              <w:rPr>
                <w:rFonts w:ascii="Proxima Nova Cn Rg" w:eastAsia="Times New Roman" w:hAnsi="Proxima Nova Cn Rg" w:cs="Times New Roman"/>
                <w:sz w:val="24"/>
                <w:szCs w:val="24"/>
                <w:lang w:eastAsia="ru-RU"/>
              </w:rPr>
            </w:pPr>
            <w:r w:rsidRPr="00763338">
              <w:rPr>
                <w:rFonts w:ascii="Proxima Nova Cn Rg" w:eastAsia="Times New Roman" w:hAnsi="Proxima Nova Cn Rg" w:cs="Times New Roman"/>
                <w:sz w:val="24"/>
                <w:szCs w:val="24"/>
                <w:bdr w:val="none" w:sz="0" w:space="0" w:color="auto" w:frame="1"/>
                <w:lang w:eastAsia="ru-RU"/>
              </w:rPr>
              <w:t>4</w:t>
            </w:r>
          </w:p>
        </w:tc>
        <w:tc>
          <w:tcPr>
            <w:tcW w:w="3448" w:type="dxa"/>
            <w:hideMark/>
          </w:tcPr>
          <w:p w14:paraId="6315E5D8" w14:textId="77777777" w:rsidR="00814215" w:rsidRPr="00B508B4" w:rsidRDefault="00814215" w:rsidP="00E65F61">
            <w:pPr>
              <w:spacing w:after="0" w:line="360" w:lineRule="auto"/>
              <w:contextualSpacing w:val="0"/>
              <w:jc w:val="left"/>
              <w:rPr>
                <w:rFonts w:ascii="Proxima Nova Cn Rg" w:eastAsia="Times New Roman" w:hAnsi="Proxima Nova Cn Rg" w:cs="Times New Roman"/>
                <w:sz w:val="24"/>
                <w:szCs w:val="24"/>
                <w:lang w:eastAsia="ru-RU"/>
              </w:rPr>
            </w:pPr>
            <w:r w:rsidRPr="00B508B4">
              <w:rPr>
                <w:rFonts w:ascii="Proxima Nova Cn Rg" w:eastAsia="Times New Roman" w:hAnsi="Proxima Nova Cn Rg" w:cs="Times New Roman"/>
                <w:sz w:val="24"/>
                <w:szCs w:val="24"/>
                <w:bdr w:val="none" w:sz="0" w:space="0" w:color="auto" w:frame="1"/>
                <w:lang w:eastAsia="ru-RU"/>
              </w:rPr>
              <w:t>1С Бухгалтерия, система бюджетирования</w:t>
            </w:r>
          </w:p>
        </w:tc>
        <w:tc>
          <w:tcPr>
            <w:tcW w:w="0" w:type="auto"/>
            <w:hideMark/>
          </w:tcPr>
          <w:p w14:paraId="5A1F78AB" w14:textId="77777777" w:rsidR="00814215" w:rsidRPr="00B508B4" w:rsidRDefault="00814215" w:rsidP="00E65F61">
            <w:pPr>
              <w:spacing w:after="0" w:line="360" w:lineRule="auto"/>
              <w:contextualSpacing w:val="0"/>
              <w:jc w:val="left"/>
              <w:rPr>
                <w:rFonts w:ascii="Proxima Nova Cn Rg" w:eastAsia="Times New Roman" w:hAnsi="Proxima Nova Cn Rg" w:cs="Times New Roman"/>
                <w:sz w:val="24"/>
                <w:szCs w:val="24"/>
                <w:lang w:eastAsia="ru-RU"/>
              </w:rPr>
            </w:pPr>
            <w:r w:rsidRPr="00B508B4">
              <w:rPr>
                <w:rFonts w:ascii="Proxima Nova Cn Rg" w:eastAsia="Times New Roman" w:hAnsi="Proxima Nova Cn Rg" w:cs="Times New Roman"/>
                <w:sz w:val="24"/>
                <w:szCs w:val="24"/>
                <w:bdr w:val="none" w:sz="0" w:space="0" w:color="auto" w:frame="1"/>
                <w:lang w:eastAsia="ru-RU"/>
              </w:rPr>
              <w:t>Финансовая отчетность, бюджеты</w:t>
            </w:r>
          </w:p>
        </w:tc>
      </w:tr>
      <w:tr w:rsidR="00763338" w:rsidRPr="00763338" w14:paraId="01DE058E" w14:textId="77777777" w:rsidTr="00A1413E">
        <w:tc>
          <w:tcPr>
            <w:tcW w:w="0" w:type="auto"/>
            <w:hideMark/>
          </w:tcPr>
          <w:p w14:paraId="5A10AB45" w14:textId="77777777" w:rsidR="00814215" w:rsidRPr="00B508B4" w:rsidRDefault="00814215" w:rsidP="00E65F61">
            <w:pPr>
              <w:spacing w:after="0" w:line="360" w:lineRule="auto"/>
              <w:contextualSpacing w:val="0"/>
              <w:jc w:val="left"/>
              <w:rPr>
                <w:rFonts w:ascii="Proxima Nova Cn Rg" w:eastAsia="Times New Roman" w:hAnsi="Proxima Nova Cn Rg" w:cs="Times New Roman"/>
                <w:sz w:val="24"/>
                <w:szCs w:val="24"/>
                <w:lang w:eastAsia="ru-RU"/>
              </w:rPr>
            </w:pPr>
            <w:r w:rsidRPr="00B508B4">
              <w:rPr>
                <w:rFonts w:ascii="Proxima Nova Cn Rg" w:eastAsia="Times New Roman" w:hAnsi="Proxima Nova Cn Rg" w:cs="Times New Roman"/>
                <w:sz w:val="24"/>
                <w:szCs w:val="24"/>
                <w:bdr w:val="none" w:sz="0" w:space="0" w:color="auto" w:frame="1"/>
                <w:lang w:eastAsia="ru-RU"/>
              </w:rPr>
              <w:lastRenderedPageBreak/>
              <w:t>Call-центр</w:t>
            </w:r>
          </w:p>
        </w:tc>
        <w:tc>
          <w:tcPr>
            <w:tcW w:w="1509" w:type="dxa"/>
            <w:hideMark/>
          </w:tcPr>
          <w:p w14:paraId="4C876B67" w14:textId="70E8BD4F" w:rsidR="00814215" w:rsidRPr="00B508B4" w:rsidRDefault="00763338" w:rsidP="00E65F61">
            <w:pPr>
              <w:spacing w:after="0" w:line="360" w:lineRule="auto"/>
              <w:contextualSpacing w:val="0"/>
              <w:jc w:val="left"/>
              <w:rPr>
                <w:rFonts w:ascii="Proxima Nova Cn Rg" w:eastAsia="Times New Roman" w:hAnsi="Proxima Nova Cn Rg" w:cs="Times New Roman"/>
                <w:sz w:val="24"/>
                <w:szCs w:val="24"/>
                <w:lang w:eastAsia="ru-RU"/>
              </w:rPr>
            </w:pPr>
            <w:r w:rsidRPr="00763338">
              <w:rPr>
                <w:rFonts w:ascii="Proxima Nova Cn Rg" w:eastAsia="Times New Roman" w:hAnsi="Proxima Nova Cn Rg" w:cs="Times New Roman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3448" w:type="dxa"/>
            <w:hideMark/>
          </w:tcPr>
          <w:p w14:paraId="0230397F" w14:textId="77777777" w:rsidR="00814215" w:rsidRPr="00B508B4" w:rsidRDefault="00814215" w:rsidP="00E65F61">
            <w:pPr>
              <w:spacing w:after="0" w:line="360" w:lineRule="auto"/>
              <w:contextualSpacing w:val="0"/>
              <w:jc w:val="left"/>
              <w:rPr>
                <w:rFonts w:ascii="Proxima Nova Cn Rg" w:eastAsia="Times New Roman" w:hAnsi="Proxima Nova Cn Rg" w:cs="Times New Roman"/>
                <w:sz w:val="24"/>
                <w:szCs w:val="24"/>
                <w:lang w:eastAsia="ru-RU"/>
              </w:rPr>
            </w:pPr>
            <w:r w:rsidRPr="00B508B4">
              <w:rPr>
                <w:rFonts w:ascii="Proxima Nova Cn Rg" w:eastAsia="Times New Roman" w:hAnsi="Proxima Nova Cn Rg" w:cs="Times New Roman"/>
                <w:sz w:val="24"/>
                <w:szCs w:val="24"/>
                <w:bdr w:val="none" w:sz="0" w:space="0" w:color="auto" w:frame="1"/>
                <w:lang w:eastAsia="ru-RU"/>
              </w:rPr>
              <w:t>CRM, телефонные платформы</w:t>
            </w:r>
          </w:p>
        </w:tc>
        <w:tc>
          <w:tcPr>
            <w:tcW w:w="0" w:type="auto"/>
            <w:hideMark/>
          </w:tcPr>
          <w:p w14:paraId="0F1A5FE8" w14:textId="77777777" w:rsidR="00814215" w:rsidRPr="00B508B4" w:rsidRDefault="00814215" w:rsidP="00E65F61">
            <w:pPr>
              <w:spacing w:after="0" w:line="360" w:lineRule="auto"/>
              <w:contextualSpacing w:val="0"/>
              <w:jc w:val="left"/>
              <w:rPr>
                <w:rFonts w:ascii="Proxima Nova Cn Rg" w:eastAsia="Times New Roman" w:hAnsi="Proxima Nova Cn Rg" w:cs="Times New Roman"/>
                <w:sz w:val="24"/>
                <w:szCs w:val="24"/>
                <w:lang w:eastAsia="ru-RU"/>
              </w:rPr>
            </w:pPr>
            <w:r w:rsidRPr="00B508B4">
              <w:rPr>
                <w:rFonts w:ascii="Proxima Nova Cn Rg" w:eastAsia="Times New Roman" w:hAnsi="Proxima Nova Cn Rg" w:cs="Times New Roman"/>
                <w:sz w:val="24"/>
                <w:szCs w:val="24"/>
                <w:bdr w:val="none" w:sz="0" w:space="0" w:color="auto" w:frame="1"/>
                <w:lang w:eastAsia="ru-RU"/>
              </w:rPr>
              <w:t>Записи звонков, обращения клиентов</w:t>
            </w:r>
          </w:p>
        </w:tc>
      </w:tr>
      <w:tr w:rsidR="00763338" w:rsidRPr="00763338" w14:paraId="38B877DA" w14:textId="77777777" w:rsidTr="00A1413E">
        <w:tc>
          <w:tcPr>
            <w:tcW w:w="0" w:type="auto"/>
            <w:hideMark/>
          </w:tcPr>
          <w:p w14:paraId="3D87BA87" w14:textId="7E6A5C0B" w:rsidR="00814215" w:rsidRPr="00B508B4" w:rsidRDefault="00A1413E" w:rsidP="00E65F61">
            <w:pPr>
              <w:spacing w:after="0" w:line="360" w:lineRule="auto"/>
              <w:contextualSpacing w:val="0"/>
              <w:jc w:val="left"/>
              <w:rPr>
                <w:rFonts w:ascii="Proxima Nova Cn Rg" w:eastAsia="Times New Roman" w:hAnsi="Proxima Nova Cn Rg" w:cs="Times New Roman"/>
                <w:sz w:val="24"/>
                <w:szCs w:val="24"/>
                <w:lang w:eastAsia="ru-RU"/>
              </w:rPr>
            </w:pPr>
            <w:r>
              <w:rPr>
                <w:rFonts w:ascii="Proxima Nova Cn Rg" w:eastAsia="Times New Roman" w:hAnsi="Proxima Nova Cn Rg" w:cs="Times New Roman"/>
                <w:sz w:val="24"/>
                <w:szCs w:val="24"/>
                <w:bdr w:val="none" w:sz="0" w:space="0" w:color="auto" w:frame="1"/>
                <w:lang w:eastAsia="ru-RU"/>
              </w:rPr>
              <w:t>Администрация</w:t>
            </w:r>
          </w:p>
        </w:tc>
        <w:tc>
          <w:tcPr>
            <w:tcW w:w="1509" w:type="dxa"/>
            <w:hideMark/>
          </w:tcPr>
          <w:p w14:paraId="1B0BB1C0" w14:textId="77777777" w:rsidR="00814215" w:rsidRPr="00B508B4" w:rsidRDefault="00814215" w:rsidP="00E65F61">
            <w:pPr>
              <w:spacing w:after="0" w:line="360" w:lineRule="auto"/>
              <w:contextualSpacing w:val="0"/>
              <w:jc w:val="left"/>
              <w:rPr>
                <w:rFonts w:ascii="Proxima Nova Cn Rg" w:eastAsia="Times New Roman" w:hAnsi="Proxima Nova Cn Rg" w:cs="Times New Roman"/>
                <w:sz w:val="24"/>
                <w:szCs w:val="24"/>
                <w:lang w:eastAsia="ru-RU"/>
              </w:rPr>
            </w:pPr>
            <w:r w:rsidRPr="00B508B4">
              <w:rPr>
                <w:rFonts w:ascii="Proxima Nova Cn Rg" w:eastAsia="Times New Roman" w:hAnsi="Proxima Nova Cn Rg" w:cs="Times New Roman"/>
                <w:sz w:val="24"/>
                <w:szCs w:val="24"/>
                <w:bdr w:val="none" w:sz="0" w:space="0" w:color="auto" w:frame="1"/>
                <w:lang w:eastAsia="ru-RU"/>
              </w:rPr>
              <w:t>3</w:t>
            </w:r>
          </w:p>
        </w:tc>
        <w:tc>
          <w:tcPr>
            <w:tcW w:w="3448" w:type="dxa"/>
            <w:hideMark/>
          </w:tcPr>
          <w:p w14:paraId="2AAEE207" w14:textId="77777777" w:rsidR="00814215" w:rsidRPr="00B508B4" w:rsidRDefault="00814215" w:rsidP="00E65F61">
            <w:pPr>
              <w:spacing w:after="0" w:line="360" w:lineRule="auto"/>
              <w:contextualSpacing w:val="0"/>
              <w:jc w:val="left"/>
              <w:rPr>
                <w:rFonts w:ascii="Proxima Nova Cn Rg" w:eastAsia="Times New Roman" w:hAnsi="Proxima Nova Cn Rg" w:cs="Times New Roman"/>
                <w:sz w:val="24"/>
                <w:szCs w:val="24"/>
                <w:lang w:eastAsia="ru-RU"/>
              </w:rPr>
            </w:pPr>
            <w:r w:rsidRPr="00B508B4">
              <w:rPr>
                <w:rFonts w:ascii="Proxima Nova Cn Rg" w:eastAsia="Times New Roman" w:hAnsi="Proxima Nova Cn Rg" w:cs="Times New Roman"/>
                <w:sz w:val="24"/>
                <w:szCs w:val="24"/>
                <w:bdr w:val="none" w:sz="0" w:space="0" w:color="auto" w:frame="1"/>
                <w:lang w:eastAsia="ru-RU"/>
              </w:rPr>
              <w:t>Управленческая отчетность, BI-инструменты</w:t>
            </w:r>
          </w:p>
        </w:tc>
        <w:tc>
          <w:tcPr>
            <w:tcW w:w="0" w:type="auto"/>
            <w:hideMark/>
          </w:tcPr>
          <w:p w14:paraId="1221E0C4" w14:textId="77777777" w:rsidR="00814215" w:rsidRPr="00B508B4" w:rsidRDefault="00814215" w:rsidP="00E65F61">
            <w:pPr>
              <w:spacing w:after="0" w:line="360" w:lineRule="auto"/>
              <w:contextualSpacing w:val="0"/>
              <w:jc w:val="left"/>
              <w:rPr>
                <w:rFonts w:ascii="Proxima Nova Cn Rg" w:eastAsia="Times New Roman" w:hAnsi="Proxima Nova Cn Rg" w:cs="Times New Roman"/>
                <w:sz w:val="24"/>
                <w:szCs w:val="24"/>
                <w:lang w:eastAsia="ru-RU"/>
              </w:rPr>
            </w:pPr>
            <w:r w:rsidRPr="00B508B4">
              <w:rPr>
                <w:rFonts w:ascii="Proxima Nova Cn Rg" w:eastAsia="Times New Roman" w:hAnsi="Proxima Nova Cn Rg" w:cs="Times New Roman"/>
                <w:sz w:val="24"/>
                <w:szCs w:val="24"/>
                <w:bdr w:val="none" w:sz="0" w:space="0" w:color="auto" w:frame="1"/>
                <w:lang w:eastAsia="ru-RU"/>
              </w:rPr>
              <w:t>Стратегическая информация, корпоративные документы</w:t>
            </w:r>
          </w:p>
        </w:tc>
      </w:tr>
      <w:tr w:rsidR="00763338" w:rsidRPr="00763338" w14:paraId="7829F0A2" w14:textId="77777777" w:rsidTr="00A1413E">
        <w:tc>
          <w:tcPr>
            <w:tcW w:w="0" w:type="auto"/>
            <w:hideMark/>
          </w:tcPr>
          <w:p w14:paraId="17DAA5F6" w14:textId="77777777" w:rsidR="00814215" w:rsidRPr="00B508B4" w:rsidRDefault="00814215" w:rsidP="00E65F61">
            <w:pPr>
              <w:spacing w:after="0" w:line="360" w:lineRule="auto"/>
              <w:contextualSpacing w:val="0"/>
              <w:jc w:val="left"/>
              <w:rPr>
                <w:rFonts w:ascii="Proxima Nova Cn Rg" w:eastAsia="Times New Roman" w:hAnsi="Proxima Nova Cn Rg" w:cs="Times New Roman"/>
                <w:sz w:val="24"/>
                <w:szCs w:val="24"/>
                <w:lang w:eastAsia="ru-RU"/>
              </w:rPr>
            </w:pPr>
            <w:r w:rsidRPr="00B508B4">
              <w:rPr>
                <w:rFonts w:ascii="Proxima Nova Cn Rg" w:eastAsia="Times New Roman" w:hAnsi="Proxima Nova Cn Rg" w:cs="Times New Roman"/>
                <w:sz w:val="24"/>
                <w:szCs w:val="24"/>
                <w:bdr w:val="none" w:sz="0" w:space="0" w:color="auto" w:frame="1"/>
                <w:lang w:eastAsia="ru-RU"/>
              </w:rPr>
              <w:t>Служба выплат</w:t>
            </w:r>
          </w:p>
        </w:tc>
        <w:tc>
          <w:tcPr>
            <w:tcW w:w="1509" w:type="dxa"/>
            <w:hideMark/>
          </w:tcPr>
          <w:p w14:paraId="3A1D97F3" w14:textId="16D52DC7" w:rsidR="00814215" w:rsidRPr="00B508B4" w:rsidRDefault="00763338" w:rsidP="00E65F61">
            <w:pPr>
              <w:spacing w:after="0" w:line="360" w:lineRule="auto"/>
              <w:contextualSpacing w:val="0"/>
              <w:jc w:val="left"/>
              <w:rPr>
                <w:rFonts w:ascii="Proxima Nova Cn Rg" w:eastAsia="Times New Roman" w:hAnsi="Proxima Nova Cn Rg" w:cs="Times New Roman"/>
                <w:sz w:val="24"/>
                <w:szCs w:val="24"/>
                <w:lang w:eastAsia="ru-RU"/>
              </w:rPr>
            </w:pPr>
            <w:r w:rsidRPr="00763338">
              <w:rPr>
                <w:rFonts w:ascii="Proxima Nova Cn Rg" w:eastAsia="Times New Roman" w:hAnsi="Proxima Nova Cn Rg" w:cs="Times New Roman"/>
                <w:sz w:val="24"/>
                <w:szCs w:val="24"/>
                <w:bdr w:val="none" w:sz="0" w:space="0" w:color="auto" w:frame="1"/>
                <w:lang w:eastAsia="ru-RU"/>
              </w:rPr>
              <w:t>6</w:t>
            </w:r>
          </w:p>
        </w:tc>
        <w:tc>
          <w:tcPr>
            <w:tcW w:w="3448" w:type="dxa"/>
            <w:hideMark/>
          </w:tcPr>
          <w:p w14:paraId="1C5B06FE" w14:textId="77777777" w:rsidR="00814215" w:rsidRPr="00B508B4" w:rsidRDefault="00814215" w:rsidP="00E65F61">
            <w:pPr>
              <w:spacing w:after="0" w:line="360" w:lineRule="auto"/>
              <w:contextualSpacing w:val="0"/>
              <w:jc w:val="left"/>
              <w:rPr>
                <w:rFonts w:ascii="Proxima Nova Cn Rg" w:eastAsia="Times New Roman" w:hAnsi="Proxima Nova Cn Rg" w:cs="Times New Roman"/>
                <w:sz w:val="24"/>
                <w:szCs w:val="24"/>
                <w:lang w:eastAsia="ru-RU"/>
              </w:rPr>
            </w:pPr>
            <w:r w:rsidRPr="00B508B4">
              <w:rPr>
                <w:rFonts w:ascii="Proxima Nova Cn Rg" w:eastAsia="Times New Roman" w:hAnsi="Proxima Nova Cn Rg" w:cs="Times New Roman"/>
                <w:sz w:val="24"/>
                <w:szCs w:val="24"/>
                <w:bdr w:val="none" w:sz="0" w:space="0" w:color="auto" w:frame="1"/>
                <w:lang w:eastAsia="ru-RU"/>
              </w:rPr>
              <w:t>Автоматизированные системы расчета возмещений</w:t>
            </w:r>
          </w:p>
        </w:tc>
        <w:tc>
          <w:tcPr>
            <w:tcW w:w="0" w:type="auto"/>
            <w:hideMark/>
          </w:tcPr>
          <w:p w14:paraId="6B27FD36" w14:textId="77777777" w:rsidR="00814215" w:rsidRPr="00B508B4" w:rsidRDefault="00814215" w:rsidP="00E65F61">
            <w:pPr>
              <w:spacing w:after="0" w:line="360" w:lineRule="auto"/>
              <w:contextualSpacing w:val="0"/>
              <w:jc w:val="left"/>
              <w:rPr>
                <w:rFonts w:ascii="Proxima Nova Cn Rg" w:eastAsia="Times New Roman" w:hAnsi="Proxima Nova Cn Rg" w:cs="Times New Roman"/>
                <w:sz w:val="24"/>
                <w:szCs w:val="24"/>
                <w:lang w:eastAsia="ru-RU"/>
              </w:rPr>
            </w:pPr>
            <w:r w:rsidRPr="00B508B4">
              <w:rPr>
                <w:rFonts w:ascii="Proxima Nova Cn Rg" w:eastAsia="Times New Roman" w:hAnsi="Proxima Nova Cn Rg" w:cs="Times New Roman"/>
                <w:sz w:val="24"/>
                <w:szCs w:val="24"/>
                <w:bdr w:val="none" w:sz="0" w:space="0" w:color="auto" w:frame="1"/>
                <w:lang w:eastAsia="ru-RU"/>
              </w:rPr>
              <w:t>Документация по убыткам, расчеты компенсаций</w:t>
            </w:r>
          </w:p>
        </w:tc>
      </w:tr>
      <w:tr w:rsidR="00763338" w:rsidRPr="00763338" w14:paraId="37800D17" w14:textId="77777777" w:rsidTr="00A1413E">
        <w:tc>
          <w:tcPr>
            <w:tcW w:w="0" w:type="auto"/>
            <w:hideMark/>
          </w:tcPr>
          <w:p w14:paraId="7C0165F8" w14:textId="77777777" w:rsidR="00814215" w:rsidRPr="00B508B4" w:rsidRDefault="00814215" w:rsidP="00E65F61">
            <w:pPr>
              <w:spacing w:after="0" w:line="360" w:lineRule="auto"/>
              <w:contextualSpacing w:val="0"/>
              <w:jc w:val="left"/>
              <w:rPr>
                <w:rFonts w:ascii="Proxima Nova Cn Rg" w:eastAsia="Times New Roman" w:hAnsi="Proxima Nova Cn Rg" w:cs="Times New Roman"/>
                <w:sz w:val="24"/>
                <w:szCs w:val="24"/>
                <w:lang w:eastAsia="ru-RU"/>
              </w:rPr>
            </w:pPr>
            <w:r w:rsidRPr="00B508B4">
              <w:rPr>
                <w:rFonts w:ascii="Proxima Nova Cn Rg" w:eastAsia="Times New Roman" w:hAnsi="Proxima Nova Cn Rg" w:cs="Times New Roman"/>
                <w:sz w:val="24"/>
                <w:szCs w:val="24"/>
                <w:bdr w:val="none" w:sz="0" w:space="0" w:color="auto" w:frame="1"/>
                <w:lang w:eastAsia="ru-RU"/>
              </w:rPr>
              <w:t>Юридический отдел</w:t>
            </w:r>
          </w:p>
        </w:tc>
        <w:tc>
          <w:tcPr>
            <w:tcW w:w="1509" w:type="dxa"/>
            <w:hideMark/>
          </w:tcPr>
          <w:p w14:paraId="5CB1C351" w14:textId="50DF7FF4" w:rsidR="00814215" w:rsidRPr="00B508B4" w:rsidRDefault="00763338" w:rsidP="00E65F61">
            <w:pPr>
              <w:spacing w:after="0" w:line="360" w:lineRule="auto"/>
              <w:contextualSpacing w:val="0"/>
              <w:jc w:val="left"/>
              <w:rPr>
                <w:rFonts w:ascii="Proxima Nova Cn Rg" w:eastAsia="Times New Roman" w:hAnsi="Proxima Nova Cn Rg" w:cs="Times New Roman"/>
                <w:sz w:val="24"/>
                <w:szCs w:val="24"/>
                <w:lang w:eastAsia="ru-RU"/>
              </w:rPr>
            </w:pPr>
            <w:r w:rsidRPr="00763338">
              <w:rPr>
                <w:rFonts w:ascii="Proxima Nova Cn Rg" w:eastAsia="Times New Roman" w:hAnsi="Proxima Nova Cn Rg" w:cs="Times New Roman"/>
                <w:sz w:val="24"/>
                <w:szCs w:val="24"/>
                <w:bdr w:val="none" w:sz="0" w:space="0" w:color="auto" w:frame="1"/>
                <w:lang w:eastAsia="ru-RU"/>
              </w:rPr>
              <w:t>3</w:t>
            </w:r>
          </w:p>
        </w:tc>
        <w:tc>
          <w:tcPr>
            <w:tcW w:w="3448" w:type="dxa"/>
            <w:hideMark/>
          </w:tcPr>
          <w:p w14:paraId="2A9EEDBE" w14:textId="77777777" w:rsidR="00814215" w:rsidRPr="00B508B4" w:rsidRDefault="00814215" w:rsidP="00E65F61">
            <w:pPr>
              <w:spacing w:after="0" w:line="360" w:lineRule="auto"/>
              <w:contextualSpacing w:val="0"/>
              <w:jc w:val="left"/>
              <w:rPr>
                <w:rFonts w:ascii="Proxima Nova Cn Rg" w:eastAsia="Times New Roman" w:hAnsi="Proxima Nova Cn Rg" w:cs="Times New Roman"/>
                <w:sz w:val="24"/>
                <w:szCs w:val="24"/>
                <w:lang w:eastAsia="ru-RU"/>
              </w:rPr>
            </w:pPr>
            <w:r w:rsidRPr="00B508B4">
              <w:rPr>
                <w:rFonts w:ascii="Proxima Nova Cn Rg" w:eastAsia="Times New Roman" w:hAnsi="Proxima Nova Cn Rg" w:cs="Times New Roman"/>
                <w:sz w:val="24"/>
                <w:szCs w:val="24"/>
                <w:bdr w:val="none" w:sz="0" w:space="0" w:color="auto" w:frame="1"/>
                <w:lang w:eastAsia="ru-RU"/>
              </w:rPr>
              <w:t>Юридическое программное обеспечение</w:t>
            </w:r>
          </w:p>
        </w:tc>
        <w:tc>
          <w:tcPr>
            <w:tcW w:w="0" w:type="auto"/>
            <w:hideMark/>
          </w:tcPr>
          <w:p w14:paraId="2E135A68" w14:textId="77777777" w:rsidR="00814215" w:rsidRPr="00B508B4" w:rsidRDefault="00814215" w:rsidP="00E65F61">
            <w:pPr>
              <w:spacing w:after="0" w:line="360" w:lineRule="auto"/>
              <w:contextualSpacing w:val="0"/>
              <w:jc w:val="left"/>
              <w:rPr>
                <w:rFonts w:ascii="Proxima Nova Cn Rg" w:eastAsia="Times New Roman" w:hAnsi="Proxima Nova Cn Rg" w:cs="Times New Roman"/>
                <w:sz w:val="24"/>
                <w:szCs w:val="24"/>
                <w:lang w:eastAsia="ru-RU"/>
              </w:rPr>
            </w:pPr>
            <w:r w:rsidRPr="00B508B4">
              <w:rPr>
                <w:rFonts w:ascii="Proxima Nova Cn Rg" w:eastAsia="Times New Roman" w:hAnsi="Proxima Nova Cn Rg" w:cs="Times New Roman"/>
                <w:sz w:val="24"/>
                <w:szCs w:val="24"/>
                <w:bdr w:val="none" w:sz="0" w:space="0" w:color="auto" w:frame="1"/>
                <w:lang w:eastAsia="ru-RU"/>
              </w:rPr>
              <w:t>Договоры, судебные дела</w:t>
            </w:r>
          </w:p>
        </w:tc>
      </w:tr>
      <w:tr w:rsidR="00763338" w:rsidRPr="00763338" w14:paraId="134A3CD8" w14:textId="77777777" w:rsidTr="00A1413E">
        <w:tc>
          <w:tcPr>
            <w:tcW w:w="0" w:type="auto"/>
            <w:hideMark/>
          </w:tcPr>
          <w:p w14:paraId="468305DE" w14:textId="79D8F286" w:rsidR="00814215" w:rsidRPr="00B508B4" w:rsidRDefault="00763338" w:rsidP="00E65F61">
            <w:pPr>
              <w:spacing w:after="0" w:line="360" w:lineRule="auto"/>
              <w:contextualSpacing w:val="0"/>
              <w:jc w:val="left"/>
              <w:rPr>
                <w:rFonts w:ascii="Proxima Nova Cn Rg" w:eastAsia="Times New Roman" w:hAnsi="Proxima Nova Cn Rg" w:cs="Times New Roman"/>
                <w:sz w:val="24"/>
                <w:szCs w:val="24"/>
                <w:lang w:eastAsia="ru-RU"/>
              </w:rPr>
            </w:pPr>
            <w:r>
              <w:rPr>
                <w:rFonts w:ascii="Proxima Nova Cn Rg" w:eastAsia="Times New Roman" w:hAnsi="Proxima Nova Cn Rg" w:cs="Times New Roman"/>
                <w:sz w:val="24"/>
                <w:szCs w:val="24"/>
                <w:bdr w:val="none" w:sz="0" w:space="0" w:color="auto" w:frame="1"/>
                <w:lang w:eastAsia="ru-RU"/>
              </w:rPr>
              <w:t>Отдел маркетинга</w:t>
            </w:r>
          </w:p>
        </w:tc>
        <w:tc>
          <w:tcPr>
            <w:tcW w:w="1509" w:type="dxa"/>
            <w:hideMark/>
          </w:tcPr>
          <w:p w14:paraId="2B84FFAC" w14:textId="5B9F33B0" w:rsidR="00814215" w:rsidRPr="00B508B4" w:rsidRDefault="00763338" w:rsidP="00E65F61">
            <w:pPr>
              <w:spacing w:after="0" w:line="360" w:lineRule="auto"/>
              <w:contextualSpacing w:val="0"/>
              <w:jc w:val="left"/>
              <w:rPr>
                <w:rFonts w:ascii="Proxima Nova Cn Rg" w:eastAsia="Times New Roman" w:hAnsi="Proxima Nova Cn Rg" w:cs="Times New Roman"/>
                <w:sz w:val="24"/>
                <w:szCs w:val="24"/>
                <w:lang w:eastAsia="ru-RU"/>
              </w:rPr>
            </w:pPr>
            <w:r w:rsidRPr="00763338">
              <w:rPr>
                <w:rFonts w:ascii="Proxima Nova Cn Rg" w:eastAsia="Times New Roman" w:hAnsi="Proxima Nova Cn Rg" w:cs="Times New Roman"/>
                <w:sz w:val="24"/>
                <w:szCs w:val="24"/>
                <w:bdr w:val="none" w:sz="0" w:space="0" w:color="auto" w:frame="1"/>
                <w:lang w:eastAsia="ru-RU"/>
              </w:rPr>
              <w:t>5</w:t>
            </w:r>
          </w:p>
        </w:tc>
        <w:tc>
          <w:tcPr>
            <w:tcW w:w="3448" w:type="dxa"/>
            <w:hideMark/>
          </w:tcPr>
          <w:p w14:paraId="28514426" w14:textId="3E4BAF41" w:rsidR="00814215" w:rsidRPr="00B508B4" w:rsidRDefault="00A1413E" w:rsidP="00E65F61">
            <w:pPr>
              <w:spacing w:after="0" w:line="360" w:lineRule="auto"/>
              <w:contextualSpacing w:val="0"/>
              <w:jc w:val="left"/>
              <w:rPr>
                <w:rFonts w:ascii="Proxima Nova Cn Rg" w:eastAsia="Times New Roman" w:hAnsi="Proxima Nova Cn Rg" w:cs="Times New Roman"/>
                <w:sz w:val="24"/>
                <w:szCs w:val="24"/>
                <w:lang w:eastAsia="ru-RU"/>
              </w:rPr>
            </w:pPr>
            <w:r>
              <w:rPr>
                <w:rFonts w:ascii="Proxima Nova Cn Rg" w:eastAsia="Times New Roman" w:hAnsi="Proxima Nova Cn Rg" w:cs="Times New Roman"/>
                <w:sz w:val="24"/>
                <w:szCs w:val="24"/>
                <w:bdr w:val="none" w:sz="0" w:space="0" w:color="auto" w:frame="1"/>
                <w:lang w:eastAsia="ru-RU"/>
              </w:rPr>
              <w:t>М</w:t>
            </w:r>
            <w:r w:rsidR="00814215" w:rsidRPr="00B508B4">
              <w:rPr>
                <w:rFonts w:ascii="Proxima Nova Cn Rg" w:eastAsia="Times New Roman" w:hAnsi="Proxima Nova Cn Rg" w:cs="Times New Roman"/>
                <w:sz w:val="24"/>
                <w:szCs w:val="24"/>
                <w:bdr w:val="none" w:sz="0" w:space="0" w:color="auto" w:frame="1"/>
                <w:lang w:eastAsia="ru-RU"/>
              </w:rPr>
              <w:t>аркетинговые аналитические инструменты</w:t>
            </w:r>
          </w:p>
        </w:tc>
        <w:tc>
          <w:tcPr>
            <w:tcW w:w="0" w:type="auto"/>
            <w:hideMark/>
          </w:tcPr>
          <w:p w14:paraId="50B03767" w14:textId="77777777" w:rsidR="00814215" w:rsidRPr="00B508B4" w:rsidRDefault="00814215" w:rsidP="00E65F61">
            <w:pPr>
              <w:spacing w:after="0" w:line="360" w:lineRule="auto"/>
              <w:contextualSpacing w:val="0"/>
              <w:jc w:val="left"/>
              <w:rPr>
                <w:rFonts w:ascii="Proxima Nova Cn Rg" w:eastAsia="Times New Roman" w:hAnsi="Proxima Nova Cn Rg" w:cs="Times New Roman"/>
                <w:sz w:val="24"/>
                <w:szCs w:val="24"/>
                <w:lang w:eastAsia="ru-RU"/>
              </w:rPr>
            </w:pPr>
            <w:r w:rsidRPr="00B508B4">
              <w:rPr>
                <w:rFonts w:ascii="Proxima Nova Cn Rg" w:eastAsia="Times New Roman" w:hAnsi="Proxima Nova Cn Rg" w:cs="Times New Roman"/>
                <w:sz w:val="24"/>
                <w:szCs w:val="24"/>
                <w:bdr w:val="none" w:sz="0" w:space="0" w:color="auto" w:frame="1"/>
                <w:lang w:eastAsia="ru-RU"/>
              </w:rPr>
              <w:t>Статистика посещаемости сайта, эффективность рекламы</w:t>
            </w:r>
          </w:p>
        </w:tc>
      </w:tr>
      <w:tr w:rsidR="00763338" w:rsidRPr="00763338" w14:paraId="6A8DBE5E" w14:textId="77777777" w:rsidTr="00A1413E">
        <w:tc>
          <w:tcPr>
            <w:tcW w:w="0" w:type="auto"/>
            <w:hideMark/>
          </w:tcPr>
          <w:p w14:paraId="220CD674" w14:textId="1B23765A" w:rsidR="00814215" w:rsidRPr="00B508B4" w:rsidRDefault="00763338" w:rsidP="00E65F61">
            <w:pPr>
              <w:spacing w:after="0" w:line="360" w:lineRule="auto"/>
              <w:contextualSpacing w:val="0"/>
              <w:jc w:val="left"/>
              <w:rPr>
                <w:rFonts w:ascii="Proxima Nova Cn Rg" w:eastAsia="Times New Roman" w:hAnsi="Proxima Nova Cn Rg" w:cs="Times New Roman"/>
                <w:sz w:val="24"/>
                <w:szCs w:val="24"/>
                <w:lang w:eastAsia="ru-RU"/>
              </w:rPr>
            </w:pPr>
            <w:r w:rsidRPr="00763338">
              <w:rPr>
                <w:rFonts w:ascii="Proxima Nova Cn Rg" w:eastAsia="Times New Roman" w:hAnsi="Proxima Nova Cn Rg" w:cs="Times New Roman"/>
                <w:sz w:val="24"/>
                <w:szCs w:val="24"/>
                <w:bdr w:val="none" w:sz="0" w:space="0" w:color="auto" w:frame="1"/>
                <w:lang w:eastAsia="ru-RU"/>
              </w:rPr>
              <w:t>Технический отдел</w:t>
            </w:r>
          </w:p>
        </w:tc>
        <w:tc>
          <w:tcPr>
            <w:tcW w:w="1509" w:type="dxa"/>
            <w:hideMark/>
          </w:tcPr>
          <w:p w14:paraId="618BEB84" w14:textId="442E47AD" w:rsidR="00814215" w:rsidRPr="00B508B4" w:rsidRDefault="00763338" w:rsidP="00E65F61">
            <w:pPr>
              <w:spacing w:after="0" w:line="360" w:lineRule="auto"/>
              <w:contextualSpacing w:val="0"/>
              <w:jc w:val="left"/>
              <w:rPr>
                <w:rFonts w:ascii="Proxima Nova Cn Rg" w:eastAsia="Times New Roman" w:hAnsi="Proxima Nova Cn Rg" w:cs="Times New Roman"/>
                <w:sz w:val="24"/>
                <w:szCs w:val="24"/>
                <w:lang w:eastAsia="ru-RU"/>
              </w:rPr>
            </w:pPr>
            <w:r w:rsidRPr="00763338">
              <w:rPr>
                <w:rFonts w:ascii="Proxima Nova Cn Rg" w:eastAsia="Times New Roman" w:hAnsi="Proxima Nova Cn Rg" w:cs="Times New Roman"/>
                <w:sz w:val="24"/>
                <w:szCs w:val="24"/>
                <w:bdr w:val="none" w:sz="0" w:space="0" w:color="auto" w:frame="1"/>
                <w:lang w:eastAsia="ru-RU"/>
              </w:rPr>
              <w:t>3</w:t>
            </w:r>
          </w:p>
        </w:tc>
        <w:tc>
          <w:tcPr>
            <w:tcW w:w="3448" w:type="dxa"/>
            <w:hideMark/>
          </w:tcPr>
          <w:p w14:paraId="4FD71CD1" w14:textId="5C19C905" w:rsidR="00814215" w:rsidRPr="00B508B4" w:rsidRDefault="00763338" w:rsidP="00E65F61">
            <w:pPr>
              <w:spacing w:after="0" w:line="360" w:lineRule="auto"/>
              <w:contextualSpacing w:val="0"/>
              <w:jc w:val="left"/>
              <w:rPr>
                <w:rFonts w:ascii="Proxima Nova Cn Rg" w:eastAsia="Times New Roman" w:hAnsi="Proxima Nova Cn Rg" w:cs="Times New Roman"/>
                <w:sz w:val="24"/>
                <w:szCs w:val="24"/>
                <w:lang w:eastAsia="ru-RU"/>
              </w:rPr>
            </w:pPr>
            <w:r w:rsidRPr="00763338">
              <w:rPr>
                <w:rFonts w:ascii="Proxima Nova Cn Rg" w:eastAsia="Times New Roman" w:hAnsi="Proxima Nova Cn Rg" w:cs="Times New Roman"/>
                <w:sz w:val="24"/>
                <w:szCs w:val="24"/>
                <w:bdr w:val="none" w:sz="0" w:space="0" w:color="auto" w:frame="1"/>
                <w:lang w:eastAsia="ru-RU"/>
              </w:rPr>
              <w:t>Средства сетевого администрирования, с</w:t>
            </w:r>
            <w:r w:rsidR="00814215" w:rsidRPr="00B508B4">
              <w:rPr>
                <w:rFonts w:ascii="Proxima Nova Cn Rg" w:eastAsia="Times New Roman" w:hAnsi="Proxima Nova Cn Rg" w:cs="Times New Roman"/>
                <w:sz w:val="24"/>
                <w:szCs w:val="24"/>
                <w:bdr w:val="none" w:sz="0" w:space="0" w:color="auto" w:frame="1"/>
                <w:lang w:eastAsia="ru-RU"/>
              </w:rPr>
              <w:t>редства защиты информации, антивирусные программы</w:t>
            </w:r>
          </w:p>
        </w:tc>
        <w:tc>
          <w:tcPr>
            <w:tcW w:w="0" w:type="auto"/>
            <w:hideMark/>
          </w:tcPr>
          <w:p w14:paraId="0A794D0E" w14:textId="77777777" w:rsidR="00814215" w:rsidRPr="00B508B4" w:rsidRDefault="00814215" w:rsidP="00E65F61">
            <w:pPr>
              <w:spacing w:after="0" w:line="360" w:lineRule="auto"/>
              <w:contextualSpacing w:val="0"/>
              <w:jc w:val="left"/>
              <w:rPr>
                <w:rFonts w:ascii="Proxima Nova Cn Rg" w:eastAsia="Times New Roman" w:hAnsi="Proxima Nova Cn Rg" w:cs="Times New Roman"/>
                <w:sz w:val="24"/>
                <w:szCs w:val="24"/>
                <w:lang w:eastAsia="ru-RU"/>
              </w:rPr>
            </w:pPr>
            <w:r w:rsidRPr="00B508B4">
              <w:rPr>
                <w:rFonts w:ascii="Proxima Nova Cn Rg" w:eastAsia="Times New Roman" w:hAnsi="Proxima Nova Cn Rg" w:cs="Times New Roman"/>
                <w:sz w:val="24"/>
                <w:szCs w:val="24"/>
                <w:bdr w:val="none" w:sz="0" w:space="0" w:color="auto" w:frame="1"/>
                <w:lang w:eastAsia="ru-RU"/>
              </w:rPr>
              <w:t>Информация по инцидентам информационной безопасности</w:t>
            </w:r>
          </w:p>
        </w:tc>
      </w:tr>
      <w:tr w:rsidR="00763338" w:rsidRPr="00763338" w14:paraId="5138844C" w14:textId="77777777" w:rsidTr="00A1413E">
        <w:tc>
          <w:tcPr>
            <w:tcW w:w="0" w:type="auto"/>
            <w:hideMark/>
          </w:tcPr>
          <w:p w14:paraId="5ACD0366" w14:textId="77777777" w:rsidR="00814215" w:rsidRPr="00B508B4" w:rsidRDefault="00814215" w:rsidP="00E65F61">
            <w:pPr>
              <w:spacing w:after="0" w:line="360" w:lineRule="auto"/>
              <w:contextualSpacing w:val="0"/>
              <w:jc w:val="left"/>
              <w:rPr>
                <w:rFonts w:ascii="Proxima Nova Cn Rg" w:eastAsia="Times New Roman" w:hAnsi="Proxima Nova Cn Rg" w:cs="Times New Roman"/>
                <w:sz w:val="24"/>
                <w:szCs w:val="24"/>
                <w:lang w:eastAsia="ru-RU"/>
              </w:rPr>
            </w:pPr>
            <w:r w:rsidRPr="00B508B4">
              <w:rPr>
                <w:rFonts w:ascii="Proxima Nova Cn Rg" w:eastAsia="Times New Roman" w:hAnsi="Proxima Nova Cn Rg" w:cs="Times New Roman"/>
                <w:sz w:val="24"/>
                <w:szCs w:val="24"/>
                <w:bdr w:val="none" w:sz="0" w:space="0" w:color="auto" w:frame="1"/>
                <w:lang w:eastAsia="ru-RU"/>
              </w:rPr>
              <w:t>Административный отдел</w:t>
            </w:r>
          </w:p>
        </w:tc>
        <w:tc>
          <w:tcPr>
            <w:tcW w:w="1509" w:type="dxa"/>
            <w:hideMark/>
          </w:tcPr>
          <w:p w14:paraId="06084570" w14:textId="68056037" w:rsidR="00814215" w:rsidRPr="00B508B4" w:rsidRDefault="00763338" w:rsidP="00E65F61">
            <w:pPr>
              <w:spacing w:after="0" w:line="360" w:lineRule="auto"/>
              <w:contextualSpacing w:val="0"/>
              <w:jc w:val="left"/>
              <w:rPr>
                <w:rFonts w:ascii="Proxima Nova Cn Rg" w:eastAsia="Times New Roman" w:hAnsi="Proxima Nova Cn Rg" w:cs="Times New Roman"/>
                <w:sz w:val="24"/>
                <w:szCs w:val="24"/>
                <w:lang w:eastAsia="ru-RU"/>
              </w:rPr>
            </w:pPr>
            <w:r w:rsidRPr="00763338">
              <w:rPr>
                <w:rFonts w:ascii="Proxima Nova Cn Rg" w:eastAsia="Times New Roman" w:hAnsi="Proxima Nova Cn Rg" w:cs="Times New Roman"/>
                <w:sz w:val="24"/>
                <w:szCs w:val="24"/>
                <w:bdr w:val="none" w:sz="0" w:space="0" w:color="auto" w:frame="1"/>
                <w:lang w:eastAsia="ru-RU"/>
              </w:rPr>
              <w:t>2</w:t>
            </w:r>
          </w:p>
        </w:tc>
        <w:tc>
          <w:tcPr>
            <w:tcW w:w="3448" w:type="dxa"/>
            <w:hideMark/>
          </w:tcPr>
          <w:p w14:paraId="065C83F3" w14:textId="77777777" w:rsidR="00814215" w:rsidRPr="00B508B4" w:rsidRDefault="00814215" w:rsidP="00E65F61">
            <w:pPr>
              <w:spacing w:after="0" w:line="360" w:lineRule="auto"/>
              <w:contextualSpacing w:val="0"/>
              <w:jc w:val="left"/>
              <w:rPr>
                <w:rFonts w:ascii="Proxima Nova Cn Rg" w:eastAsia="Times New Roman" w:hAnsi="Proxima Nova Cn Rg" w:cs="Times New Roman"/>
                <w:sz w:val="24"/>
                <w:szCs w:val="24"/>
                <w:lang w:eastAsia="ru-RU"/>
              </w:rPr>
            </w:pPr>
            <w:r w:rsidRPr="00B508B4">
              <w:rPr>
                <w:rFonts w:ascii="Proxima Nova Cn Rg" w:eastAsia="Times New Roman" w:hAnsi="Proxima Nova Cn Rg" w:cs="Times New Roman"/>
                <w:sz w:val="24"/>
                <w:szCs w:val="24"/>
                <w:bdr w:val="none" w:sz="0" w:space="0" w:color="auto" w:frame="1"/>
                <w:lang w:eastAsia="ru-RU"/>
              </w:rPr>
              <w:t>MS Office, почтовые сервисы</w:t>
            </w:r>
          </w:p>
        </w:tc>
        <w:tc>
          <w:tcPr>
            <w:tcW w:w="0" w:type="auto"/>
            <w:hideMark/>
          </w:tcPr>
          <w:p w14:paraId="263EC5D7" w14:textId="77777777" w:rsidR="00814215" w:rsidRPr="00B508B4" w:rsidRDefault="00814215" w:rsidP="00E65F61">
            <w:pPr>
              <w:spacing w:after="0" w:line="360" w:lineRule="auto"/>
              <w:contextualSpacing w:val="0"/>
              <w:jc w:val="left"/>
              <w:rPr>
                <w:rFonts w:ascii="Proxima Nova Cn Rg" w:eastAsia="Times New Roman" w:hAnsi="Proxima Nova Cn Rg" w:cs="Times New Roman"/>
                <w:sz w:val="24"/>
                <w:szCs w:val="24"/>
                <w:lang w:eastAsia="ru-RU"/>
              </w:rPr>
            </w:pPr>
            <w:r w:rsidRPr="00B508B4">
              <w:rPr>
                <w:rFonts w:ascii="Proxima Nova Cn Rg" w:eastAsia="Times New Roman" w:hAnsi="Proxima Nova Cn Rg" w:cs="Times New Roman"/>
                <w:sz w:val="24"/>
                <w:szCs w:val="24"/>
                <w:bdr w:val="none" w:sz="0" w:space="0" w:color="auto" w:frame="1"/>
                <w:lang w:eastAsia="ru-RU"/>
              </w:rPr>
              <w:t>Организационная информация, внутренняя переписка</w:t>
            </w:r>
          </w:p>
        </w:tc>
      </w:tr>
    </w:tbl>
    <w:p w14:paraId="0038447C" w14:textId="77777777" w:rsidR="00814215" w:rsidRPr="00814215" w:rsidRDefault="00814215" w:rsidP="00E65F61">
      <w:pPr>
        <w:spacing w:after="0" w:line="360" w:lineRule="auto"/>
        <w:ind w:firstLine="360"/>
        <w:rPr>
          <w:rFonts w:ascii="Proxima Nova Cn Rg" w:eastAsia="Times New Roman" w:hAnsi="Proxima Nova Cn Rg" w:cs="Times New Roman"/>
          <w:bCs/>
          <w:color w:val="000000"/>
          <w:szCs w:val="28"/>
          <w:lang w:eastAsia="ru-RU"/>
        </w:rPr>
      </w:pPr>
    </w:p>
    <w:p w14:paraId="776C2A0A" w14:textId="77777777" w:rsidR="00AC723C" w:rsidRPr="00814215" w:rsidRDefault="00AC723C" w:rsidP="00E65F61">
      <w:pPr>
        <w:spacing w:after="0" w:line="360" w:lineRule="auto"/>
        <w:ind w:firstLine="360"/>
        <w:rPr>
          <w:rFonts w:ascii="Proxima Nova Cn Rg" w:eastAsia="Times New Roman" w:hAnsi="Proxima Nova Cn Rg" w:cs="Times New Roman"/>
          <w:b/>
          <w:color w:val="000000"/>
          <w:szCs w:val="28"/>
          <w:lang w:eastAsia="ru-RU"/>
        </w:rPr>
      </w:pPr>
      <w:r w:rsidRPr="00814215">
        <w:rPr>
          <w:rFonts w:ascii="Proxima Nova Cn Rg" w:eastAsia="Times New Roman" w:hAnsi="Proxima Nova Cn Rg" w:cs="Times New Roman"/>
          <w:b/>
          <w:color w:val="000000"/>
          <w:szCs w:val="28"/>
          <w:lang w:eastAsia="ru-RU"/>
        </w:rPr>
        <w:t>Перечень защищаемой информации:</w:t>
      </w:r>
    </w:p>
    <w:p w14:paraId="0B95CC67" w14:textId="77777777" w:rsidR="00AC723C" w:rsidRPr="00814215" w:rsidRDefault="00AC723C" w:rsidP="00E65F61">
      <w:pPr>
        <w:spacing w:after="0" w:line="360" w:lineRule="auto"/>
        <w:ind w:firstLine="360"/>
        <w:rPr>
          <w:rFonts w:ascii="Proxima Nova Cn Rg" w:eastAsia="Times New Roman" w:hAnsi="Proxima Nova Cn Rg" w:cs="Times New Roman"/>
          <w:bCs/>
          <w:color w:val="000000"/>
          <w:szCs w:val="28"/>
          <w:lang w:eastAsia="ru-RU"/>
        </w:rPr>
      </w:pPr>
      <w:r w:rsidRPr="00814215">
        <w:rPr>
          <w:rFonts w:ascii="Proxima Nova Cn Rg" w:eastAsia="Times New Roman" w:hAnsi="Proxima Nova Cn Rg" w:cs="Times New Roman"/>
          <w:bCs/>
          <w:color w:val="000000"/>
          <w:szCs w:val="28"/>
          <w:lang w:eastAsia="ru-RU"/>
        </w:rPr>
        <w:tab/>
        <w:t xml:space="preserve">1) Коммерческая тайна </w:t>
      </w:r>
    </w:p>
    <w:p w14:paraId="0CCF4E2F" w14:textId="77777777" w:rsidR="00AC723C" w:rsidRPr="00814215" w:rsidRDefault="00AC723C" w:rsidP="00E65F61">
      <w:pPr>
        <w:spacing w:after="0" w:line="360" w:lineRule="auto"/>
        <w:ind w:firstLine="360"/>
        <w:rPr>
          <w:rFonts w:ascii="Proxima Nova Cn Rg" w:eastAsia="Times New Roman" w:hAnsi="Proxima Nova Cn Rg" w:cs="Times New Roman"/>
          <w:bCs/>
          <w:color w:val="000000"/>
          <w:szCs w:val="28"/>
          <w:lang w:eastAsia="ru-RU"/>
        </w:rPr>
      </w:pPr>
      <w:r w:rsidRPr="00814215">
        <w:rPr>
          <w:rFonts w:ascii="Proxima Nova Cn Rg" w:eastAsia="Times New Roman" w:hAnsi="Proxima Nova Cn Rg" w:cs="Times New Roman"/>
          <w:bCs/>
          <w:color w:val="000000"/>
          <w:szCs w:val="28"/>
          <w:lang w:eastAsia="ru-RU"/>
        </w:rPr>
        <w:t xml:space="preserve">Федеральный закон от 29.07.2004 </w:t>
      </w:r>
      <w:r w:rsidRPr="00814215">
        <w:rPr>
          <w:rFonts w:ascii="Proxima Nova Cn Rg" w:eastAsia="Times New Roman" w:hAnsi="Proxima Nova Cn Rg" w:cs="Times New Roman"/>
          <w:bCs/>
          <w:color w:val="000000"/>
          <w:szCs w:val="28"/>
          <w:lang w:val="en-US" w:eastAsia="ru-RU"/>
        </w:rPr>
        <w:t>N</w:t>
      </w:r>
      <w:r w:rsidRPr="00814215">
        <w:rPr>
          <w:rFonts w:ascii="Proxima Nova Cn Rg" w:eastAsia="Times New Roman" w:hAnsi="Proxima Nova Cn Rg" w:cs="Times New Roman"/>
          <w:bCs/>
          <w:color w:val="000000"/>
          <w:szCs w:val="28"/>
          <w:lang w:eastAsia="ru-RU"/>
        </w:rPr>
        <w:t xml:space="preserve"> 98-ФЗ "О коммерческой тайне"</w:t>
      </w:r>
    </w:p>
    <w:p w14:paraId="07F70E7C" w14:textId="77777777" w:rsidR="00AC723C" w:rsidRPr="00814215" w:rsidRDefault="00AC723C" w:rsidP="00E65F61">
      <w:pPr>
        <w:spacing w:after="0" w:line="360" w:lineRule="auto"/>
        <w:ind w:firstLine="360"/>
        <w:rPr>
          <w:rFonts w:ascii="Proxima Nova Cn Rg" w:eastAsia="Times New Roman" w:hAnsi="Proxima Nova Cn Rg" w:cs="Times New Roman"/>
          <w:bCs/>
          <w:color w:val="000000"/>
          <w:szCs w:val="28"/>
          <w:lang w:eastAsia="ru-RU"/>
        </w:rPr>
      </w:pPr>
      <w:r w:rsidRPr="00814215">
        <w:rPr>
          <w:rFonts w:ascii="Proxima Nova Cn Rg" w:eastAsia="Times New Roman" w:hAnsi="Proxima Nova Cn Rg" w:cs="Times New Roman"/>
          <w:bCs/>
          <w:color w:val="000000"/>
          <w:szCs w:val="28"/>
          <w:lang w:eastAsia="ru-RU"/>
        </w:rPr>
        <w:tab/>
        <w:t>2) Тайна страхования</w:t>
      </w:r>
    </w:p>
    <w:p w14:paraId="2BF3615F" w14:textId="77777777" w:rsidR="00AC723C" w:rsidRPr="00814215" w:rsidRDefault="00AC723C" w:rsidP="00E65F61">
      <w:pPr>
        <w:spacing w:after="0" w:line="360" w:lineRule="auto"/>
        <w:ind w:firstLine="360"/>
        <w:rPr>
          <w:rFonts w:ascii="Proxima Nova Cn Rg" w:eastAsia="Times New Roman" w:hAnsi="Proxima Nova Cn Rg" w:cs="Times New Roman"/>
          <w:bCs/>
          <w:color w:val="000000"/>
          <w:szCs w:val="28"/>
          <w:lang w:eastAsia="ru-RU"/>
        </w:rPr>
      </w:pPr>
      <w:r w:rsidRPr="00814215">
        <w:rPr>
          <w:rFonts w:ascii="Proxima Nova Cn Rg" w:eastAsia="Times New Roman" w:hAnsi="Proxima Nova Cn Rg" w:cs="Times New Roman"/>
          <w:bCs/>
          <w:color w:val="000000"/>
          <w:szCs w:val="28"/>
          <w:lang w:eastAsia="ru-RU"/>
        </w:rPr>
        <w:t>ГК РФ Статья 946. Тайна страхования</w:t>
      </w:r>
    </w:p>
    <w:p w14:paraId="32EB4770" w14:textId="77777777" w:rsidR="00AC723C" w:rsidRPr="00814215" w:rsidRDefault="00AC723C" w:rsidP="00E65F61">
      <w:pPr>
        <w:spacing w:after="0" w:line="360" w:lineRule="auto"/>
        <w:ind w:firstLine="360"/>
        <w:rPr>
          <w:rFonts w:ascii="Proxima Nova Cn Rg" w:eastAsia="Times New Roman" w:hAnsi="Proxima Nova Cn Rg" w:cs="Times New Roman"/>
          <w:bCs/>
          <w:color w:val="000000"/>
          <w:szCs w:val="28"/>
          <w:lang w:eastAsia="ru-RU"/>
        </w:rPr>
      </w:pPr>
      <w:r w:rsidRPr="00814215">
        <w:rPr>
          <w:rFonts w:ascii="Proxima Nova Cn Rg" w:eastAsia="Times New Roman" w:hAnsi="Proxima Nova Cn Rg" w:cs="Times New Roman"/>
          <w:bCs/>
          <w:color w:val="000000"/>
          <w:szCs w:val="28"/>
          <w:lang w:eastAsia="ru-RU"/>
        </w:rPr>
        <w:tab/>
        <w:t xml:space="preserve">3) Персональные данные </w:t>
      </w:r>
    </w:p>
    <w:p w14:paraId="3BE80716" w14:textId="072069EF" w:rsidR="00AC723C" w:rsidRPr="00814215" w:rsidRDefault="00AC723C" w:rsidP="00E65F61">
      <w:pPr>
        <w:spacing w:after="0" w:line="360" w:lineRule="auto"/>
        <w:ind w:firstLine="360"/>
        <w:rPr>
          <w:rFonts w:ascii="Proxima Nova Cn Rg" w:eastAsia="Times New Roman" w:hAnsi="Proxima Nova Cn Rg" w:cs="Times New Roman"/>
          <w:bCs/>
          <w:color w:val="000000"/>
          <w:szCs w:val="28"/>
          <w:lang w:eastAsia="ru-RU"/>
        </w:rPr>
      </w:pPr>
      <w:r w:rsidRPr="00814215">
        <w:rPr>
          <w:rFonts w:ascii="Proxima Nova Cn Rg" w:eastAsia="Times New Roman" w:hAnsi="Proxima Nova Cn Rg" w:cs="Times New Roman"/>
          <w:bCs/>
          <w:color w:val="000000"/>
          <w:szCs w:val="28"/>
          <w:lang w:eastAsia="ru-RU"/>
        </w:rPr>
        <w:t xml:space="preserve">Федеральный закон от 27.07.2006 </w:t>
      </w:r>
      <w:r w:rsidRPr="00814215">
        <w:rPr>
          <w:rFonts w:ascii="Proxima Nova Cn Rg" w:eastAsia="Times New Roman" w:hAnsi="Proxima Nova Cn Rg" w:cs="Times New Roman"/>
          <w:bCs/>
          <w:color w:val="000000"/>
          <w:szCs w:val="28"/>
          <w:lang w:val="en-US" w:eastAsia="ru-RU"/>
        </w:rPr>
        <w:t>N</w:t>
      </w:r>
      <w:r w:rsidRPr="00814215">
        <w:rPr>
          <w:rFonts w:ascii="Proxima Nova Cn Rg" w:eastAsia="Times New Roman" w:hAnsi="Proxima Nova Cn Rg" w:cs="Times New Roman"/>
          <w:bCs/>
          <w:color w:val="000000"/>
          <w:szCs w:val="28"/>
          <w:lang w:eastAsia="ru-RU"/>
        </w:rPr>
        <w:t xml:space="preserve"> 152-ФЗ "О персональных данных"</w:t>
      </w:r>
    </w:p>
    <w:p w14:paraId="62D58496" w14:textId="77777777" w:rsidR="00AC723C" w:rsidRPr="00814215" w:rsidRDefault="00AC723C" w:rsidP="00E65F61">
      <w:pPr>
        <w:spacing w:after="0" w:line="360" w:lineRule="auto"/>
        <w:ind w:firstLine="360"/>
        <w:rPr>
          <w:rFonts w:ascii="Proxima Nova Cn Rg" w:eastAsia="Times New Roman" w:hAnsi="Proxima Nova Cn Rg" w:cs="Times New Roman"/>
          <w:bCs/>
          <w:color w:val="000000"/>
          <w:szCs w:val="28"/>
          <w:lang w:eastAsia="ru-RU"/>
        </w:rPr>
      </w:pPr>
    </w:p>
    <w:p w14:paraId="4417AEA4" w14:textId="07DA964D" w:rsidR="00952201" w:rsidRPr="00814215" w:rsidRDefault="00952201" w:rsidP="00E65F61">
      <w:pPr>
        <w:spacing w:after="0" w:line="360" w:lineRule="auto"/>
        <w:ind w:firstLine="360"/>
        <w:rPr>
          <w:rFonts w:ascii="Proxima Nova Cn Rg" w:eastAsia="Times New Roman" w:hAnsi="Proxima Nova Cn Rg" w:cs="Times New Roman"/>
          <w:b/>
          <w:color w:val="000000"/>
          <w:szCs w:val="28"/>
          <w:lang w:eastAsia="ru-RU"/>
        </w:rPr>
      </w:pPr>
      <w:r w:rsidRPr="00814215">
        <w:rPr>
          <w:rFonts w:ascii="Proxima Nova Cn Rg" w:eastAsia="Times New Roman" w:hAnsi="Proxima Nova Cn Rg" w:cs="Times New Roman"/>
          <w:b/>
          <w:color w:val="000000"/>
          <w:szCs w:val="28"/>
          <w:lang w:eastAsia="ru-RU"/>
        </w:rPr>
        <w:t>Существующая топология</w:t>
      </w:r>
      <w:r w:rsidR="00A1413E">
        <w:rPr>
          <w:rFonts w:ascii="Proxima Nova Cn Rg" w:eastAsia="Times New Roman" w:hAnsi="Proxima Nova Cn Rg" w:cs="Times New Roman"/>
          <w:b/>
          <w:color w:val="000000"/>
          <w:szCs w:val="28"/>
          <w:lang w:eastAsia="ru-RU"/>
        </w:rPr>
        <w:t xml:space="preserve"> сети организации:</w:t>
      </w:r>
    </w:p>
    <w:p w14:paraId="7926DED4" w14:textId="77777777" w:rsidR="00952201" w:rsidRPr="00814215" w:rsidRDefault="00952201" w:rsidP="00E65F61">
      <w:pPr>
        <w:spacing w:after="0" w:line="360" w:lineRule="auto"/>
        <w:ind w:firstLine="360"/>
        <w:rPr>
          <w:rFonts w:ascii="Proxima Nova Cn Rg" w:eastAsia="Times New Roman" w:hAnsi="Proxima Nova Cn Rg" w:cs="Times New Roman"/>
          <w:b/>
          <w:color w:val="000000"/>
          <w:szCs w:val="28"/>
          <w:lang w:eastAsia="ru-RU"/>
        </w:rPr>
      </w:pPr>
    </w:p>
    <w:p w14:paraId="0FCDD9E0" w14:textId="672C3100" w:rsidR="00952201" w:rsidRPr="00814215" w:rsidRDefault="00952201" w:rsidP="00E65F61">
      <w:pPr>
        <w:spacing w:after="0" w:line="360" w:lineRule="auto"/>
        <w:ind w:firstLine="360"/>
        <w:rPr>
          <w:rFonts w:ascii="Proxima Nova Cn Rg" w:eastAsia="Times New Roman" w:hAnsi="Proxima Nova Cn Rg" w:cs="Times New Roman"/>
          <w:b/>
          <w:color w:val="000000"/>
          <w:szCs w:val="28"/>
          <w:lang w:eastAsia="ru-RU"/>
        </w:rPr>
      </w:pPr>
      <w:r w:rsidRPr="00814215">
        <w:rPr>
          <w:rFonts w:ascii="Proxima Nova Cn Rg" w:hAnsi="Proxima Nova Cn Rg" w:cs="Times New Roman"/>
          <w:noProof/>
          <w:szCs w:val="28"/>
        </w:rPr>
        <w:drawing>
          <wp:inline distT="0" distB="0" distL="0" distR="0" wp14:anchorId="2560C9E8" wp14:editId="2C0C9418">
            <wp:extent cx="5964865" cy="5711096"/>
            <wp:effectExtent l="0" t="0" r="0" b="4445"/>
            <wp:docPr id="12" name="Рисунок 12" descr="Изображение выглядит как диаграмма, снимок экрана, План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 descr="Изображение выглядит как диаграмма, снимок экрана, План, дизайн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9059" cy="57246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F9DCAA" w14:textId="77777777" w:rsidR="00952201" w:rsidRPr="00814215" w:rsidRDefault="00952201" w:rsidP="00E65F61">
      <w:pPr>
        <w:spacing w:after="0" w:line="360" w:lineRule="auto"/>
        <w:ind w:firstLine="360"/>
        <w:rPr>
          <w:rFonts w:ascii="Proxima Nova Cn Rg" w:eastAsia="Times New Roman" w:hAnsi="Proxima Nova Cn Rg" w:cs="Times New Roman"/>
          <w:bCs/>
          <w:color w:val="000000"/>
          <w:szCs w:val="28"/>
          <w:lang w:val="en-US" w:eastAsia="ru-RU"/>
        </w:rPr>
      </w:pPr>
    </w:p>
    <w:p w14:paraId="64150F33" w14:textId="78F76F98" w:rsidR="009E56F3" w:rsidRPr="009E56F3" w:rsidRDefault="009E56F3" w:rsidP="001E00AE">
      <w:pPr>
        <w:spacing w:after="0" w:line="276" w:lineRule="auto"/>
        <w:rPr>
          <w:rFonts w:ascii="Proxima Nova Cn Rg" w:hAnsi="Proxima Nova Cn Rg" w:cstheme="minorHAnsi"/>
          <w:sz w:val="26"/>
          <w:szCs w:val="26"/>
        </w:rPr>
      </w:pPr>
    </w:p>
    <w:sectPr w:rsidR="009E56F3" w:rsidRPr="009E56F3" w:rsidSect="00037684">
      <w:headerReference w:type="default" r:id="rId9"/>
      <w:footerReference w:type="default" r:id="rId10"/>
      <w:headerReference w:type="first" r:id="rId11"/>
      <w:pgSz w:w="11910" w:h="16840"/>
      <w:pgMar w:top="1560" w:right="570" w:bottom="1134" w:left="1080" w:header="340" w:footer="567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488E69" w14:textId="77777777" w:rsidR="00932E43" w:rsidRDefault="00932E43">
      <w:r>
        <w:separator/>
      </w:r>
    </w:p>
  </w:endnote>
  <w:endnote w:type="continuationSeparator" w:id="0">
    <w:p w14:paraId="62E9B5F5" w14:textId="77777777" w:rsidR="00932E43" w:rsidRDefault="00932E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font214">
    <w:altName w:val="Times New Roman"/>
    <w:charset w:val="CC"/>
    <w:family w:val="auto"/>
    <w:pitch w:val="variable"/>
  </w:font>
  <w:font w:name="Proxima Nova Cn Rg">
    <w:altName w:val="Tahoma"/>
    <w:charset w:val="00"/>
    <w:family w:val="auto"/>
    <w:pitch w:val="variable"/>
    <w:sig w:usb0="A00002EF" w:usb1="5000E0FB" w:usb2="00000000" w:usb3="00000000" w:csb0="000001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BBDDFE" w14:textId="11D428D6" w:rsidR="005976C4" w:rsidRPr="00DC2092" w:rsidRDefault="00932E43">
    <w:pPr>
      <w:pStyle w:val="ab"/>
      <w:jc w:val="right"/>
      <w:rPr>
        <w:sz w:val="24"/>
        <w:szCs w:val="24"/>
      </w:rPr>
    </w:pPr>
    <w:sdt>
      <w:sdtPr>
        <w:id w:val="2039311049"/>
        <w:docPartObj>
          <w:docPartGallery w:val="Page Numbers (Bottom of Page)"/>
          <w:docPartUnique/>
        </w:docPartObj>
      </w:sdtPr>
      <w:sdtEndPr>
        <w:rPr>
          <w:sz w:val="24"/>
          <w:szCs w:val="24"/>
        </w:rPr>
      </w:sdtEndPr>
      <w:sdtContent>
        <w:r w:rsidR="00FB400A">
          <w:rPr>
            <w:sz w:val="24"/>
            <w:szCs w:val="20"/>
          </w:rPr>
          <w:t xml:space="preserve">Страница </w:t>
        </w:r>
        <w:r w:rsidR="005976C4" w:rsidRPr="00DC2092">
          <w:rPr>
            <w:sz w:val="24"/>
            <w:szCs w:val="24"/>
          </w:rPr>
          <w:fldChar w:fldCharType="begin"/>
        </w:r>
        <w:r w:rsidR="005976C4" w:rsidRPr="00DC2092">
          <w:rPr>
            <w:sz w:val="24"/>
            <w:szCs w:val="24"/>
          </w:rPr>
          <w:instrText>PAGE   \* MERGEFORMAT</w:instrText>
        </w:r>
        <w:r w:rsidR="005976C4" w:rsidRPr="00DC2092">
          <w:rPr>
            <w:sz w:val="24"/>
            <w:szCs w:val="24"/>
          </w:rPr>
          <w:fldChar w:fldCharType="separate"/>
        </w:r>
        <w:r w:rsidR="004D6BCD">
          <w:rPr>
            <w:noProof/>
            <w:sz w:val="24"/>
            <w:szCs w:val="24"/>
          </w:rPr>
          <w:t>9</w:t>
        </w:r>
        <w:r w:rsidR="005976C4" w:rsidRPr="00DC2092">
          <w:rPr>
            <w:sz w:val="24"/>
            <w:szCs w:val="24"/>
          </w:rPr>
          <w:fldChar w:fldCharType="end"/>
        </w:r>
      </w:sdtContent>
    </w:sdt>
    <w:r w:rsidR="00DC2092">
      <w:rPr>
        <w:sz w:val="24"/>
        <w:szCs w:val="24"/>
      </w:rPr>
      <w:t xml:space="preserve"> из </w:t>
    </w:r>
    <w:r w:rsidR="00DC2092">
      <w:rPr>
        <w:sz w:val="24"/>
        <w:szCs w:val="24"/>
      </w:rPr>
      <w:fldChar w:fldCharType="begin"/>
    </w:r>
    <w:r w:rsidR="00DC2092">
      <w:rPr>
        <w:sz w:val="24"/>
        <w:szCs w:val="24"/>
      </w:rPr>
      <w:instrText xml:space="preserve"> NUMPAGES   \* MERGEFORMAT </w:instrText>
    </w:r>
    <w:r w:rsidR="00DC2092">
      <w:rPr>
        <w:sz w:val="24"/>
        <w:szCs w:val="24"/>
      </w:rPr>
      <w:fldChar w:fldCharType="separate"/>
    </w:r>
    <w:r w:rsidR="004D6BCD">
      <w:rPr>
        <w:noProof/>
        <w:sz w:val="24"/>
        <w:szCs w:val="24"/>
      </w:rPr>
      <w:t>13</w:t>
    </w:r>
    <w:r w:rsidR="00DC2092">
      <w:rPr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5D0E72" w14:textId="77777777" w:rsidR="00932E43" w:rsidRDefault="00932E43">
      <w:r>
        <w:separator/>
      </w:r>
    </w:p>
  </w:footnote>
  <w:footnote w:type="continuationSeparator" w:id="0">
    <w:p w14:paraId="17E004F6" w14:textId="77777777" w:rsidR="00932E43" w:rsidRDefault="00932E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8618F8" w14:textId="30DC3D1D" w:rsidR="004A025C" w:rsidRPr="00421503" w:rsidRDefault="004A025C" w:rsidP="004A025C">
    <w:pPr>
      <w:spacing w:after="0" w:line="264" w:lineRule="auto"/>
      <w:jc w:val="left"/>
      <w:rPr>
        <w:color w:val="7F7F7F" w:themeColor="text1" w:themeTint="80"/>
        <w:sz w:val="24"/>
        <w:szCs w:val="24"/>
      </w:rPr>
    </w:pPr>
    <w:r w:rsidRPr="00421503">
      <w:rPr>
        <w:rFonts w:cstheme="minorHAnsi"/>
        <w:noProof/>
        <w:color w:val="7F7F7F" w:themeColor="text1" w:themeTint="80"/>
        <w:sz w:val="32"/>
        <w:szCs w:val="32"/>
        <w:lang w:eastAsia="ru-RU"/>
      </w:rPr>
      <w:drawing>
        <wp:anchor distT="0" distB="0" distL="114300" distR="114300" simplePos="0" relativeHeight="251659264" behindDoc="0" locked="0" layoutInCell="1" allowOverlap="1" wp14:anchorId="1878A90E" wp14:editId="67FA3216">
          <wp:simplePos x="0" y="0"/>
          <wp:positionH relativeFrom="column">
            <wp:posOffset>-20955</wp:posOffset>
          </wp:positionH>
          <wp:positionV relativeFrom="paragraph">
            <wp:posOffset>10795</wp:posOffset>
          </wp:positionV>
          <wp:extent cx="1357630" cy="501015"/>
          <wp:effectExtent l="0" t="0" r="1270" b="0"/>
          <wp:wrapSquare wrapText="bothSides"/>
          <wp:docPr id="776527764" name="Рисунок 77652776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Рисунок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446" b="2446"/>
                  <a:stretch>
                    <a:fillRect/>
                  </a:stretch>
                </pic:blipFill>
                <pic:spPr bwMode="auto">
                  <a:xfrm>
                    <a:off x="0" y="0"/>
                    <a:ext cx="1357630" cy="50101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B18EA" w:rsidRPr="00DB18EA">
      <w:t xml:space="preserve"> </w:t>
    </w:r>
    <w:r w:rsidR="00DC0D26">
      <w:rPr>
        <w:color w:val="7F7F7F" w:themeColor="text1" w:themeTint="80"/>
        <w:sz w:val="24"/>
        <w:szCs w:val="24"/>
      </w:rPr>
      <w:t>Финал</w:t>
    </w:r>
    <w:r w:rsidR="00DB18EA" w:rsidRPr="00DB18EA">
      <w:rPr>
        <w:color w:val="7F7F7F" w:themeColor="text1" w:themeTint="80"/>
        <w:sz w:val="24"/>
        <w:szCs w:val="24"/>
      </w:rPr>
      <w:t xml:space="preserve"> Чемпионата по профессиональному мастерству «Профессионалы</w:t>
    </w:r>
    <w:r w:rsidR="005F5627">
      <w:rPr>
        <w:color w:val="7F7F7F" w:themeColor="text1" w:themeTint="80"/>
        <w:sz w:val="24"/>
        <w:szCs w:val="24"/>
      </w:rPr>
      <w:t>»</w:t>
    </w:r>
    <w:r w:rsidRPr="00421503">
      <w:rPr>
        <w:color w:val="7F7F7F" w:themeColor="text1" w:themeTint="80"/>
        <w:sz w:val="24"/>
        <w:szCs w:val="24"/>
      </w:rPr>
      <w:t xml:space="preserve"> по компетенции «Корпоративная защита от внутренних угроз информационной безопасности»</w:t>
    </w:r>
  </w:p>
  <w:p w14:paraId="40C6E574" w14:textId="101C5218" w:rsidR="00F56DA3" w:rsidRPr="004A025C" w:rsidRDefault="00F56DA3" w:rsidP="004A025C">
    <w:pPr>
      <w:pStyle w:val="a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966AF7" w14:textId="1471A431" w:rsidR="009662F9" w:rsidRDefault="004A025C" w:rsidP="009662F9">
    <w:pPr>
      <w:pStyle w:val="a9"/>
      <w:jc w:val="right"/>
    </w:pPr>
    <w:r w:rsidRPr="00014B87">
      <w:rPr>
        <w:b/>
        <w:noProof/>
        <w:lang w:eastAsia="ru-RU"/>
      </w:rPr>
      <w:drawing>
        <wp:inline distT="0" distB="0" distL="0" distR="0" wp14:anchorId="66B4A1E6" wp14:editId="3AB3D3F0">
          <wp:extent cx="3304380" cy="1286510"/>
          <wp:effectExtent l="0" t="0" r="0" b="8890"/>
          <wp:docPr id="366362693" name="Рисунок 36636269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441881" cy="134004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08160E"/>
    <w:multiLevelType w:val="hybridMultilevel"/>
    <w:tmpl w:val="A4946ABC"/>
    <w:lvl w:ilvl="0" w:tplc="FFFFFFFF">
      <w:start w:val="1"/>
      <w:numFmt w:val="bullet"/>
      <w:lvlText w:val="—"/>
      <w:lvlJc w:val="left"/>
      <w:pPr>
        <w:ind w:left="1429" w:hanging="360"/>
      </w:pPr>
      <w:rPr>
        <w:rFonts w:ascii="Courier New" w:hAnsi="Courier New" w:hint="default"/>
      </w:rPr>
    </w:lvl>
    <w:lvl w:ilvl="1" w:tplc="BB7295F4">
      <w:start w:val="1"/>
      <w:numFmt w:val="bullet"/>
      <w:lvlText w:val="—"/>
      <w:lvlJc w:val="left"/>
      <w:pPr>
        <w:ind w:left="2149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458D00A8"/>
    <w:multiLevelType w:val="multilevel"/>
    <w:tmpl w:val="B744542C"/>
    <w:lvl w:ilvl="0">
      <w:start w:val="1"/>
      <w:numFmt w:val="bullet"/>
      <w:lvlText w:val="—"/>
      <w:lvlJc w:val="left"/>
      <w:pPr>
        <w:ind w:left="1570" w:hanging="360"/>
      </w:pPr>
      <w:rPr>
        <w:rFonts w:ascii="Courier New" w:hAnsi="Courier New" w:hint="default"/>
      </w:rPr>
    </w:lvl>
    <w:lvl w:ilvl="1">
      <w:start w:val="2"/>
      <w:numFmt w:val="decimal"/>
      <w:isLgl/>
      <w:lvlText w:val="%1.%2"/>
      <w:lvlJc w:val="left"/>
      <w:pPr>
        <w:ind w:left="157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93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29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9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65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65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01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370" w:hanging="2160"/>
      </w:pPr>
      <w:rPr>
        <w:rFonts w:hint="default"/>
      </w:rPr>
    </w:lvl>
  </w:abstractNum>
  <w:abstractNum w:abstractNumId="2" w15:restartNumberingAfterBreak="0">
    <w:nsid w:val="4B4F68D6"/>
    <w:multiLevelType w:val="hybridMultilevel"/>
    <w:tmpl w:val="4BE62870"/>
    <w:lvl w:ilvl="0" w:tplc="DE7CD538">
      <w:start w:val="1"/>
      <w:numFmt w:val="decimal"/>
      <w:lvlText w:val="%1."/>
      <w:lvlJc w:val="left"/>
      <w:pPr>
        <w:ind w:left="1069" w:hanging="360"/>
      </w:pPr>
      <w:rPr>
        <w:rFonts w:hint="default"/>
        <w:color w:val="100F13"/>
        <w:w w:val="110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  <w:num w:numId="2">
    <w:abstractNumId w:val="1"/>
  </w:num>
  <w:num w:numId="3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78C4"/>
    <w:rsid w:val="0000156D"/>
    <w:rsid w:val="00011942"/>
    <w:rsid w:val="00020CAA"/>
    <w:rsid w:val="00034F31"/>
    <w:rsid w:val="00037684"/>
    <w:rsid w:val="000376D9"/>
    <w:rsid w:val="000413F2"/>
    <w:rsid w:val="00041678"/>
    <w:rsid w:val="00043F48"/>
    <w:rsid w:val="00060929"/>
    <w:rsid w:val="00067099"/>
    <w:rsid w:val="000779FD"/>
    <w:rsid w:val="00081620"/>
    <w:rsid w:val="00082604"/>
    <w:rsid w:val="00086964"/>
    <w:rsid w:val="0009188F"/>
    <w:rsid w:val="00096BCF"/>
    <w:rsid w:val="000A05EB"/>
    <w:rsid w:val="000A4B67"/>
    <w:rsid w:val="000A6302"/>
    <w:rsid w:val="000A6F7C"/>
    <w:rsid w:val="000B11D7"/>
    <w:rsid w:val="000B6378"/>
    <w:rsid w:val="000C0248"/>
    <w:rsid w:val="000C407D"/>
    <w:rsid w:val="000D6652"/>
    <w:rsid w:val="000E04ED"/>
    <w:rsid w:val="000E3508"/>
    <w:rsid w:val="000E449F"/>
    <w:rsid w:val="00100B31"/>
    <w:rsid w:val="00104F15"/>
    <w:rsid w:val="001074B9"/>
    <w:rsid w:val="00107C78"/>
    <w:rsid w:val="00130AF6"/>
    <w:rsid w:val="00132FCB"/>
    <w:rsid w:val="00133C29"/>
    <w:rsid w:val="00136C8F"/>
    <w:rsid w:val="00137E5A"/>
    <w:rsid w:val="001434CE"/>
    <w:rsid w:val="00144727"/>
    <w:rsid w:val="0015123B"/>
    <w:rsid w:val="0015541C"/>
    <w:rsid w:val="001573F0"/>
    <w:rsid w:val="00157D26"/>
    <w:rsid w:val="00160386"/>
    <w:rsid w:val="00171ACF"/>
    <w:rsid w:val="0018327C"/>
    <w:rsid w:val="00184245"/>
    <w:rsid w:val="00184E9D"/>
    <w:rsid w:val="001879D9"/>
    <w:rsid w:val="00193389"/>
    <w:rsid w:val="001A2161"/>
    <w:rsid w:val="001A2F12"/>
    <w:rsid w:val="001A7C31"/>
    <w:rsid w:val="001C2867"/>
    <w:rsid w:val="001C5488"/>
    <w:rsid w:val="001D2D60"/>
    <w:rsid w:val="001D3BE3"/>
    <w:rsid w:val="001E00AE"/>
    <w:rsid w:val="001E1249"/>
    <w:rsid w:val="001E3087"/>
    <w:rsid w:val="001E3576"/>
    <w:rsid w:val="001E4A43"/>
    <w:rsid w:val="001F2C7F"/>
    <w:rsid w:val="001F703E"/>
    <w:rsid w:val="00200562"/>
    <w:rsid w:val="00205109"/>
    <w:rsid w:val="00205635"/>
    <w:rsid w:val="0020748A"/>
    <w:rsid w:val="00211C2C"/>
    <w:rsid w:val="002169C3"/>
    <w:rsid w:val="0021704B"/>
    <w:rsid w:val="00220AE2"/>
    <w:rsid w:val="00225F5B"/>
    <w:rsid w:val="00230820"/>
    <w:rsid w:val="0023211E"/>
    <w:rsid w:val="00241912"/>
    <w:rsid w:val="0024303E"/>
    <w:rsid w:val="002432FC"/>
    <w:rsid w:val="0024527D"/>
    <w:rsid w:val="0025142C"/>
    <w:rsid w:val="00252026"/>
    <w:rsid w:val="00253983"/>
    <w:rsid w:val="0025567F"/>
    <w:rsid w:val="0026081A"/>
    <w:rsid w:val="002644A0"/>
    <w:rsid w:val="002778EE"/>
    <w:rsid w:val="00283EAB"/>
    <w:rsid w:val="0029196D"/>
    <w:rsid w:val="002A0013"/>
    <w:rsid w:val="002A1273"/>
    <w:rsid w:val="002A20F1"/>
    <w:rsid w:val="002A6883"/>
    <w:rsid w:val="002A7433"/>
    <w:rsid w:val="002B6614"/>
    <w:rsid w:val="002C1A15"/>
    <w:rsid w:val="002C59EA"/>
    <w:rsid w:val="002D58D3"/>
    <w:rsid w:val="002D6493"/>
    <w:rsid w:val="002E0CAF"/>
    <w:rsid w:val="002E78A0"/>
    <w:rsid w:val="002F4499"/>
    <w:rsid w:val="003075C9"/>
    <w:rsid w:val="003078C4"/>
    <w:rsid w:val="00310254"/>
    <w:rsid w:val="0031481E"/>
    <w:rsid w:val="003161C9"/>
    <w:rsid w:val="003208BE"/>
    <w:rsid w:val="003252B7"/>
    <w:rsid w:val="00326DF5"/>
    <w:rsid w:val="00327231"/>
    <w:rsid w:val="00337A02"/>
    <w:rsid w:val="00340479"/>
    <w:rsid w:val="0034101A"/>
    <w:rsid w:val="0034638C"/>
    <w:rsid w:val="003468D6"/>
    <w:rsid w:val="0035551D"/>
    <w:rsid w:val="00356539"/>
    <w:rsid w:val="00357D78"/>
    <w:rsid w:val="003728A5"/>
    <w:rsid w:val="003810BE"/>
    <w:rsid w:val="00383178"/>
    <w:rsid w:val="003845F3"/>
    <w:rsid w:val="003848B4"/>
    <w:rsid w:val="003914B7"/>
    <w:rsid w:val="00395046"/>
    <w:rsid w:val="003A4F17"/>
    <w:rsid w:val="003A6049"/>
    <w:rsid w:val="003C04BB"/>
    <w:rsid w:val="003D2258"/>
    <w:rsid w:val="003D6BD5"/>
    <w:rsid w:val="003E1EEB"/>
    <w:rsid w:val="003F6416"/>
    <w:rsid w:val="00400E79"/>
    <w:rsid w:val="0040144B"/>
    <w:rsid w:val="00404089"/>
    <w:rsid w:val="004240CE"/>
    <w:rsid w:val="00433494"/>
    <w:rsid w:val="00435743"/>
    <w:rsid w:val="00436872"/>
    <w:rsid w:val="00436DF4"/>
    <w:rsid w:val="00440321"/>
    <w:rsid w:val="00440901"/>
    <w:rsid w:val="00444399"/>
    <w:rsid w:val="00450D3F"/>
    <w:rsid w:val="00451B95"/>
    <w:rsid w:val="0045592C"/>
    <w:rsid w:val="004604DA"/>
    <w:rsid w:val="00463AD2"/>
    <w:rsid w:val="0046450F"/>
    <w:rsid w:val="004651CA"/>
    <w:rsid w:val="00467503"/>
    <w:rsid w:val="00482A3F"/>
    <w:rsid w:val="00485E2B"/>
    <w:rsid w:val="004860EF"/>
    <w:rsid w:val="00493B42"/>
    <w:rsid w:val="00496844"/>
    <w:rsid w:val="00496CFB"/>
    <w:rsid w:val="00497F84"/>
    <w:rsid w:val="004A025C"/>
    <w:rsid w:val="004A14F2"/>
    <w:rsid w:val="004A61A4"/>
    <w:rsid w:val="004A6822"/>
    <w:rsid w:val="004B3E11"/>
    <w:rsid w:val="004B486E"/>
    <w:rsid w:val="004C3C85"/>
    <w:rsid w:val="004C4847"/>
    <w:rsid w:val="004C4985"/>
    <w:rsid w:val="004C7305"/>
    <w:rsid w:val="004C760E"/>
    <w:rsid w:val="004D438C"/>
    <w:rsid w:val="004D6BCD"/>
    <w:rsid w:val="004E3C22"/>
    <w:rsid w:val="004F016B"/>
    <w:rsid w:val="004F3125"/>
    <w:rsid w:val="004F5ACD"/>
    <w:rsid w:val="00502F9E"/>
    <w:rsid w:val="0050363B"/>
    <w:rsid w:val="00506E51"/>
    <w:rsid w:val="00513CCA"/>
    <w:rsid w:val="005208F0"/>
    <w:rsid w:val="00523089"/>
    <w:rsid w:val="00523D54"/>
    <w:rsid w:val="00536F3C"/>
    <w:rsid w:val="005376D7"/>
    <w:rsid w:val="005404EE"/>
    <w:rsid w:val="00541E8F"/>
    <w:rsid w:val="00542089"/>
    <w:rsid w:val="005533D9"/>
    <w:rsid w:val="00554676"/>
    <w:rsid w:val="00554A1C"/>
    <w:rsid w:val="00563E1A"/>
    <w:rsid w:val="005655C2"/>
    <w:rsid w:val="005669BB"/>
    <w:rsid w:val="00576305"/>
    <w:rsid w:val="00576E22"/>
    <w:rsid w:val="00581376"/>
    <w:rsid w:val="00584BC0"/>
    <w:rsid w:val="00587097"/>
    <w:rsid w:val="0059179D"/>
    <w:rsid w:val="0059667A"/>
    <w:rsid w:val="005976C4"/>
    <w:rsid w:val="00597D04"/>
    <w:rsid w:val="005A6FD7"/>
    <w:rsid w:val="005B35DA"/>
    <w:rsid w:val="005C1145"/>
    <w:rsid w:val="005C6F77"/>
    <w:rsid w:val="005C7E31"/>
    <w:rsid w:val="005D0BB9"/>
    <w:rsid w:val="005E679D"/>
    <w:rsid w:val="005F5627"/>
    <w:rsid w:val="006006A0"/>
    <w:rsid w:val="00604BF7"/>
    <w:rsid w:val="00604E67"/>
    <w:rsid w:val="00615F37"/>
    <w:rsid w:val="0062427E"/>
    <w:rsid w:val="00625D8C"/>
    <w:rsid w:val="00627C56"/>
    <w:rsid w:val="006306A6"/>
    <w:rsid w:val="00635E8B"/>
    <w:rsid w:val="00637850"/>
    <w:rsid w:val="00645FA0"/>
    <w:rsid w:val="00646FDD"/>
    <w:rsid w:val="0065410D"/>
    <w:rsid w:val="0065451D"/>
    <w:rsid w:val="00666CE5"/>
    <w:rsid w:val="00667ED9"/>
    <w:rsid w:val="006741C0"/>
    <w:rsid w:val="00675950"/>
    <w:rsid w:val="00675F69"/>
    <w:rsid w:val="006770CE"/>
    <w:rsid w:val="00680401"/>
    <w:rsid w:val="0068683E"/>
    <w:rsid w:val="006913A3"/>
    <w:rsid w:val="006A36F9"/>
    <w:rsid w:val="006A6F18"/>
    <w:rsid w:val="006B61AB"/>
    <w:rsid w:val="006B7078"/>
    <w:rsid w:val="006C5267"/>
    <w:rsid w:val="006C7D2C"/>
    <w:rsid w:val="006D489B"/>
    <w:rsid w:val="006D779F"/>
    <w:rsid w:val="006E00F5"/>
    <w:rsid w:val="006E124A"/>
    <w:rsid w:val="006E20EA"/>
    <w:rsid w:val="006E4096"/>
    <w:rsid w:val="006E52AE"/>
    <w:rsid w:val="006E590E"/>
    <w:rsid w:val="006E65C4"/>
    <w:rsid w:val="006F09CC"/>
    <w:rsid w:val="006F60A7"/>
    <w:rsid w:val="00721F75"/>
    <w:rsid w:val="00722EB0"/>
    <w:rsid w:val="007319DB"/>
    <w:rsid w:val="00732F5D"/>
    <w:rsid w:val="007372BB"/>
    <w:rsid w:val="00741C19"/>
    <w:rsid w:val="007449D4"/>
    <w:rsid w:val="00746D1A"/>
    <w:rsid w:val="00750B71"/>
    <w:rsid w:val="007516BC"/>
    <w:rsid w:val="007556A9"/>
    <w:rsid w:val="00763338"/>
    <w:rsid w:val="00765F5D"/>
    <w:rsid w:val="007704B3"/>
    <w:rsid w:val="00777890"/>
    <w:rsid w:val="007800FC"/>
    <w:rsid w:val="0079226A"/>
    <w:rsid w:val="00792DC1"/>
    <w:rsid w:val="007960EB"/>
    <w:rsid w:val="00796CC7"/>
    <w:rsid w:val="007A16A0"/>
    <w:rsid w:val="007B7244"/>
    <w:rsid w:val="007C04A7"/>
    <w:rsid w:val="007C1CF7"/>
    <w:rsid w:val="007E0D24"/>
    <w:rsid w:val="007E76E1"/>
    <w:rsid w:val="0080169A"/>
    <w:rsid w:val="00803274"/>
    <w:rsid w:val="008038A2"/>
    <w:rsid w:val="0080522B"/>
    <w:rsid w:val="0081163F"/>
    <w:rsid w:val="00814215"/>
    <w:rsid w:val="00827470"/>
    <w:rsid w:val="00830809"/>
    <w:rsid w:val="008317D8"/>
    <w:rsid w:val="00844F54"/>
    <w:rsid w:val="0084670D"/>
    <w:rsid w:val="008470C8"/>
    <w:rsid w:val="00863393"/>
    <w:rsid w:val="008679F8"/>
    <w:rsid w:val="008903F0"/>
    <w:rsid w:val="00892020"/>
    <w:rsid w:val="008A2A83"/>
    <w:rsid w:val="008D4364"/>
    <w:rsid w:val="008D5245"/>
    <w:rsid w:val="008E3229"/>
    <w:rsid w:val="008E5955"/>
    <w:rsid w:val="00913D79"/>
    <w:rsid w:val="00915C09"/>
    <w:rsid w:val="0092010C"/>
    <w:rsid w:val="009245C7"/>
    <w:rsid w:val="00932E43"/>
    <w:rsid w:val="00937ECD"/>
    <w:rsid w:val="00952201"/>
    <w:rsid w:val="00952627"/>
    <w:rsid w:val="00952FBC"/>
    <w:rsid w:val="009626EA"/>
    <w:rsid w:val="009662F9"/>
    <w:rsid w:val="009670A2"/>
    <w:rsid w:val="00975C9D"/>
    <w:rsid w:val="009822F2"/>
    <w:rsid w:val="00985D80"/>
    <w:rsid w:val="00986AEC"/>
    <w:rsid w:val="009924EF"/>
    <w:rsid w:val="00992EA6"/>
    <w:rsid w:val="009955A2"/>
    <w:rsid w:val="009A0344"/>
    <w:rsid w:val="009A2D77"/>
    <w:rsid w:val="009B2246"/>
    <w:rsid w:val="009B5643"/>
    <w:rsid w:val="009C40B5"/>
    <w:rsid w:val="009C424E"/>
    <w:rsid w:val="009C574A"/>
    <w:rsid w:val="009D6920"/>
    <w:rsid w:val="009D7832"/>
    <w:rsid w:val="009E50F4"/>
    <w:rsid w:val="009E56F3"/>
    <w:rsid w:val="009F15CC"/>
    <w:rsid w:val="009F3111"/>
    <w:rsid w:val="009F55ED"/>
    <w:rsid w:val="00A11F99"/>
    <w:rsid w:val="00A136EA"/>
    <w:rsid w:val="00A1413E"/>
    <w:rsid w:val="00A23BE1"/>
    <w:rsid w:val="00A264BB"/>
    <w:rsid w:val="00A33941"/>
    <w:rsid w:val="00A37389"/>
    <w:rsid w:val="00A37E80"/>
    <w:rsid w:val="00A43D3B"/>
    <w:rsid w:val="00A46981"/>
    <w:rsid w:val="00A47DEC"/>
    <w:rsid w:val="00A57220"/>
    <w:rsid w:val="00A60F2F"/>
    <w:rsid w:val="00A629D3"/>
    <w:rsid w:val="00A71957"/>
    <w:rsid w:val="00A8065B"/>
    <w:rsid w:val="00A84A64"/>
    <w:rsid w:val="00A84AEA"/>
    <w:rsid w:val="00AA11D3"/>
    <w:rsid w:val="00AB462D"/>
    <w:rsid w:val="00AB4C83"/>
    <w:rsid w:val="00AB5005"/>
    <w:rsid w:val="00AC29CA"/>
    <w:rsid w:val="00AC391D"/>
    <w:rsid w:val="00AC723C"/>
    <w:rsid w:val="00AD5831"/>
    <w:rsid w:val="00AD6489"/>
    <w:rsid w:val="00AE6A36"/>
    <w:rsid w:val="00AF29A7"/>
    <w:rsid w:val="00AF71B8"/>
    <w:rsid w:val="00B00105"/>
    <w:rsid w:val="00B051B4"/>
    <w:rsid w:val="00B22F30"/>
    <w:rsid w:val="00B339DE"/>
    <w:rsid w:val="00B3507C"/>
    <w:rsid w:val="00B418EB"/>
    <w:rsid w:val="00B45D6D"/>
    <w:rsid w:val="00B4605E"/>
    <w:rsid w:val="00B508B4"/>
    <w:rsid w:val="00B532A2"/>
    <w:rsid w:val="00B559DC"/>
    <w:rsid w:val="00B654CF"/>
    <w:rsid w:val="00B65AD3"/>
    <w:rsid w:val="00B72CF0"/>
    <w:rsid w:val="00B77396"/>
    <w:rsid w:val="00B77509"/>
    <w:rsid w:val="00B80645"/>
    <w:rsid w:val="00B82358"/>
    <w:rsid w:val="00B83FF6"/>
    <w:rsid w:val="00B9322E"/>
    <w:rsid w:val="00B94C62"/>
    <w:rsid w:val="00BA062D"/>
    <w:rsid w:val="00BA3D57"/>
    <w:rsid w:val="00BA77B0"/>
    <w:rsid w:val="00BB167A"/>
    <w:rsid w:val="00BB3DC6"/>
    <w:rsid w:val="00BD11A2"/>
    <w:rsid w:val="00BD23CE"/>
    <w:rsid w:val="00BD3B86"/>
    <w:rsid w:val="00BD56F1"/>
    <w:rsid w:val="00BE3140"/>
    <w:rsid w:val="00BE7BAD"/>
    <w:rsid w:val="00BF5491"/>
    <w:rsid w:val="00C0699C"/>
    <w:rsid w:val="00C11350"/>
    <w:rsid w:val="00C1154A"/>
    <w:rsid w:val="00C11E0D"/>
    <w:rsid w:val="00C120AD"/>
    <w:rsid w:val="00C1214F"/>
    <w:rsid w:val="00C1436C"/>
    <w:rsid w:val="00C25359"/>
    <w:rsid w:val="00C33C6F"/>
    <w:rsid w:val="00C362F6"/>
    <w:rsid w:val="00C37404"/>
    <w:rsid w:val="00C42C1B"/>
    <w:rsid w:val="00C44BA8"/>
    <w:rsid w:val="00C4779F"/>
    <w:rsid w:val="00C500FF"/>
    <w:rsid w:val="00C50BB6"/>
    <w:rsid w:val="00C5226C"/>
    <w:rsid w:val="00C5655D"/>
    <w:rsid w:val="00C5705E"/>
    <w:rsid w:val="00C628EB"/>
    <w:rsid w:val="00C66A2D"/>
    <w:rsid w:val="00C70DD9"/>
    <w:rsid w:val="00C71D00"/>
    <w:rsid w:val="00C72030"/>
    <w:rsid w:val="00C76FF9"/>
    <w:rsid w:val="00C82ED6"/>
    <w:rsid w:val="00C905C4"/>
    <w:rsid w:val="00C915C2"/>
    <w:rsid w:val="00C9573A"/>
    <w:rsid w:val="00CA1536"/>
    <w:rsid w:val="00CA2030"/>
    <w:rsid w:val="00CB6D23"/>
    <w:rsid w:val="00CE156E"/>
    <w:rsid w:val="00D033AC"/>
    <w:rsid w:val="00D0347E"/>
    <w:rsid w:val="00D051B7"/>
    <w:rsid w:val="00D11E7A"/>
    <w:rsid w:val="00D236C1"/>
    <w:rsid w:val="00D26983"/>
    <w:rsid w:val="00D3080B"/>
    <w:rsid w:val="00D36B84"/>
    <w:rsid w:val="00D521F8"/>
    <w:rsid w:val="00D546CB"/>
    <w:rsid w:val="00D5521A"/>
    <w:rsid w:val="00D74ADC"/>
    <w:rsid w:val="00D74E93"/>
    <w:rsid w:val="00D82A4A"/>
    <w:rsid w:val="00D8620F"/>
    <w:rsid w:val="00D95E9B"/>
    <w:rsid w:val="00DA0457"/>
    <w:rsid w:val="00DB18EA"/>
    <w:rsid w:val="00DB355D"/>
    <w:rsid w:val="00DB4270"/>
    <w:rsid w:val="00DC0D26"/>
    <w:rsid w:val="00DC10A8"/>
    <w:rsid w:val="00DC2092"/>
    <w:rsid w:val="00DC7175"/>
    <w:rsid w:val="00DD06A6"/>
    <w:rsid w:val="00DD6ED4"/>
    <w:rsid w:val="00DF15FA"/>
    <w:rsid w:val="00DF589D"/>
    <w:rsid w:val="00E0138A"/>
    <w:rsid w:val="00E13BE1"/>
    <w:rsid w:val="00E265D5"/>
    <w:rsid w:val="00E26D4D"/>
    <w:rsid w:val="00E31E7C"/>
    <w:rsid w:val="00E60EB0"/>
    <w:rsid w:val="00E61119"/>
    <w:rsid w:val="00E65F61"/>
    <w:rsid w:val="00E73D08"/>
    <w:rsid w:val="00E7630C"/>
    <w:rsid w:val="00E81BC2"/>
    <w:rsid w:val="00E95469"/>
    <w:rsid w:val="00EA37F5"/>
    <w:rsid w:val="00EA409E"/>
    <w:rsid w:val="00EB0AA2"/>
    <w:rsid w:val="00EB1264"/>
    <w:rsid w:val="00EB1CE2"/>
    <w:rsid w:val="00EB583B"/>
    <w:rsid w:val="00EC4F33"/>
    <w:rsid w:val="00ED0DDA"/>
    <w:rsid w:val="00ED2991"/>
    <w:rsid w:val="00ED6DF4"/>
    <w:rsid w:val="00EE24D1"/>
    <w:rsid w:val="00EE2B82"/>
    <w:rsid w:val="00EE7B43"/>
    <w:rsid w:val="00EF1204"/>
    <w:rsid w:val="00EF5625"/>
    <w:rsid w:val="00F02159"/>
    <w:rsid w:val="00F07E0A"/>
    <w:rsid w:val="00F12DB0"/>
    <w:rsid w:val="00F16A06"/>
    <w:rsid w:val="00F16FFB"/>
    <w:rsid w:val="00F2104F"/>
    <w:rsid w:val="00F23F99"/>
    <w:rsid w:val="00F25107"/>
    <w:rsid w:val="00F27D85"/>
    <w:rsid w:val="00F327FB"/>
    <w:rsid w:val="00F44605"/>
    <w:rsid w:val="00F548FA"/>
    <w:rsid w:val="00F56DA3"/>
    <w:rsid w:val="00F57AE2"/>
    <w:rsid w:val="00F618EC"/>
    <w:rsid w:val="00F63FC5"/>
    <w:rsid w:val="00F82435"/>
    <w:rsid w:val="00F872FC"/>
    <w:rsid w:val="00F929B1"/>
    <w:rsid w:val="00FA0855"/>
    <w:rsid w:val="00FA48CC"/>
    <w:rsid w:val="00FB103E"/>
    <w:rsid w:val="00FB20A5"/>
    <w:rsid w:val="00FB400A"/>
    <w:rsid w:val="00FB460D"/>
    <w:rsid w:val="00FB502D"/>
    <w:rsid w:val="00FC0E11"/>
    <w:rsid w:val="00FC43AF"/>
    <w:rsid w:val="00FD08DC"/>
    <w:rsid w:val="00FD0B14"/>
    <w:rsid w:val="00FD10CD"/>
    <w:rsid w:val="00FD1590"/>
    <w:rsid w:val="00FD53CB"/>
    <w:rsid w:val="00FE21DA"/>
    <w:rsid w:val="00FF44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1A6DFB8"/>
  <w15:docId w15:val="{D092F004-BFAA-4B7F-8098-003D73FE4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51B95"/>
    <w:pPr>
      <w:spacing w:after="120" w:line="288" w:lineRule="auto"/>
      <w:contextualSpacing/>
      <w:jc w:val="both"/>
    </w:pPr>
    <w:rPr>
      <w:rFonts w:ascii="Calibri" w:eastAsia="Calibri" w:hAnsi="Calibri" w:cs="Calibri"/>
      <w:sz w:val="28"/>
      <w:lang w:val="ru-RU"/>
    </w:rPr>
  </w:style>
  <w:style w:type="paragraph" w:styleId="1">
    <w:name w:val="heading 1"/>
    <w:basedOn w:val="a"/>
    <w:link w:val="10"/>
    <w:uiPriority w:val="9"/>
    <w:qFormat/>
    <w:rsid w:val="005D0BB9"/>
    <w:pPr>
      <w:spacing w:before="240" w:after="240"/>
      <w:contextualSpacing w:val="0"/>
      <w:jc w:val="left"/>
      <w:outlineLvl w:val="0"/>
    </w:pPr>
    <w:rPr>
      <w:b/>
      <w:sz w:val="32"/>
    </w:rPr>
  </w:style>
  <w:style w:type="paragraph" w:styleId="2">
    <w:name w:val="heading 2"/>
    <w:basedOn w:val="a"/>
    <w:link w:val="20"/>
    <w:uiPriority w:val="9"/>
    <w:unhideWhenUsed/>
    <w:qFormat/>
    <w:rsid w:val="000E3508"/>
    <w:pPr>
      <w:spacing w:before="120"/>
      <w:outlineLvl w:val="1"/>
    </w:pPr>
    <w:rPr>
      <w:b/>
      <w:bCs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E56F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qFormat/>
    <w:pPr>
      <w:ind w:left="678"/>
    </w:pPr>
    <w:rPr>
      <w:szCs w:val="28"/>
    </w:rPr>
  </w:style>
  <w:style w:type="paragraph" w:styleId="a5">
    <w:name w:val="Title"/>
    <w:basedOn w:val="a"/>
    <w:link w:val="a6"/>
    <w:uiPriority w:val="10"/>
    <w:qFormat/>
    <w:pPr>
      <w:spacing w:line="850" w:lineRule="exact"/>
    </w:pPr>
    <w:rPr>
      <w:sz w:val="85"/>
      <w:szCs w:val="85"/>
    </w:rPr>
  </w:style>
  <w:style w:type="paragraph" w:styleId="a7">
    <w:name w:val="List Paragraph"/>
    <w:basedOn w:val="a"/>
    <w:link w:val="a8"/>
    <w:uiPriority w:val="34"/>
    <w:qFormat/>
    <w:pPr>
      <w:spacing w:before="28"/>
      <w:ind w:left="1398" w:hanging="361"/>
    </w:pPr>
  </w:style>
  <w:style w:type="paragraph" w:customStyle="1" w:styleId="TableParagraph">
    <w:name w:val="Table Paragraph"/>
    <w:basedOn w:val="a"/>
    <w:uiPriority w:val="1"/>
    <w:qFormat/>
  </w:style>
  <w:style w:type="character" w:customStyle="1" w:styleId="a4">
    <w:name w:val="Основной текст Знак"/>
    <w:basedOn w:val="a0"/>
    <w:link w:val="a3"/>
    <w:rsid w:val="00C50BB6"/>
    <w:rPr>
      <w:rFonts w:ascii="Calibri" w:eastAsia="Calibri" w:hAnsi="Calibri" w:cs="Calibri"/>
      <w:sz w:val="28"/>
      <w:szCs w:val="28"/>
      <w:lang w:val="ru-RU"/>
    </w:rPr>
  </w:style>
  <w:style w:type="paragraph" w:styleId="a9">
    <w:name w:val="header"/>
    <w:basedOn w:val="a"/>
    <w:link w:val="aa"/>
    <w:uiPriority w:val="99"/>
    <w:unhideWhenUsed/>
    <w:rsid w:val="006E52A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6E52AE"/>
    <w:rPr>
      <w:rFonts w:ascii="Calibri" w:eastAsia="Calibri" w:hAnsi="Calibri" w:cs="Calibri"/>
      <w:sz w:val="28"/>
      <w:lang w:val="ru-RU"/>
    </w:rPr>
  </w:style>
  <w:style w:type="paragraph" w:styleId="ab">
    <w:name w:val="footer"/>
    <w:basedOn w:val="a"/>
    <w:link w:val="ac"/>
    <w:uiPriority w:val="99"/>
    <w:unhideWhenUsed/>
    <w:rsid w:val="006E52A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6E52AE"/>
    <w:rPr>
      <w:rFonts w:ascii="Calibri" w:eastAsia="Calibri" w:hAnsi="Calibri" w:cs="Calibri"/>
      <w:sz w:val="28"/>
      <w:lang w:val="ru-RU"/>
    </w:rPr>
  </w:style>
  <w:style w:type="paragraph" w:styleId="ad">
    <w:name w:val="Balloon Text"/>
    <w:basedOn w:val="a"/>
    <w:link w:val="ae"/>
    <w:uiPriority w:val="99"/>
    <w:semiHidden/>
    <w:unhideWhenUsed/>
    <w:rsid w:val="0025567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e">
    <w:name w:val="Текст выноски Знак"/>
    <w:basedOn w:val="a0"/>
    <w:link w:val="ad"/>
    <w:uiPriority w:val="99"/>
    <w:semiHidden/>
    <w:rsid w:val="0025567F"/>
    <w:rPr>
      <w:rFonts w:ascii="Segoe UI" w:eastAsia="Calibri" w:hAnsi="Segoe UI" w:cs="Segoe UI"/>
      <w:sz w:val="18"/>
      <w:szCs w:val="18"/>
      <w:lang w:val="ru-RU"/>
    </w:rPr>
  </w:style>
  <w:style w:type="paragraph" w:styleId="af">
    <w:name w:val="Normal (Web)"/>
    <w:basedOn w:val="a"/>
    <w:uiPriority w:val="99"/>
    <w:unhideWhenUsed/>
    <w:rsid w:val="0000156D"/>
    <w:pPr>
      <w:widowControl/>
      <w:autoSpaceDE/>
      <w:autoSpaceDN/>
      <w:spacing w:before="100" w:beforeAutospacing="1" w:after="100" w:afterAutospacing="1" w:line="240" w:lineRule="auto"/>
      <w:contextualSpacing w:val="0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0">
    <w:name w:val="_текст"/>
    <w:basedOn w:val="a"/>
    <w:link w:val="af1"/>
    <w:autoRedefine/>
    <w:qFormat/>
    <w:rsid w:val="0034101A"/>
    <w:pPr>
      <w:widowControl/>
      <w:autoSpaceDE/>
      <w:autoSpaceDN/>
      <w:spacing w:after="0" w:line="360" w:lineRule="auto"/>
      <w:ind w:firstLine="709"/>
      <w:jc w:val="left"/>
    </w:pPr>
    <w:rPr>
      <w:rFonts w:ascii="Times New Roman" w:hAnsi="Times New Roman" w:cs="Times New Roman"/>
      <w:color w:val="000000"/>
      <w:szCs w:val="28"/>
    </w:rPr>
  </w:style>
  <w:style w:type="character" w:customStyle="1" w:styleId="af1">
    <w:name w:val="_текст Знак"/>
    <w:basedOn w:val="a0"/>
    <w:link w:val="af0"/>
    <w:rsid w:val="0034101A"/>
    <w:rPr>
      <w:rFonts w:ascii="Times New Roman" w:eastAsia="Calibri" w:hAnsi="Times New Roman" w:cs="Times New Roman"/>
      <w:color w:val="000000"/>
      <w:sz w:val="28"/>
      <w:szCs w:val="28"/>
      <w:lang w:val="ru-RU"/>
    </w:rPr>
  </w:style>
  <w:style w:type="character" w:customStyle="1" w:styleId="a6">
    <w:name w:val="Заголовок Знак"/>
    <w:basedOn w:val="a0"/>
    <w:link w:val="a5"/>
    <w:uiPriority w:val="10"/>
    <w:rsid w:val="0068683E"/>
    <w:rPr>
      <w:rFonts w:ascii="Calibri" w:eastAsia="Calibri" w:hAnsi="Calibri" w:cs="Calibri"/>
      <w:sz w:val="85"/>
      <w:szCs w:val="85"/>
      <w:lang w:val="ru-RU"/>
    </w:rPr>
  </w:style>
  <w:style w:type="character" w:customStyle="1" w:styleId="apple-tab-span">
    <w:name w:val="apple-tab-span"/>
    <w:basedOn w:val="a0"/>
    <w:rsid w:val="00485E2B"/>
  </w:style>
  <w:style w:type="character" w:styleId="af2">
    <w:name w:val="Hyperlink"/>
    <w:basedOn w:val="a0"/>
    <w:uiPriority w:val="99"/>
    <w:unhideWhenUsed/>
    <w:rsid w:val="00BD23CE"/>
    <w:rPr>
      <w:color w:val="0000FF"/>
      <w:u w:val="single"/>
    </w:rPr>
  </w:style>
  <w:style w:type="character" w:customStyle="1" w:styleId="10">
    <w:name w:val="Заголовок 1 Знак"/>
    <w:basedOn w:val="a0"/>
    <w:link w:val="1"/>
    <w:uiPriority w:val="9"/>
    <w:rsid w:val="005D0BB9"/>
    <w:rPr>
      <w:rFonts w:ascii="Calibri" w:eastAsia="Calibri" w:hAnsi="Calibri" w:cs="Calibri"/>
      <w:b/>
      <w:sz w:val="32"/>
      <w:lang w:val="ru-RU"/>
    </w:rPr>
  </w:style>
  <w:style w:type="paragraph" w:styleId="af3">
    <w:name w:val="No Spacing"/>
    <w:uiPriority w:val="1"/>
    <w:qFormat/>
    <w:rsid w:val="00C1214F"/>
    <w:pPr>
      <w:contextualSpacing/>
      <w:jc w:val="both"/>
    </w:pPr>
    <w:rPr>
      <w:rFonts w:ascii="Calibri" w:eastAsia="Calibri" w:hAnsi="Calibri" w:cs="Calibri"/>
      <w:sz w:val="28"/>
      <w:lang w:val="ru-RU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067099"/>
    <w:rPr>
      <w:color w:val="605E5C"/>
      <w:shd w:val="clear" w:color="auto" w:fill="E1DFDD"/>
    </w:rPr>
  </w:style>
  <w:style w:type="table" w:styleId="af4">
    <w:name w:val="Table Grid"/>
    <w:basedOn w:val="a1"/>
    <w:uiPriority w:val="39"/>
    <w:rsid w:val="00081620"/>
    <w:pPr>
      <w:widowControl/>
      <w:autoSpaceDE/>
      <w:autoSpaceDN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5">
    <w:name w:val="Emphasis"/>
    <w:qFormat/>
    <w:rsid w:val="00081620"/>
    <w:rPr>
      <w:i/>
      <w:iCs/>
    </w:rPr>
  </w:style>
  <w:style w:type="paragraph" w:customStyle="1" w:styleId="af6">
    <w:name w:val="Содержимое таблицы"/>
    <w:basedOn w:val="a"/>
    <w:rsid w:val="00081620"/>
    <w:pPr>
      <w:widowControl/>
      <w:suppressLineNumbers/>
      <w:suppressAutoHyphens/>
      <w:autoSpaceDE/>
      <w:autoSpaceDN/>
      <w:spacing w:after="200" w:line="276" w:lineRule="auto"/>
      <w:contextualSpacing w:val="0"/>
      <w:jc w:val="left"/>
    </w:pPr>
    <w:rPr>
      <w:rFonts w:eastAsia="SimSun" w:cs="font214"/>
      <w:sz w:val="22"/>
      <w:lang w:eastAsia="ar-SA"/>
    </w:rPr>
  </w:style>
  <w:style w:type="paragraph" w:styleId="af7">
    <w:name w:val="caption"/>
    <w:basedOn w:val="a"/>
    <w:next w:val="a"/>
    <w:uiPriority w:val="35"/>
    <w:unhideWhenUsed/>
    <w:qFormat/>
    <w:rsid w:val="00081620"/>
    <w:pPr>
      <w:widowControl/>
      <w:autoSpaceDE/>
      <w:autoSpaceDN/>
      <w:spacing w:after="200" w:line="240" w:lineRule="auto"/>
      <w:contextualSpacing w:val="0"/>
      <w:jc w:val="left"/>
    </w:pPr>
    <w:rPr>
      <w:rFonts w:asciiTheme="minorHAnsi" w:eastAsiaTheme="minorHAnsi" w:hAnsiTheme="minorHAnsi" w:cstheme="minorBidi"/>
      <w:i/>
      <w:iCs/>
      <w:color w:val="1F497D" w:themeColor="text2"/>
      <w:sz w:val="18"/>
      <w:szCs w:val="18"/>
    </w:rPr>
  </w:style>
  <w:style w:type="paragraph" w:customStyle="1" w:styleId="af8">
    <w:name w:val="ПодзПол"/>
    <w:basedOn w:val="a"/>
    <w:link w:val="af9"/>
    <w:qFormat/>
    <w:rsid w:val="00741C19"/>
    <w:pPr>
      <w:widowControl/>
      <w:autoSpaceDE/>
      <w:autoSpaceDN/>
      <w:spacing w:before="120" w:after="0" w:line="264" w:lineRule="auto"/>
      <w:contextualSpacing w:val="0"/>
    </w:pPr>
    <w:rPr>
      <w:rFonts w:asciiTheme="minorHAnsi" w:hAnsiTheme="minorHAnsi" w:cstheme="minorHAnsi"/>
      <w:b/>
      <w:szCs w:val="28"/>
    </w:rPr>
  </w:style>
  <w:style w:type="character" w:customStyle="1" w:styleId="af9">
    <w:name w:val="ПодзПол Знак"/>
    <w:basedOn w:val="a0"/>
    <w:link w:val="af8"/>
    <w:rsid w:val="00741C19"/>
    <w:rPr>
      <w:rFonts w:eastAsia="Calibri" w:cstheme="minorHAnsi"/>
      <w:b/>
      <w:sz w:val="28"/>
      <w:szCs w:val="28"/>
      <w:lang w:val="ru-RU"/>
    </w:rPr>
  </w:style>
  <w:style w:type="paragraph" w:customStyle="1" w:styleId="afa">
    <w:name w:val="ЗагПол"/>
    <w:basedOn w:val="a"/>
    <w:next w:val="a"/>
    <w:link w:val="afb"/>
    <w:qFormat/>
    <w:rsid w:val="001A2F12"/>
    <w:pPr>
      <w:widowControl/>
      <w:autoSpaceDE/>
      <w:autoSpaceDN/>
      <w:spacing w:before="120" w:line="264" w:lineRule="auto"/>
      <w:contextualSpacing w:val="0"/>
      <w:jc w:val="left"/>
    </w:pPr>
    <w:rPr>
      <w:rFonts w:asciiTheme="minorHAnsi" w:hAnsiTheme="minorHAnsi" w:cstheme="minorHAnsi"/>
      <w:b/>
      <w:sz w:val="32"/>
      <w:szCs w:val="28"/>
    </w:rPr>
  </w:style>
  <w:style w:type="character" w:customStyle="1" w:styleId="afb">
    <w:name w:val="ЗагПол Знак"/>
    <w:basedOn w:val="a0"/>
    <w:link w:val="afa"/>
    <w:rsid w:val="001A2F12"/>
    <w:rPr>
      <w:rFonts w:eastAsia="Calibri" w:cstheme="minorHAnsi"/>
      <w:b/>
      <w:sz w:val="32"/>
      <w:szCs w:val="28"/>
      <w:lang w:val="ru-RU"/>
    </w:rPr>
  </w:style>
  <w:style w:type="character" w:customStyle="1" w:styleId="20">
    <w:name w:val="Заголовок 2 Знак"/>
    <w:basedOn w:val="a0"/>
    <w:link w:val="2"/>
    <w:uiPriority w:val="9"/>
    <w:rsid w:val="00357D78"/>
    <w:rPr>
      <w:rFonts w:ascii="Calibri" w:eastAsia="Calibri" w:hAnsi="Calibri" w:cs="Calibri"/>
      <w:b/>
      <w:bCs/>
      <w:sz w:val="28"/>
      <w:szCs w:val="28"/>
      <w:lang w:val="ru-RU"/>
    </w:rPr>
  </w:style>
  <w:style w:type="paragraph" w:customStyle="1" w:styleId="afc">
    <w:name w:val="!Текст"/>
    <w:basedOn w:val="a"/>
    <w:link w:val="afd"/>
    <w:qFormat/>
    <w:rsid w:val="001E00AE"/>
    <w:pPr>
      <w:widowControl/>
      <w:autoSpaceDE/>
      <w:autoSpaceDN/>
      <w:spacing w:after="0" w:line="360" w:lineRule="auto"/>
      <w:contextualSpacing w:val="0"/>
    </w:pPr>
    <w:rPr>
      <w:rFonts w:ascii="Times New Roman" w:eastAsia="Times New Roman" w:hAnsi="Times New Roman" w:cs="Times New Roman"/>
      <w:sz w:val="22"/>
      <w:szCs w:val="20"/>
      <w:lang w:eastAsia="ru-RU"/>
    </w:rPr>
  </w:style>
  <w:style w:type="character" w:customStyle="1" w:styleId="afd">
    <w:name w:val="!Текст Знак"/>
    <w:link w:val="afc"/>
    <w:rsid w:val="001E00AE"/>
    <w:rPr>
      <w:rFonts w:ascii="Times New Roman" w:eastAsia="Times New Roman" w:hAnsi="Times New Roman" w:cs="Times New Roman"/>
      <w:szCs w:val="20"/>
      <w:lang w:val="ru-RU"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9E56F3"/>
    <w:rPr>
      <w:rFonts w:asciiTheme="majorHAnsi" w:eastAsiaTheme="majorEastAsia" w:hAnsiTheme="majorHAnsi" w:cstheme="majorBidi"/>
      <w:i/>
      <w:iCs/>
      <w:color w:val="365F91" w:themeColor="accent1" w:themeShade="BF"/>
      <w:sz w:val="28"/>
      <w:lang w:val="ru-RU"/>
    </w:rPr>
  </w:style>
  <w:style w:type="paragraph" w:customStyle="1" w:styleId="p1">
    <w:name w:val="p1"/>
    <w:basedOn w:val="a"/>
    <w:rsid w:val="009E56F3"/>
    <w:pPr>
      <w:widowControl/>
      <w:autoSpaceDE/>
      <w:autoSpaceDN/>
      <w:spacing w:before="100" w:beforeAutospacing="1" w:after="100" w:afterAutospacing="1" w:line="240" w:lineRule="auto"/>
      <w:contextualSpacing w:val="0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s1">
    <w:name w:val="s1"/>
    <w:basedOn w:val="a0"/>
    <w:rsid w:val="009E56F3"/>
  </w:style>
  <w:style w:type="paragraph" w:customStyle="1" w:styleId="p2">
    <w:name w:val="p2"/>
    <w:basedOn w:val="a"/>
    <w:rsid w:val="009E56F3"/>
    <w:pPr>
      <w:widowControl/>
      <w:autoSpaceDE/>
      <w:autoSpaceDN/>
      <w:spacing w:before="100" w:beforeAutospacing="1" w:after="100" w:afterAutospacing="1" w:line="240" w:lineRule="auto"/>
      <w:contextualSpacing w:val="0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c-bhnkfk">
    <w:name w:val="sc-bhnkfk"/>
    <w:basedOn w:val="a"/>
    <w:rsid w:val="00E31E7C"/>
    <w:pPr>
      <w:widowControl/>
      <w:autoSpaceDE/>
      <w:autoSpaceDN/>
      <w:spacing w:before="100" w:beforeAutospacing="1" w:after="100" w:afterAutospacing="1" w:line="240" w:lineRule="auto"/>
      <w:contextualSpacing w:val="0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sc-dubctv">
    <w:name w:val="sc-dubctv"/>
    <w:basedOn w:val="a0"/>
    <w:rsid w:val="00E31E7C"/>
  </w:style>
  <w:style w:type="paragraph" w:customStyle="1" w:styleId="sc-fwqkxp">
    <w:name w:val="sc-fwqkxp"/>
    <w:basedOn w:val="a"/>
    <w:rsid w:val="00E31E7C"/>
    <w:pPr>
      <w:widowControl/>
      <w:autoSpaceDE/>
      <w:autoSpaceDN/>
      <w:spacing w:before="100" w:beforeAutospacing="1" w:after="100" w:afterAutospacing="1" w:line="240" w:lineRule="auto"/>
      <w:contextualSpacing w:val="0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8">
    <w:name w:val="Абзац списка Знак"/>
    <w:basedOn w:val="a0"/>
    <w:link w:val="a7"/>
    <w:uiPriority w:val="34"/>
    <w:locked/>
    <w:rsid w:val="00211C2C"/>
    <w:rPr>
      <w:rFonts w:ascii="Calibri" w:eastAsia="Calibri" w:hAnsi="Calibri" w:cs="Calibri"/>
      <w:sz w:val="28"/>
      <w:lang w:val="ru-RU"/>
    </w:rPr>
  </w:style>
  <w:style w:type="character" w:customStyle="1" w:styleId="12">
    <w:name w:val="Основной текст1"/>
    <w:basedOn w:val="a0"/>
    <w:rsid w:val="00ED6DF4"/>
    <w:rPr>
      <w:rFonts w:ascii="Calibri" w:eastAsia="Calibri" w:hAnsi="Calibri" w:cs="Calibri" w:hint="default"/>
      <w:color w:val="000000"/>
      <w:spacing w:val="2"/>
      <w:w w:val="100"/>
      <w:position w:val="0"/>
      <w:shd w:val="clear" w:color="auto" w:fill="FFFFFF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594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83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78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7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38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25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1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0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41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2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82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A55822-D396-4C45-80B2-EA46F2753F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7</Pages>
  <Words>1056</Words>
  <Characters>6020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Alexey Bozrov</dc:creator>
  <cp:lastModifiedBy>Алла Зябухина</cp:lastModifiedBy>
  <cp:revision>4</cp:revision>
  <cp:lastPrinted>2025-03-24T09:15:00Z</cp:lastPrinted>
  <dcterms:created xsi:type="dcterms:W3CDTF">2025-05-16T21:23:00Z</dcterms:created>
  <dcterms:modified xsi:type="dcterms:W3CDTF">2025-05-16T22:53:00Z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2020-09-16T00:00:00Z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2020-11-06T00:00:00Z</vt:filetime>
  </property>
</Properties>
</file>