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7C73" w14:textId="77777777" w:rsidR="00646B81" w:rsidRPr="00646B81" w:rsidRDefault="00646B81" w:rsidP="00646B81">
      <w:pPr>
        <w:jc w:val="center"/>
        <w:rPr>
          <w:rFonts w:ascii="標楷體" w:eastAsia="標楷體" w:hAnsi="標楷體"/>
          <w:sz w:val="72"/>
          <w:szCs w:val="72"/>
        </w:rPr>
      </w:pPr>
    </w:p>
    <w:p w14:paraId="68F72615" w14:textId="77777777" w:rsidR="00646B81" w:rsidRPr="00646B81" w:rsidRDefault="00646B81" w:rsidP="00646B81">
      <w:pPr>
        <w:jc w:val="center"/>
        <w:rPr>
          <w:rFonts w:ascii="標楷體" w:eastAsia="標楷體" w:hAnsi="標楷體"/>
          <w:sz w:val="72"/>
          <w:szCs w:val="72"/>
        </w:rPr>
      </w:pPr>
    </w:p>
    <w:p w14:paraId="0F109629" w14:textId="77777777" w:rsidR="00646B81" w:rsidRPr="00646B81" w:rsidRDefault="00646B81" w:rsidP="00646B81">
      <w:pPr>
        <w:jc w:val="center"/>
        <w:rPr>
          <w:rFonts w:ascii="標楷體" w:eastAsia="標楷體" w:hAnsi="標楷體"/>
          <w:sz w:val="72"/>
          <w:szCs w:val="72"/>
        </w:rPr>
      </w:pPr>
    </w:p>
    <w:p w14:paraId="4BFB8185" w14:textId="6C7CE957" w:rsidR="00733369" w:rsidRPr="00646B81" w:rsidRDefault="00646B81" w:rsidP="00646B81">
      <w:pPr>
        <w:jc w:val="center"/>
        <w:rPr>
          <w:rFonts w:ascii="標楷體" w:eastAsia="標楷體" w:hAnsi="標楷體"/>
          <w:sz w:val="72"/>
          <w:szCs w:val="72"/>
        </w:rPr>
      </w:pPr>
      <w:r w:rsidRPr="00646B81">
        <w:rPr>
          <w:rFonts w:ascii="標楷體" w:eastAsia="標楷體" w:hAnsi="標楷體" w:hint="eastAsia"/>
          <w:sz w:val="72"/>
          <w:szCs w:val="72"/>
        </w:rPr>
        <w:t>專案計劃書</w:t>
      </w:r>
    </w:p>
    <w:p w14:paraId="691558EE" w14:textId="73019DCA" w:rsidR="00646B81" w:rsidRDefault="00646B81" w:rsidP="00646B81">
      <w:pPr>
        <w:jc w:val="center"/>
        <w:rPr>
          <w:rFonts w:ascii="標楷體" w:eastAsia="標楷體" w:hAnsi="標楷體"/>
          <w:sz w:val="72"/>
          <w:szCs w:val="72"/>
        </w:rPr>
      </w:pPr>
      <w:r w:rsidRPr="00646B81">
        <w:rPr>
          <w:rFonts w:ascii="標楷體" w:eastAsia="標楷體" w:hAnsi="標楷體"/>
          <w:sz w:val="72"/>
          <w:szCs w:val="72"/>
        </w:rPr>
        <w:t>戰機射擊街機遊戲</w:t>
      </w:r>
    </w:p>
    <w:p w14:paraId="3E749CDD" w14:textId="042E3620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185C205E" w14:textId="3BE2E69B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組員：</w:t>
      </w:r>
    </w:p>
    <w:p w14:paraId="7CCEBC46" w14:textId="73141299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資訊二甲</w:t>
      </w:r>
      <w:r>
        <w:rPr>
          <w:rFonts w:ascii="標楷體" w:eastAsia="標楷體" w:hAnsi="標楷體" w:hint="eastAsia"/>
          <w:sz w:val="48"/>
          <w:szCs w:val="48"/>
        </w:rPr>
        <w:t xml:space="preserve"> </w:t>
      </w:r>
      <w:r w:rsidRPr="00646B81">
        <w:rPr>
          <w:rFonts w:ascii="標楷體" w:eastAsia="標楷體" w:hAnsi="標楷體"/>
          <w:sz w:val="48"/>
          <w:szCs w:val="48"/>
        </w:rPr>
        <w:t>D1348904</w:t>
      </w:r>
      <w:r>
        <w:rPr>
          <w:rFonts w:ascii="標楷體" w:eastAsia="標楷體" w:hAnsi="標楷體" w:hint="eastAsia"/>
          <w:sz w:val="48"/>
          <w:szCs w:val="48"/>
        </w:rPr>
        <w:t xml:space="preserve"> 楊子慶</w:t>
      </w:r>
    </w:p>
    <w:p w14:paraId="288E4960" w14:textId="331F0BCE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資訊二甲 D1349478 林恆毅</w:t>
      </w:r>
    </w:p>
    <w:p w14:paraId="3B897180" w14:textId="77777777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3F26668D" w14:textId="77777777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09C7405E" w14:textId="77777777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769D82D4" w14:textId="77777777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04B541B4" w14:textId="77777777" w:rsidR="00646B81" w:rsidRDefault="00646B81" w:rsidP="00646B81">
      <w:pPr>
        <w:jc w:val="center"/>
        <w:rPr>
          <w:rFonts w:ascii="標楷體" w:eastAsia="標楷體" w:hAnsi="標楷體"/>
          <w:sz w:val="48"/>
          <w:szCs w:val="48"/>
        </w:rPr>
      </w:pPr>
    </w:p>
    <w:p w14:paraId="5DDA01EA" w14:textId="651B55A8" w:rsidR="00646B81" w:rsidRDefault="00646B81" w:rsidP="00646B81">
      <w:pPr>
        <w:rPr>
          <w:rFonts w:ascii="標楷體" w:eastAsia="標楷體" w:hAnsi="標楷體"/>
          <w:sz w:val="48"/>
          <w:szCs w:val="48"/>
        </w:rPr>
      </w:pPr>
      <w:r w:rsidRPr="00646B81">
        <w:rPr>
          <w:rFonts w:ascii="標楷體" w:eastAsia="標楷體" w:hAnsi="標楷體"/>
          <w:sz w:val="48"/>
          <w:szCs w:val="48"/>
        </w:rPr>
        <w:lastRenderedPageBreak/>
        <w:t>專題簡介與動機</w:t>
      </w:r>
    </w:p>
    <w:p w14:paraId="02D66616" w14:textId="213C3275" w:rsidR="00646B81" w:rsidRDefault="00646B81" w:rsidP="00646B8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專題簡介：</w:t>
      </w:r>
      <w:r w:rsidRPr="00646B81">
        <w:rPr>
          <w:rFonts w:ascii="標楷體" w:eastAsia="標楷體" w:hAnsi="標楷體"/>
        </w:rPr>
        <w:t>利用CV2與</w:t>
      </w:r>
      <w:r w:rsidRPr="00646B81">
        <w:rPr>
          <w:rFonts w:ascii="標楷體" w:eastAsia="標楷體" w:hAnsi="標楷體"/>
        </w:rPr>
        <w:t>NumPy</w:t>
      </w:r>
      <w:r w:rsidRPr="00646B81">
        <w:rPr>
          <w:rFonts w:ascii="標楷體" w:eastAsia="標楷體" w:hAnsi="標楷體"/>
        </w:rPr>
        <w:t>製作一個簡易射擊遊戲，玩家操作戰機射擊敵人並通關</w:t>
      </w:r>
      <w:r>
        <w:rPr>
          <w:rFonts w:ascii="標楷體" w:eastAsia="標楷體" w:hAnsi="標楷體" w:hint="eastAsia"/>
        </w:rPr>
        <w:t>，</w:t>
      </w:r>
      <w:r w:rsidRPr="00646B81">
        <w:rPr>
          <w:rFonts w:ascii="標楷體" w:eastAsia="標楷體" w:hAnsi="標楷體"/>
        </w:rPr>
        <w:t>關卡目標為殲滅敵方</w:t>
      </w:r>
      <w:r>
        <w:rPr>
          <w:rFonts w:ascii="標楷體" w:eastAsia="標楷體" w:hAnsi="標楷體" w:hint="eastAsia"/>
        </w:rPr>
        <w:t>BOSS</w:t>
      </w:r>
      <w:r w:rsidRPr="00646B81">
        <w:rPr>
          <w:rFonts w:ascii="標楷體" w:eastAsia="標楷體" w:hAnsi="標楷體"/>
        </w:rPr>
        <w:t>，</w:t>
      </w:r>
      <w:r>
        <w:rPr>
          <w:rFonts w:ascii="標楷體" w:eastAsia="標楷體" w:hAnsi="標楷體" w:hint="eastAsia"/>
        </w:rPr>
        <w:t>擊敗後</w:t>
      </w:r>
      <w:r w:rsidRPr="00646B81">
        <w:rPr>
          <w:rFonts w:ascii="標楷體" w:eastAsia="標楷體" w:hAnsi="標楷體"/>
        </w:rPr>
        <w:t>即獲勝</w:t>
      </w:r>
      <w:r>
        <w:rPr>
          <w:rFonts w:ascii="標楷體" w:eastAsia="標楷體" w:hAnsi="標楷體" w:hint="eastAsia"/>
        </w:rPr>
        <w:t>。</w:t>
      </w:r>
    </w:p>
    <w:p w14:paraId="16055AC3" w14:textId="1B186AE3" w:rsidR="00646B81" w:rsidRDefault="00646B81" w:rsidP="00646B8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動機：</w:t>
      </w:r>
      <w:r w:rsidR="00A66471">
        <w:rPr>
          <w:rFonts w:ascii="標楷體" w:eastAsia="標楷體" w:hAnsi="標楷體" w:hint="eastAsia"/>
        </w:rPr>
        <w:t>在期中驗收成果時，我們實作了小畫家、拼圖等有趣的小遊戲與工具，正好聯想到遊戲的渲染與CV2在呈現畫面的概念很像，雖然Python渲染性能一定不如遊戲引擎，但對於遊戲設計感興趣，初次嘗試合作設計遊戲是個有趣的嘗試。</w:t>
      </w:r>
    </w:p>
    <w:p w14:paraId="3961DA51" w14:textId="7EDB8AE3" w:rsidR="00A66471" w:rsidRDefault="00747A6B" w:rsidP="00646B81">
      <w:pPr>
        <w:rPr>
          <w:rFonts w:ascii="標楷體" w:eastAsia="標楷體" w:hAnsi="標楷體" w:hint="eastAsia"/>
          <w:sz w:val="48"/>
          <w:szCs w:val="48"/>
        </w:rPr>
      </w:pPr>
      <w:r w:rsidRPr="00747A6B">
        <w:rPr>
          <w:rFonts w:ascii="標楷體" w:eastAsia="標楷體" w:hAnsi="標楷體"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02DF9B61" wp14:editId="6CDD3F8A">
            <wp:simplePos x="0" y="0"/>
            <wp:positionH relativeFrom="margin">
              <wp:align>center</wp:align>
            </wp:positionH>
            <wp:positionV relativeFrom="paragraph">
              <wp:posOffset>582986</wp:posOffset>
            </wp:positionV>
            <wp:extent cx="4674870" cy="5393690"/>
            <wp:effectExtent l="0" t="0" r="0" b="0"/>
            <wp:wrapThrough wrapText="bothSides">
              <wp:wrapPolygon edited="0">
                <wp:start x="0" y="0"/>
                <wp:lineTo x="0" y="21514"/>
                <wp:lineTo x="21477" y="21514"/>
                <wp:lineTo x="21477" y="0"/>
                <wp:lineTo x="0" y="0"/>
              </wp:wrapPolygon>
            </wp:wrapThrough>
            <wp:docPr id="99538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80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471">
        <w:rPr>
          <w:rFonts w:ascii="標楷體" w:eastAsia="標楷體" w:hAnsi="標楷體" w:hint="eastAsia"/>
          <w:sz w:val="48"/>
          <w:szCs w:val="48"/>
        </w:rPr>
        <w:t>架構圖</w:t>
      </w:r>
    </w:p>
    <w:p w14:paraId="1703FD78" w14:textId="1CADF01D" w:rsidR="00A66471" w:rsidRDefault="00C56BB7" w:rsidP="00646B81">
      <w:pPr>
        <w:rPr>
          <w:rFonts w:ascii="標楷體" w:eastAsia="標楷體" w:hAnsi="標楷體"/>
          <w:sz w:val="48"/>
          <w:szCs w:val="48"/>
        </w:rPr>
      </w:pPr>
      <w:r w:rsidRPr="00C56BB7">
        <w:rPr>
          <w:rFonts w:ascii="標楷體" w:eastAsia="標楷體" w:hAnsi="標楷體"/>
          <w:sz w:val="48"/>
          <w:szCs w:val="48"/>
        </w:rPr>
        <w:lastRenderedPageBreak/>
        <w:t>功能需求與規格</w:t>
      </w:r>
    </w:p>
    <w:p w14:paraId="4EB5F0DC" w14:textId="5EFD2559" w:rsidR="00C56BB7" w:rsidRPr="00C56BB7" w:rsidRDefault="00C56BB7" w:rsidP="00C56BB7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風格美術</w:t>
      </w:r>
      <w:r w:rsidRPr="00C56BB7">
        <w:rPr>
          <w:rFonts w:ascii="標楷體" w:eastAsia="標楷體" w:hAnsi="標楷體" w:hint="eastAsia"/>
        </w:rPr>
        <w:t>：</w:t>
      </w:r>
      <w:r w:rsidRPr="00C56BB7">
        <w:rPr>
          <w:rFonts w:ascii="標楷體" w:eastAsia="標楷體" w:hAnsi="標楷體"/>
        </w:rPr>
        <w:t>風格為像素橫向卷軸，</w:t>
      </w:r>
      <w:proofErr w:type="gramStart"/>
      <w:r w:rsidRPr="00C56BB7">
        <w:rPr>
          <w:rFonts w:ascii="標楷體" w:eastAsia="標楷體" w:hAnsi="標楷體"/>
        </w:rPr>
        <w:t>類似街</w:t>
      </w:r>
      <w:proofErr w:type="gramEnd"/>
      <w:r w:rsidRPr="00C56BB7">
        <w:rPr>
          <w:rFonts w:ascii="標楷體" w:eastAsia="標楷體" w:hAnsi="標楷體"/>
        </w:rPr>
        <w:t>機 Strikers 1945</w:t>
      </w:r>
      <w:r w:rsidRPr="00C56BB7">
        <w:rPr>
          <w:rFonts w:ascii="標楷體" w:eastAsia="標楷體" w:hAnsi="標楷體" w:hint="eastAsia"/>
        </w:rPr>
        <w:t>。</w:t>
      </w:r>
    </w:p>
    <w:p w14:paraId="7DAED490" w14:textId="1121B232" w:rsidR="00C56BB7" w:rsidRDefault="00C56BB7" w:rsidP="00C56BB7">
      <w:pPr>
        <w:pStyle w:val="a9"/>
        <w:ind w:left="360"/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drawing>
          <wp:anchor distT="0" distB="0" distL="114300" distR="114300" simplePos="0" relativeHeight="251659264" behindDoc="0" locked="0" layoutInCell="1" allowOverlap="1" wp14:anchorId="15CF3CA2" wp14:editId="0FAA69DC">
            <wp:simplePos x="0" y="0"/>
            <wp:positionH relativeFrom="margin">
              <wp:align>center</wp:align>
            </wp:positionH>
            <wp:positionV relativeFrom="paragraph">
              <wp:posOffset>84869</wp:posOffset>
            </wp:positionV>
            <wp:extent cx="2362582" cy="4206240"/>
            <wp:effectExtent l="0" t="0" r="0" b="3810"/>
            <wp:wrapThrough wrapText="bothSides">
              <wp:wrapPolygon edited="0">
                <wp:start x="0" y="0"/>
                <wp:lineTo x="0" y="21522"/>
                <wp:lineTo x="21426" y="21522"/>
                <wp:lineTo x="21426" y="0"/>
                <wp:lineTo x="0" y="0"/>
              </wp:wrapPolygon>
            </wp:wrapThrough>
            <wp:docPr id="31109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8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8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045A4" w14:textId="2008EABA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542063B6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38F0AAB2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0ED46EAB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34EF1DEB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57A28D86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5DEB4210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61CA8730" w14:textId="09F081B3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73683FAD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512B1229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379694AB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6791FB37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715D6A40" w14:textId="5E250976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5A0CE345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78ECDB64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4CBA3BDA" w14:textId="77777777" w:rsidR="00C56BB7" w:rsidRDefault="00C56BB7" w:rsidP="00C56BB7">
      <w:pPr>
        <w:pStyle w:val="a9"/>
        <w:ind w:left="360"/>
        <w:rPr>
          <w:rFonts w:ascii="標楷體" w:eastAsia="標楷體" w:hAnsi="標楷體"/>
        </w:rPr>
      </w:pPr>
    </w:p>
    <w:p w14:paraId="7B4E03C2" w14:textId="401A95CC" w:rsidR="00C56BB7" w:rsidRDefault="00C56BB7" w:rsidP="00C56BB7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玩家操作與輸入</w:t>
      </w:r>
      <w:r>
        <w:rPr>
          <w:rFonts w:ascii="標楷體" w:eastAsia="標楷體" w:hAnsi="標楷體" w:hint="eastAsia"/>
        </w:rPr>
        <w:t>：</w:t>
      </w:r>
      <w:r w:rsidRPr="00C56BB7">
        <w:rPr>
          <w:rFonts w:ascii="標楷體" w:eastAsia="標楷體" w:hAnsi="標楷體"/>
        </w:rPr>
        <w:t>以鍵盤作為輸入設備</w:t>
      </w:r>
      <w:r>
        <w:rPr>
          <w:rFonts w:ascii="標楷體" w:eastAsia="標楷體" w:hAnsi="標楷體" w:hint="eastAsia"/>
        </w:rPr>
        <w:t>，</w:t>
      </w:r>
    </w:p>
    <w:p w14:paraId="00F05797" w14:textId="7F6A2805" w:rsidR="00C56BB7" w:rsidRDefault="00C56BB7" w:rsidP="00747A6B">
      <w:pPr>
        <w:pStyle w:val="a9"/>
        <w:numPr>
          <w:ilvl w:val="0"/>
          <w:numId w:val="10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操作</w:t>
      </w:r>
      <w:proofErr w:type="gramStart"/>
      <w:r w:rsidRPr="00C56BB7">
        <w:rPr>
          <w:rFonts w:ascii="標楷體" w:eastAsia="標楷體" w:hAnsi="標楷體"/>
        </w:rPr>
        <w:t>一</w:t>
      </w:r>
      <w:proofErr w:type="gramEnd"/>
      <w:r w:rsidRPr="00C56BB7">
        <w:rPr>
          <w:rFonts w:ascii="標楷體" w:eastAsia="標楷體" w:hAnsi="標楷體"/>
        </w:rPr>
        <w:t>: 方向鍵執行水平與垂直移動</w:t>
      </w:r>
      <w:r>
        <w:rPr>
          <w:rFonts w:ascii="標楷體" w:eastAsia="標楷體" w:hAnsi="標楷體" w:hint="eastAsia"/>
        </w:rPr>
        <w:t>。</w:t>
      </w:r>
    </w:p>
    <w:p w14:paraId="13DE6B6A" w14:textId="22BB7588" w:rsidR="00C56BB7" w:rsidRDefault="00C56BB7" w:rsidP="00747A6B">
      <w:pPr>
        <w:pStyle w:val="a9"/>
        <w:numPr>
          <w:ilvl w:val="0"/>
          <w:numId w:val="10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操作二: 空白鍵發射子彈</w:t>
      </w:r>
      <w:r>
        <w:rPr>
          <w:rFonts w:ascii="標楷體" w:eastAsia="標楷體" w:hAnsi="標楷體" w:hint="eastAsia"/>
        </w:rPr>
        <w:t>。</w:t>
      </w:r>
    </w:p>
    <w:p w14:paraId="0B731CC9" w14:textId="77883074" w:rsidR="00C56BB7" w:rsidRDefault="00C56BB7" w:rsidP="00747A6B">
      <w:pPr>
        <w:pStyle w:val="a9"/>
        <w:numPr>
          <w:ilvl w:val="0"/>
          <w:numId w:val="10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操作三: T鍵暫停遊戲，R鍵繼續遊戲</w:t>
      </w:r>
      <w:r>
        <w:rPr>
          <w:rFonts w:ascii="標楷體" w:eastAsia="標楷體" w:hAnsi="標楷體" w:hint="eastAsia"/>
        </w:rPr>
        <w:t>。</w:t>
      </w:r>
    </w:p>
    <w:p w14:paraId="604CD29D" w14:textId="7E38BF8D" w:rsidR="00747A6B" w:rsidRPr="00747A6B" w:rsidRDefault="00C56BB7" w:rsidP="00747A6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關卡設計</w:t>
      </w:r>
      <w:r w:rsidRPr="00747A6B">
        <w:rPr>
          <w:rFonts w:ascii="標楷體" w:eastAsia="標楷體" w:hAnsi="標楷體" w:hint="eastAsia"/>
        </w:rPr>
        <w:t>：</w:t>
      </w:r>
      <w:r w:rsidRPr="00747A6B">
        <w:rPr>
          <w:rFonts w:ascii="標楷體" w:eastAsia="標楷體" w:hAnsi="標楷體"/>
        </w:rPr>
        <w:t>單一關卡的BOSS戰</w:t>
      </w:r>
    </w:p>
    <w:p w14:paraId="7CA37E53" w14:textId="77777777" w:rsidR="00747A6B" w:rsidRDefault="00C56BB7" w:rsidP="00747A6B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BOSS具有</w:t>
      </w:r>
      <w:proofErr w:type="gramStart"/>
      <w:r w:rsidRPr="00747A6B">
        <w:rPr>
          <w:rFonts w:ascii="標楷體" w:eastAsia="標楷體" w:hAnsi="標楷體"/>
        </w:rPr>
        <w:t>三</w:t>
      </w:r>
      <w:proofErr w:type="gramEnd"/>
      <w:r w:rsidRPr="00747A6B">
        <w:rPr>
          <w:rFonts w:ascii="標楷體" w:eastAsia="標楷體" w:hAnsi="標楷體"/>
        </w:rPr>
        <w:t>階段，根據階段會提升子彈密集度與速度</w:t>
      </w:r>
      <w:r w:rsidRPr="00747A6B">
        <w:rPr>
          <w:rFonts w:ascii="標楷體" w:eastAsia="標楷體" w:hAnsi="標楷體" w:hint="eastAsia"/>
        </w:rPr>
        <w:t>。</w:t>
      </w:r>
    </w:p>
    <w:p w14:paraId="156136A0" w14:textId="77777777" w:rsidR="00747A6B" w:rsidRDefault="00C56BB7" w:rsidP="00747A6B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BOSS能夠發射密集子彈，玩家的最終目標是能夠擊敗BOSS</w:t>
      </w:r>
      <w:r>
        <w:rPr>
          <w:rFonts w:ascii="標楷體" w:eastAsia="標楷體" w:hAnsi="標楷體" w:hint="eastAsia"/>
        </w:rPr>
        <w:t>。</w:t>
      </w:r>
    </w:p>
    <w:p w14:paraId="0D9EB610" w14:textId="4A28AC27" w:rsidR="00C56BB7" w:rsidRPr="00C56BB7" w:rsidRDefault="00C56BB7" w:rsidP="00747A6B">
      <w:pPr>
        <w:pStyle w:val="a9"/>
        <w:numPr>
          <w:ilvl w:val="0"/>
          <w:numId w:val="11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玩家存活越久，分數</w:t>
      </w:r>
      <w:proofErr w:type="gramStart"/>
      <w:r w:rsidRPr="00C56BB7">
        <w:rPr>
          <w:rFonts w:ascii="標楷體" w:eastAsia="標楷體" w:hAnsi="標楷體"/>
        </w:rPr>
        <w:t>加成越高</w:t>
      </w:r>
      <w:proofErr w:type="gramEnd"/>
      <w:r>
        <w:rPr>
          <w:rFonts w:ascii="標楷體" w:eastAsia="標楷體" w:hAnsi="標楷體" w:hint="eastAsia"/>
        </w:rPr>
        <w:t>。</w:t>
      </w:r>
    </w:p>
    <w:p w14:paraId="12C538F6" w14:textId="1CBB3C89" w:rsidR="00C56BB7" w:rsidRDefault="00C56BB7" w:rsidP="00C56BB7">
      <w:pPr>
        <w:rPr>
          <w:rFonts w:ascii="標楷體" w:eastAsia="標楷體" w:hAnsi="標楷體"/>
        </w:rPr>
      </w:pPr>
    </w:p>
    <w:p w14:paraId="7D3232C6" w14:textId="77777777" w:rsidR="00C56BB7" w:rsidRDefault="00C56BB7" w:rsidP="00C56BB7">
      <w:pPr>
        <w:rPr>
          <w:rFonts w:ascii="標楷體" w:eastAsia="標楷體" w:hAnsi="標楷體"/>
        </w:rPr>
      </w:pPr>
    </w:p>
    <w:p w14:paraId="2EE0F87F" w14:textId="79509872" w:rsidR="00C56BB7" w:rsidRPr="00C56BB7" w:rsidRDefault="00C56BB7" w:rsidP="00C56BB7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B5BC4A" wp14:editId="026CA92C">
            <wp:simplePos x="0" y="0"/>
            <wp:positionH relativeFrom="margin">
              <wp:align>right</wp:align>
            </wp:positionH>
            <wp:positionV relativeFrom="paragraph">
              <wp:posOffset>280477</wp:posOffset>
            </wp:positionV>
            <wp:extent cx="5271770" cy="2878455"/>
            <wp:effectExtent l="0" t="0" r="5080" b="0"/>
            <wp:wrapThrough wrapText="bothSides">
              <wp:wrapPolygon edited="0">
                <wp:start x="0" y="0"/>
                <wp:lineTo x="0" y="21443"/>
                <wp:lineTo x="21543" y="21443"/>
                <wp:lineTo x="21543" y="0"/>
                <wp:lineTo x="0" y="0"/>
              </wp:wrapPolygon>
            </wp:wrapThrough>
            <wp:docPr id="14525879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56BB7">
        <w:rPr>
          <w:rFonts w:ascii="標楷體" w:eastAsia="標楷體" w:hAnsi="標楷體" w:hint="eastAsia"/>
        </w:rPr>
        <w:t>戰機</w:t>
      </w:r>
      <w:r w:rsidRPr="00C56BB7">
        <w:rPr>
          <w:rFonts w:ascii="標楷體" w:eastAsia="標楷體" w:hAnsi="標楷體"/>
        </w:rPr>
        <w:t>設計</w:t>
      </w:r>
      <w:r w:rsidRPr="00C56BB7">
        <w:rPr>
          <w:rFonts w:ascii="標楷體" w:eastAsia="標楷體" w:hAnsi="標楷體" w:hint="eastAsia"/>
        </w:rPr>
        <w:t>：</w:t>
      </w:r>
    </w:p>
    <w:p w14:paraId="7A2B3420" w14:textId="124D8C6F" w:rsidR="00C56BB7" w:rsidRDefault="00C56BB7" w:rsidP="00C56BB7">
      <w:pPr>
        <w:pStyle w:val="a9"/>
        <w:ind w:left="360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註</w:t>
      </w:r>
      <w:proofErr w:type="gramEnd"/>
      <w:r>
        <w:rPr>
          <w:rFonts w:ascii="標楷體" w:eastAsia="標楷體" w:hAnsi="標楷體" w:hint="eastAsia"/>
        </w:rPr>
        <w:t>：使用AI輔助產生，BOSS</w:t>
      </w:r>
      <w:r w:rsidRPr="00C56BB7">
        <w:rPr>
          <w:rFonts w:ascii="標楷體" w:eastAsia="標楷體" w:hAnsi="標楷體"/>
        </w:rPr>
        <w:t>根據不同階段有不同的發射模式</w:t>
      </w:r>
      <w:r>
        <w:rPr>
          <w:rFonts w:ascii="標楷體" w:eastAsia="標楷體" w:hAnsi="標楷體" w:hint="eastAsia"/>
        </w:rPr>
        <w:t>。</w:t>
      </w:r>
    </w:p>
    <w:p w14:paraId="7E51640D" w14:textId="13785278" w:rsidR="00C56BB7" w:rsidRPr="00C56BB7" w:rsidRDefault="00C56BB7" w:rsidP="00C56BB7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子彈發射與碰撞判定</w:t>
      </w:r>
      <w:r w:rsidRPr="00C56BB7">
        <w:rPr>
          <w:rFonts w:ascii="標楷體" w:eastAsia="標楷體" w:hAnsi="標楷體" w:hint="eastAsia"/>
        </w:rPr>
        <w:t>：</w:t>
      </w:r>
    </w:p>
    <w:p w14:paraId="215A7837" w14:textId="77777777" w:rsidR="00C56BB7" w:rsidRDefault="00C56BB7" w:rsidP="00747A6B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子彈發射: 利用陣列儲存所有子彈的座標</w:t>
      </w:r>
    </w:p>
    <w:p w14:paraId="2B670B96" w14:textId="77777777" w:rsidR="00C56BB7" w:rsidRDefault="00C56BB7" w:rsidP="00747A6B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碰撞判定: 計算是否有子彈接觸到敵機</w:t>
      </w:r>
    </w:p>
    <w:p w14:paraId="4B088235" w14:textId="6BBFA455" w:rsidR="00C56BB7" w:rsidRPr="00C56BB7" w:rsidRDefault="00C56BB7" w:rsidP="00747A6B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 w:rsidRPr="00C56BB7">
        <w:rPr>
          <w:rFonts w:ascii="標楷體" w:eastAsia="標楷體" w:hAnsi="標楷體"/>
        </w:rPr>
        <w:t>判定成功後動作: 刪除該子彈並減少血量</w:t>
      </w:r>
    </w:p>
    <w:p w14:paraId="728E2C31" w14:textId="2FCD5201" w:rsidR="00747A6B" w:rsidRPr="00747A6B" w:rsidRDefault="00747A6B" w:rsidP="00747A6B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747A6B">
        <w:rPr>
          <w:rFonts w:ascii="標楷體" w:eastAsia="標楷體" w:hAnsi="標楷體"/>
        </w:rPr>
        <w:t>UI</w:t>
      </w:r>
      <w:r w:rsidRPr="00747A6B">
        <w:rPr>
          <w:rFonts w:ascii="標楷體" w:eastAsia="標楷體" w:hAnsi="標楷體" w:hint="eastAsia"/>
        </w:rPr>
        <w:t>：</w:t>
      </w:r>
    </w:p>
    <w:p w14:paraId="38709DEB" w14:textId="5E127DEC" w:rsidR="00747A6B" w:rsidRDefault="00747A6B" w:rsidP="00747A6B">
      <w:pPr>
        <w:pStyle w:val="a9"/>
        <w:numPr>
          <w:ilvl w:val="0"/>
          <w:numId w:val="9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當前關卡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-BOSS戰</w:t>
      </w:r>
    </w:p>
    <w:p w14:paraId="55393BC6" w14:textId="77777777" w:rsidR="00747A6B" w:rsidRDefault="00747A6B" w:rsidP="00747A6B">
      <w:pPr>
        <w:pStyle w:val="a9"/>
        <w:numPr>
          <w:ilvl w:val="0"/>
          <w:numId w:val="9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經過時間</w:t>
      </w:r>
    </w:p>
    <w:p w14:paraId="5E8B3E00" w14:textId="4AB6D0CF" w:rsidR="00747A6B" w:rsidRDefault="00747A6B" w:rsidP="00747A6B">
      <w:pPr>
        <w:pStyle w:val="a9"/>
        <w:numPr>
          <w:ilvl w:val="0"/>
          <w:numId w:val="9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玩家血量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（血條）</w:t>
      </w:r>
    </w:p>
    <w:p w14:paraId="6EEF5DB2" w14:textId="76E50BBB" w:rsidR="00747A6B" w:rsidRDefault="00747A6B" w:rsidP="00747A6B">
      <w:pPr>
        <w:pStyle w:val="a9"/>
        <w:numPr>
          <w:ilvl w:val="0"/>
          <w:numId w:val="9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敵人血量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（血條）</w:t>
      </w:r>
    </w:p>
    <w:p w14:paraId="4E0CF5B0" w14:textId="77777777" w:rsidR="00747A6B" w:rsidRDefault="00747A6B" w:rsidP="00747A6B">
      <w:pPr>
        <w:pStyle w:val="a9"/>
        <w:numPr>
          <w:ilvl w:val="0"/>
          <w:numId w:val="9"/>
        </w:numPr>
        <w:rPr>
          <w:rFonts w:ascii="新細明體" w:eastAsia="新細明體" w:hAnsi="新細明體" w:cs="新細明體"/>
          <w:kern w:val="0"/>
          <w14:ligatures w14:val="none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是否為暫停狀態</w:t>
      </w:r>
    </w:p>
    <w:p w14:paraId="7663287E" w14:textId="69F70FF8" w:rsidR="00747A6B" w:rsidRPr="00747A6B" w:rsidRDefault="00747A6B" w:rsidP="00747A6B">
      <w:pPr>
        <w:pStyle w:val="a9"/>
        <w:numPr>
          <w:ilvl w:val="0"/>
          <w:numId w:val="9"/>
        </w:numPr>
        <w:rPr>
          <w:rFonts w:ascii="標楷體" w:eastAsia="標楷體" w:hAnsi="標楷體"/>
        </w:rPr>
      </w:pPr>
      <w:r w:rsidRPr="00747A6B">
        <w:rPr>
          <w:rFonts w:ascii="新細明體" w:eastAsia="新細明體" w:hAnsi="新細明體" w:cs="新細明體"/>
          <w:kern w:val="0"/>
          <w14:ligatures w14:val="none"/>
        </w:rPr>
        <w:t>分數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（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存活越久加成倍率越高</w:t>
      </w:r>
      <w:r>
        <w:rPr>
          <w:rFonts w:ascii="新細明體" w:eastAsia="新細明體" w:hAnsi="新細明體" w:cs="新細明體" w:hint="eastAsia"/>
          <w:kern w:val="0"/>
          <w14:ligatures w14:val="none"/>
        </w:rPr>
        <w:t>）</w:t>
      </w:r>
    </w:p>
    <w:p w14:paraId="2CC88529" w14:textId="31DA6ADC" w:rsidR="00747A6B" w:rsidRPr="00747A6B" w:rsidRDefault="00747A6B" w:rsidP="00747A6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即時戰況渲染</w:t>
      </w:r>
      <w:r w:rsidRPr="00747A6B">
        <w:rPr>
          <w:rFonts w:ascii="標楷體" w:eastAsia="標楷體" w:hAnsi="標楷體" w:hint="eastAsia"/>
        </w:rPr>
        <w:t>：</w:t>
      </w:r>
    </w:p>
    <w:p w14:paraId="6E3BA310" w14:textId="77777777" w:rsidR="00747A6B" w:rsidRDefault="00747A6B" w:rsidP="00747A6B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遊戲為60FPS，每1/60秒顯示當前戰況</w:t>
      </w:r>
      <w:r>
        <w:rPr>
          <w:rFonts w:ascii="標楷體" w:eastAsia="標楷體" w:hAnsi="標楷體" w:hint="eastAsia"/>
        </w:rPr>
        <w:t>。</w:t>
      </w:r>
    </w:p>
    <w:p w14:paraId="2B282F65" w14:textId="77777777" w:rsidR="00747A6B" w:rsidRDefault="00747A6B" w:rsidP="00747A6B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戰機顯示: 根據輸入計算座標並顯示物件</w:t>
      </w:r>
    </w:p>
    <w:p w14:paraId="3D9EAC80" w14:textId="77777777" w:rsidR="00747A6B" w:rsidRDefault="00747A6B" w:rsidP="00747A6B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子彈顯示: 計算子彈飛行距離得出座標後顯示</w:t>
      </w:r>
    </w:p>
    <w:p w14:paraId="7BB474C9" w14:textId="5E780683" w:rsidR="00747A6B" w:rsidRPr="00747A6B" w:rsidRDefault="00747A6B" w:rsidP="00747A6B">
      <w:pPr>
        <w:pStyle w:val="a9"/>
        <w:numPr>
          <w:ilvl w:val="0"/>
          <w:numId w:val="8"/>
        </w:numPr>
        <w:rPr>
          <w:rFonts w:ascii="標楷體" w:eastAsia="標楷體" w:hAnsi="標楷體"/>
        </w:rPr>
      </w:pPr>
      <w:r w:rsidRPr="00747A6B">
        <w:rPr>
          <w:rFonts w:ascii="標楷體" w:eastAsia="標楷體" w:hAnsi="標楷體"/>
        </w:rPr>
        <w:t>血量顯示: 計算戰機當前血量並顯示</w:t>
      </w:r>
    </w:p>
    <w:p w14:paraId="370AA047" w14:textId="77777777" w:rsidR="00747A6B" w:rsidRPr="00747A6B" w:rsidRDefault="00747A6B" w:rsidP="00747A6B">
      <w:pPr>
        <w:pStyle w:val="a9"/>
        <w:ind w:left="360"/>
        <w:rPr>
          <w:rFonts w:ascii="標楷體" w:eastAsia="標楷體" w:hAnsi="標楷體" w:hint="eastAsia"/>
        </w:rPr>
      </w:pPr>
    </w:p>
    <w:sectPr w:rsidR="00747A6B" w:rsidRPr="00747A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6B6"/>
    <w:multiLevelType w:val="hybridMultilevel"/>
    <w:tmpl w:val="618A425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31C21A15"/>
    <w:multiLevelType w:val="hybridMultilevel"/>
    <w:tmpl w:val="9D9CD9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85C5E76"/>
    <w:multiLevelType w:val="hybridMultilevel"/>
    <w:tmpl w:val="1A22D6C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70997BD2"/>
    <w:multiLevelType w:val="hybridMultilevel"/>
    <w:tmpl w:val="9A9CBCE8"/>
    <w:lvl w:ilvl="0" w:tplc="630C1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177EA8"/>
    <w:multiLevelType w:val="multilevel"/>
    <w:tmpl w:val="6D8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D4BD4"/>
    <w:multiLevelType w:val="hybridMultilevel"/>
    <w:tmpl w:val="743A37C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79A03AB2"/>
    <w:multiLevelType w:val="multilevel"/>
    <w:tmpl w:val="ECB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F07CD"/>
    <w:multiLevelType w:val="hybridMultilevel"/>
    <w:tmpl w:val="C5ACDED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4" w16cid:durableId="1941066141">
    <w:abstractNumId w:val="4"/>
  </w:num>
  <w:num w:numId="5" w16cid:durableId="718628278">
    <w:abstractNumId w:val="5"/>
  </w:num>
  <w:num w:numId="6" w16cid:durableId="235751055">
    <w:abstractNumId w:val="7"/>
  </w:num>
  <w:num w:numId="7" w16cid:durableId="921060277">
    <w:abstractNumId w:val="3"/>
  </w:num>
  <w:num w:numId="8" w16cid:durableId="1725908095">
    <w:abstractNumId w:val="8"/>
  </w:num>
  <w:num w:numId="9" w16cid:durableId="1192571351">
    <w:abstractNumId w:val="2"/>
  </w:num>
  <w:num w:numId="10" w16cid:durableId="1463690165">
    <w:abstractNumId w:val="0"/>
  </w:num>
  <w:num w:numId="11" w16cid:durableId="1288272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1"/>
    <w:rsid w:val="0002775B"/>
    <w:rsid w:val="00646B81"/>
    <w:rsid w:val="00733369"/>
    <w:rsid w:val="00747A6B"/>
    <w:rsid w:val="00A13AB6"/>
    <w:rsid w:val="00A66471"/>
    <w:rsid w:val="00C5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8D04"/>
  <w15:chartTrackingRefBased/>
  <w15:docId w15:val="{912A2177-3EEB-4F74-861A-66E772BD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B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B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B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B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B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B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6B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6B8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6B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6B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6B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6B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6B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6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B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6B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B81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a0"/>
    <w:rsid w:val="00747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恆毅 林</dc:creator>
  <cp:keywords/>
  <dc:description/>
  <cp:lastModifiedBy>恆毅 林</cp:lastModifiedBy>
  <cp:revision>1</cp:revision>
  <dcterms:created xsi:type="dcterms:W3CDTF">2026-05-20T11:42:00Z</dcterms:created>
  <dcterms:modified xsi:type="dcterms:W3CDTF">2026-05-20T12:21:00Z</dcterms:modified>
</cp:coreProperties>
</file>