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212C" w:rsidRPr="00001240" w:rsidRDefault="000341BF" w:rsidP="00AB100A">
      <w:pPr>
        <w:pStyle w:val="Default"/>
        <w:jc w:val="center"/>
        <w:rPr>
          <w:rFonts w:asciiTheme="minorHAnsi" w:hAnsiTheme="minorHAnsi"/>
          <w:b/>
          <w:bCs/>
          <w:color w:val="auto"/>
          <w:sz w:val="40"/>
          <w:szCs w:val="28"/>
        </w:rPr>
      </w:pPr>
      <w:proofErr w:type="spellStart"/>
      <w:r w:rsidRPr="00001240">
        <w:rPr>
          <w:rFonts w:asciiTheme="minorHAnsi" w:hAnsiTheme="minorHAnsi"/>
          <w:b/>
          <w:bCs/>
          <w:color w:val="auto"/>
          <w:sz w:val="40"/>
          <w:szCs w:val="28"/>
        </w:rPr>
        <w:t>SpringerBrief</w:t>
      </w:r>
      <w:proofErr w:type="spellEnd"/>
      <w:r w:rsidR="00744214" w:rsidRPr="00001240">
        <w:rPr>
          <w:rFonts w:asciiTheme="minorHAnsi" w:hAnsiTheme="minorHAnsi"/>
          <w:b/>
          <w:bCs/>
          <w:color w:val="auto"/>
          <w:sz w:val="40"/>
          <w:szCs w:val="28"/>
        </w:rPr>
        <w:t xml:space="preserve"> </w:t>
      </w:r>
      <w:r w:rsidR="00AB100A" w:rsidRPr="00001240">
        <w:rPr>
          <w:rFonts w:asciiTheme="minorHAnsi" w:hAnsiTheme="minorHAnsi"/>
          <w:b/>
          <w:bCs/>
          <w:color w:val="auto"/>
          <w:sz w:val="40"/>
          <w:szCs w:val="28"/>
        </w:rPr>
        <w:t>Proposal Form</w:t>
      </w:r>
    </w:p>
    <w:p w:rsidR="00C9212C" w:rsidRDefault="00C9212C" w:rsidP="00AB100A">
      <w:pPr>
        <w:pStyle w:val="Default"/>
        <w:rPr>
          <w:rFonts w:asciiTheme="minorHAnsi" w:hAnsiTheme="minorHAnsi"/>
          <w:b/>
          <w:bCs/>
          <w:i/>
          <w:color w:val="auto"/>
          <w:sz w:val="22"/>
          <w:szCs w:val="22"/>
        </w:rPr>
      </w:pPr>
    </w:p>
    <w:p w:rsidR="008606FE" w:rsidRPr="00AB100A" w:rsidRDefault="008606FE" w:rsidP="00AB100A">
      <w:pPr>
        <w:pStyle w:val="Default"/>
        <w:rPr>
          <w:rFonts w:asciiTheme="minorHAnsi" w:hAnsiTheme="minorHAnsi"/>
          <w:b/>
          <w:bCs/>
          <w:i/>
          <w:color w:val="auto"/>
          <w:sz w:val="22"/>
          <w:szCs w:val="22"/>
        </w:rPr>
      </w:pPr>
    </w:p>
    <w:p w:rsidR="00C9212C" w:rsidRPr="00AB100A" w:rsidRDefault="00C9212C" w:rsidP="00AB100A">
      <w:pPr>
        <w:rPr>
          <w:rFonts w:asciiTheme="minorHAnsi" w:hAnsiTheme="minorHAnsi" w:cs="Calibri"/>
          <w:sz w:val="22"/>
          <w:szCs w:val="22"/>
        </w:rPr>
      </w:pPr>
    </w:p>
    <w:p w:rsidR="00B20F7C" w:rsidRPr="00AB100A" w:rsidRDefault="00A71206" w:rsidP="00AB100A">
      <w:pPr>
        <w:numPr>
          <w:ilvl w:val="0"/>
          <w:numId w:val="3"/>
        </w:numPr>
        <w:autoSpaceDE w:val="0"/>
        <w:autoSpaceDN w:val="0"/>
        <w:adjustRightInd w:val="0"/>
        <w:rPr>
          <w:rFonts w:asciiTheme="minorHAnsi" w:hAnsiTheme="minorHAnsi" w:cs="Calibri"/>
          <w:b/>
          <w:sz w:val="22"/>
          <w:szCs w:val="22"/>
        </w:rPr>
      </w:pPr>
      <w:r w:rsidRPr="00AB100A">
        <w:rPr>
          <w:rFonts w:asciiTheme="minorHAnsi" w:hAnsiTheme="minorHAnsi" w:cs="Calibri"/>
          <w:b/>
          <w:sz w:val="22"/>
          <w:szCs w:val="22"/>
        </w:rPr>
        <w:t>The proposed</w:t>
      </w:r>
      <w:r w:rsidR="004D759D" w:rsidRPr="00AB100A">
        <w:rPr>
          <w:rFonts w:asciiTheme="minorHAnsi" w:hAnsiTheme="minorHAnsi" w:cs="Calibri"/>
          <w:b/>
          <w:sz w:val="22"/>
          <w:szCs w:val="22"/>
        </w:rPr>
        <w:t xml:space="preserve"> </w:t>
      </w:r>
      <w:r w:rsidR="00B66C8D" w:rsidRPr="00AB100A">
        <w:rPr>
          <w:rFonts w:asciiTheme="minorHAnsi" w:hAnsiTheme="minorHAnsi" w:cs="Calibri"/>
          <w:b/>
          <w:caps/>
          <w:sz w:val="22"/>
          <w:szCs w:val="22"/>
        </w:rPr>
        <w:t>T</w:t>
      </w:r>
      <w:r w:rsidR="004D759D" w:rsidRPr="00AB100A">
        <w:rPr>
          <w:rFonts w:asciiTheme="minorHAnsi" w:hAnsiTheme="minorHAnsi" w:cs="Calibri"/>
          <w:b/>
          <w:caps/>
          <w:sz w:val="22"/>
          <w:szCs w:val="22"/>
        </w:rPr>
        <w:t>itle</w:t>
      </w:r>
      <w:r w:rsidR="00B66C8D" w:rsidRPr="00AB100A">
        <w:rPr>
          <w:rFonts w:asciiTheme="minorHAnsi" w:hAnsiTheme="minorHAnsi" w:cs="Calibri"/>
          <w:b/>
          <w:caps/>
          <w:sz w:val="22"/>
          <w:szCs w:val="22"/>
        </w:rPr>
        <w:t xml:space="preserve"> </w:t>
      </w:r>
      <w:r w:rsidR="00B66C8D" w:rsidRPr="00AB100A">
        <w:rPr>
          <w:rFonts w:asciiTheme="minorHAnsi" w:hAnsiTheme="minorHAnsi" w:cs="Calibri"/>
          <w:b/>
          <w:sz w:val="22"/>
          <w:szCs w:val="22"/>
        </w:rPr>
        <w:t xml:space="preserve">of your </w:t>
      </w:r>
      <w:r w:rsidR="00007BEF" w:rsidRPr="00AB100A">
        <w:rPr>
          <w:rFonts w:asciiTheme="minorHAnsi" w:hAnsiTheme="minorHAnsi" w:cs="Calibri"/>
          <w:b/>
          <w:sz w:val="22"/>
          <w:szCs w:val="22"/>
        </w:rPr>
        <w:t>B</w:t>
      </w:r>
      <w:r w:rsidRPr="00AB100A">
        <w:rPr>
          <w:rFonts w:asciiTheme="minorHAnsi" w:hAnsiTheme="minorHAnsi" w:cs="Calibri"/>
          <w:b/>
          <w:sz w:val="22"/>
          <w:szCs w:val="22"/>
        </w:rPr>
        <w:t>rief:</w:t>
      </w:r>
    </w:p>
    <w:p w:rsidR="00FF6537" w:rsidRPr="00AB100A" w:rsidRDefault="00FF6537" w:rsidP="00AB100A">
      <w:pPr>
        <w:autoSpaceDE w:val="0"/>
        <w:autoSpaceDN w:val="0"/>
        <w:adjustRightInd w:val="0"/>
        <w:ind w:left="720"/>
        <w:rPr>
          <w:rFonts w:asciiTheme="minorHAnsi" w:hAnsiTheme="minorHAnsi" w:cs="Calibri"/>
          <w:sz w:val="22"/>
          <w:szCs w:val="22"/>
        </w:rPr>
      </w:pPr>
    </w:p>
    <w:p w:rsidR="000341BF" w:rsidRPr="00001240" w:rsidRDefault="00FF6537" w:rsidP="00AB100A">
      <w:pPr>
        <w:autoSpaceDE w:val="0"/>
        <w:autoSpaceDN w:val="0"/>
        <w:adjustRightInd w:val="0"/>
        <w:ind w:left="720"/>
        <w:rPr>
          <w:rFonts w:asciiTheme="minorHAnsi" w:hAnsiTheme="minorHAnsi" w:cs="Calibri"/>
          <w:sz w:val="28"/>
          <w:szCs w:val="22"/>
        </w:rPr>
      </w:pPr>
      <w:r w:rsidRPr="00001240">
        <w:rPr>
          <w:rFonts w:asciiTheme="minorHAnsi" w:hAnsiTheme="minorHAnsi" w:cs="Calibri"/>
          <w:sz w:val="28"/>
          <w:szCs w:val="22"/>
        </w:rPr>
        <w:t>Long-Term Evolution in Unlicensed</w:t>
      </w:r>
      <w:r w:rsidRPr="00001240">
        <w:rPr>
          <w:rFonts w:asciiTheme="minorHAnsi" w:hAnsiTheme="minorHAnsi" w:cs="Calibri"/>
          <w:sz w:val="28"/>
          <w:szCs w:val="22"/>
        </w:rPr>
        <w:t xml:space="preserve"> </w:t>
      </w:r>
      <w:r w:rsidRPr="00001240">
        <w:rPr>
          <w:rFonts w:asciiTheme="minorHAnsi" w:hAnsiTheme="minorHAnsi" w:cs="Calibri"/>
          <w:sz w:val="28"/>
          <w:szCs w:val="22"/>
        </w:rPr>
        <w:t xml:space="preserve">Bands: </w:t>
      </w:r>
      <w:r w:rsidR="00011990" w:rsidRPr="00001240">
        <w:rPr>
          <w:rFonts w:asciiTheme="minorHAnsi" w:hAnsiTheme="minorHAnsi" w:cs="Calibri"/>
          <w:sz w:val="28"/>
          <w:szCs w:val="22"/>
        </w:rPr>
        <w:t xml:space="preserve">Technical Challenges, Existing Solutions </w:t>
      </w:r>
      <w:r w:rsidRPr="00001240">
        <w:rPr>
          <w:rFonts w:asciiTheme="minorHAnsi" w:hAnsiTheme="minorHAnsi" w:cs="Calibri"/>
          <w:sz w:val="28"/>
          <w:szCs w:val="22"/>
        </w:rPr>
        <w:t>and Potential</w:t>
      </w:r>
      <w:r w:rsidRPr="00001240">
        <w:rPr>
          <w:rFonts w:asciiTheme="minorHAnsi" w:hAnsiTheme="minorHAnsi" w:cs="Calibri"/>
          <w:sz w:val="28"/>
          <w:szCs w:val="22"/>
        </w:rPr>
        <w:t xml:space="preserve"> </w:t>
      </w:r>
      <w:r w:rsidRPr="00001240">
        <w:rPr>
          <w:rFonts w:asciiTheme="minorHAnsi" w:hAnsiTheme="minorHAnsi" w:cs="Calibri"/>
          <w:sz w:val="28"/>
          <w:szCs w:val="22"/>
        </w:rPr>
        <w:t>Research Directions</w:t>
      </w:r>
    </w:p>
    <w:p w:rsidR="00FF6537" w:rsidRDefault="00FF6537" w:rsidP="00AB100A">
      <w:pPr>
        <w:autoSpaceDE w:val="0"/>
        <w:autoSpaceDN w:val="0"/>
        <w:adjustRightInd w:val="0"/>
        <w:ind w:left="720"/>
        <w:rPr>
          <w:rFonts w:asciiTheme="minorHAnsi" w:hAnsiTheme="minorHAnsi" w:cs="Calibri"/>
          <w:sz w:val="22"/>
          <w:szCs w:val="22"/>
        </w:rPr>
      </w:pPr>
    </w:p>
    <w:p w:rsidR="008606FE" w:rsidRPr="00AB100A" w:rsidRDefault="008606FE" w:rsidP="00AB100A">
      <w:pPr>
        <w:autoSpaceDE w:val="0"/>
        <w:autoSpaceDN w:val="0"/>
        <w:adjustRightInd w:val="0"/>
        <w:ind w:left="720"/>
        <w:rPr>
          <w:rFonts w:asciiTheme="minorHAnsi" w:hAnsiTheme="minorHAnsi" w:cs="Calibri"/>
          <w:sz w:val="22"/>
          <w:szCs w:val="22"/>
        </w:rPr>
      </w:pPr>
    </w:p>
    <w:p w:rsidR="000341BF" w:rsidRPr="00AB100A" w:rsidRDefault="00B66C8D" w:rsidP="00AB100A">
      <w:pPr>
        <w:numPr>
          <w:ilvl w:val="0"/>
          <w:numId w:val="3"/>
        </w:numPr>
        <w:autoSpaceDE w:val="0"/>
        <w:autoSpaceDN w:val="0"/>
        <w:adjustRightInd w:val="0"/>
        <w:rPr>
          <w:rFonts w:asciiTheme="minorHAnsi" w:hAnsiTheme="minorHAnsi" w:cs="Calibri"/>
          <w:b/>
          <w:sz w:val="22"/>
          <w:szCs w:val="22"/>
        </w:rPr>
      </w:pPr>
      <w:r w:rsidRPr="00AB100A">
        <w:rPr>
          <w:rFonts w:asciiTheme="minorHAnsi" w:hAnsiTheme="minorHAnsi" w:cs="Calibri"/>
          <w:b/>
          <w:sz w:val="22"/>
          <w:szCs w:val="22"/>
        </w:rPr>
        <w:t xml:space="preserve">The </w:t>
      </w:r>
      <w:r w:rsidR="00B20F7C" w:rsidRPr="00AB100A">
        <w:rPr>
          <w:rFonts w:asciiTheme="minorHAnsi" w:hAnsiTheme="minorHAnsi" w:cs="Calibri"/>
          <w:b/>
          <w:sz w:val="22"/>
          <w:szCs w:val="22"/>
        </w:rPr>
        <w:t>AUTHOR</w:t>
      </w:r>
      <w:r w:rsidR="000041D9" w:rsidRPr="00AB100A">
        <w:rPr>
          <w:rFonts w:asciiTheme="minorHAnsi" w:hAnsiTheme="minorHAnsi" w:cs="Calibri"/>
          <w:b/>
          <w:sz w:val="22"/>
          <w:szCs w:val="22"/>
        </w:rPr>
        <w:t>(s)</w:t>
      </w:r>
      <w:r w:rsidR="00B20F7C" w:rsidRPr="00AB100A">
        <w:rPr>
          <w:rFonts w:asciiTheme="minorHAnsi" w:hAnsiTheme="minorHAnsi" w:cs="Calibri"/>
          <w:b/>
          <w:sz w:val="22"/>
          <w:szCs w:val="22"/>
        </w:rPr>
        <w:t xml:space="preserve"> INFORMATION</w:t>
      </w:r>
      <w:r w:rsidR="004D759D" w:rsidRPr="00AB100A">
        <w:rPr>
          <w:rFonts w:asciiTheme="minorHAnsi" w:hAnsiTheme="minorHAnsi" w:cs="Calibri"/>
          <w:b/>
          <w:sz w:val="22"/>
          <w:szCs w:val="22"/>
        </w:rPr>
        <w:t xml:space="preserve">. </w:t>
      </w:r>
      <w:r w:rsidR="00C30F32" w:rsidRPr="00AB100A">
        <w:rPr>
          <w:rFonts w:asciiTheme="minorHAnsi" w:hAnsiTheme="minorHAnsi" w:cs="Calibri"/>
          <w:b/>
          <w:sz w:val="22"/>
          <w:szCs w:val="22"/>
        </w:rPr>
        <w:t xml:space="preserve"> Provide </w:t>
      </w:r>
      <w:r w:rsidR="004D759D" w:rsidRPr="00AB100A">
        <w:rPr>
          <w:rFonts w:asciiTheme="minorHAnsi" w:hAnsiTheme="minorHAnsi" w:cs="Calibri"/>
          <w:b/>
          <w:sz w:val="22"/>
          <w:szCs w:val="22"/>
        </w:rPr>
        <w:t xml:space="preserve">your </w:t>
      </w:r>
      <w:r w:rsidR="00F216AE" w:rsidRPr="00AB100A">
        <w:rPr>
          <w:rFonts w:asciiTheme="minorHAnsi" w:hAnsiTheme="minorHAnsi" w:cs="Calibri"/>
          <w:b/>
          <w:sz w:val="22"/>
          <w:szCs w:val="22"/>
        </w:rPr>
        <w:t xml:space="preserve">full </w:t>
      </w:r>
      <w:r w:rsidR="004D759D" w:rsidRPr="00AB100A">
        <w:rPr>
          <w:rFonts w:asciiTheme="minorHAnsi" w:hAnsiTheme="minorHAnsi" w:cs="Calibri"/>
          <w:b/>
          <w:sz w:val="22"/>
          <w:szCs w:val="22"/>
        </w:rPr>
        <w:t xml:space="preserve">name as it would appear for publication, </w:t>
      </w:r>
      <w:r w:rsidR="00755E59" w:rsidRPr="00AB100A">
        <w:rPr>
          <w:rFonts w:asciiTheme="minorHAnsi" w:hAnsiTheme="minorHAnsi" w:cs="Calibri"/>
          <w:b/>
          <w:sz w:val="22"/>
          <w:szCs w:val="22"/>
        </w:rPr>
        <w:t>and your full contact information</w:t>
      </w:r>
      <w:r w:rsidR="00174997" w:rsidRPr="00AB100A">
        <w:rPr>
          <w:rFonts w:asciiTheme="minorHAnsi" w:hAnsiTheme="minorHAnsi" w:cs="Calibri"/>
          <w:b/>
          <w:sz w:val="22"/>
          <w:szCs w:val="22"/>
        </w:rPr>
        <w:t xml:space="preserve"> (surface, phone, e-mail)</w:t>
      </w:r>
      <w:r w:rsidR="004D759D" w:rsidRPr="00AB100A">
        <w:rPr>
          <w:rFonts w:asciiTheme="minorHAnsi" w:hAnsiTheme="minorHAnsi" w:cs="Calibri"/>
          <w:b/>
          <w:sz w:val="22"/>
          <w:szCs w:val="22"/>
        </w:rPr>
        <w:t>.</w:t>
      </w:r>
      <w:r w:rsidR="00C30F32" w:rsidRPr="00AB100A">
        <w:rPr>
          <w:rFonts w:asciiTheme="minorHAnsi" w:hAnsiTheme="minorHAnsi" w:cs="Calibri"/>
          <w:b/>
          <w:sz w:val="22"/>
          <w:szCs w:val="22"/>
        </w:rPr>
        <w:t xml:space="preserve"> </w:t>
      </w:r>
      <w:r w:rsidR="00755E59" w:rsidRPr="00AB100A">
        <w:rPr>
          <w:rFonts w:asciiTheme="minorHAnsi" w:hAnsiTheme="minorHAnsi" w:cs="Calibri"/>
          <w:b/>
          <w:sz w:val="22"/>
          <w:szCs w:val="22"/>
        </w:rPr>
        <w:t>If there are two or more authors, provide the full names in the ord</w:t>
      </w:r>
      <w:r w:rsidR="000341BF" w:rsidRPr="00AB100A">
        <w:rPr>
          <w:rFonts w:asciiTheme="minorHAnsi" w:hAnsiTheme="minorHAnsi" w:cs="Calibri"/>
          <w:b/>
          <w:sz w:val="22"/>
          <w:szCs w:val="22"/>
        </w:rPr>
        <w:t>er in which they are to appear:</w:t>
      </w:r>
    </w:p>
    <w:p w:rsidR="000341BF" w:rsidRPr="00AB100A" w:rsidRDefault="000341BF" w:rsidP="00AB100A">
      <w:pPr>
        <w:autoSpaceDE w:val="0"/>
        <w:autoSpaceDN w:val="0"/>
        <w:adjustRightInd w:val="0"/>
        <w:ind w:left="360"/>
        <w:rPr>
          <w:rFonts w:asciiTheme="minorHAnsi" w:hAnsiTheme="minorHAnsi" w:cs="Calibri"/>
          <w:sz w:val="22"/>
          <w:szCs w:val="22"/>
        </w:rPr>
      </w:pP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r w:rsidRPr="00AB100A">
        <w:rPr>
          <w:rFonts w:asciiTheme="minorHAnsi" w:hAnsiTheme="minorHAnsi"/>
          <w:sz w:val="22"/>
          <w:szCs w:val="22"/>
        </w:rPr>
        <w:t>Author 1:</w:t>
      </w:r>
      <w:r w:rsidRPr="00AB100A">
        <w:rPr>
          <w:rFonts w:asciiTheme="minorHAnsi" w:hAnsiTheme="minorHAnsi"/>
          <w:sz w:val="22"/>
          <w:szCs w:val="22"/>
        </w:rPr>
        <w:tab/>
      </w:r>
      <w:r w:rsidR="00AB100A">
        <w:rPr>
          <w:rFonts w:asciiTheme="minorHAnsi" w:hAnsiTheme="minorHAnsi"/>
          <w:sz w:val="22"/>
          <w:szCs w:val="22"/>
        </w:rPr>
        <w:tab/>
      </w:r>
      <w:proofErr w:type="spellStart"/>
      <w:r w:rsidRPr="00AB100A">
        <w:rPr>
          <w:rFonts w:asciiTheme="minorHAnsi" w:hAnsiTheme="minorHAnsi"/>
          <w:sz w:val="22"/>
          <w:szCs w:val="22"/>
        </w:rPr>
        <w:t>Quang</w:t>
      </w:r>
      <w:proofErr w:type="spellEnd"/>
      <w:r w:rsidRPr="00AB100A">
        <w:rPr>
          <w:rFonts w:asciiTheme="minorHAnsi" w:hAnsiTheme="minorHAnsi"/>
          <w:sz w:val="22"/>
          <w:szCs w:val="22"/>
        </w:rPr>
        <w:t xml:space="preserve">-Dung Ho </w:t>
      </w:r>
      <w:r w:rsidRPr="00AB100A">
        <w:rPr>
          <w:rFonts w:asciiTheme="minorHAnsi" w:hAnsiTheme="minorHAnsi"/>
          <w:i/>
          <w:sz w:val="22"/>
          <w:szCs w:val="22"/>
        </w:rPr>
        <w:t>(contact author)</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 xml:space="preserve">Affiliation: </w:t>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Department of Electrical and Computer Engineering, McGill University</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Mailing address:</w:t>
      </w:r>
      <w:r w:rsidR="00AB100A">
        <w:rPr>
          <w:rFonts w:asciiTheme="minorHAnsi" w:hAnsiTheme="minorHAnsi"/>
          <w:sz w:val="22"/>
          <w:szCs w:val="22"/>
        </w:rPr>
        <w:tab/>
      </w:r>
      <w:r w:rsidRPr="00AB100A">
        <w:rPr>
          <w:rFonts w:asciiTheme="minorHAnsi" w:hAnsiTheme="minorHAnsi"/>
          <w:sz w:val="22"/>
          <w:szCs w:val="22"/>
        </w:rPr>
        <w:t>3480 University St., Montreal, Quebec, Canada, H3A 0E9</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Email:</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quang.ho</w:t>
      </w:r>
      <w:hyperlink r:id="rId10" w:history="1">
        <w:r w:rsidRPr="00AB100A">
          <w:rPr>
            <w:rFonts w:asciiTheme="minorHAnsi" w:hAnsiTheme="minorHAnsi"/>
            <w:sz w:val="22"/>
            <w:szCs w:val="22"/>
          </w:rPr>
          <w:t>@mcgill.ca</w:t>
        </w:r>
      </w:hyperlink>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Phone:</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(+1)-514-398-7151</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r w:rsidRPr="00AB100A">
        <w:rPr>
          <w:rFonts w:asciiTheme="minorHAnsi" w:hAnsiTheme="minorHAnsi"/>
          <w:sz w:val="22"/>
          <w:szCs w:val="22"/>
        </w:rPr>
        <w:t xml:space="preserve">Author </w:t>
      </w:r>
      <w:r w:rsidRPr="00AB100A">
        <w:rPr>
          <w:rFonts w:asciiTheme="minorHAnsi" w:hAnsiTheme="minorHAnsi"/>
          <w:sz w:val="22"/>
          <w:szCs w:val="22"/>
        </w:rPr>
        <w:t>2</w:t>
      </w:r>
      <w:r w:rsidRPr="00AB100A">
        <w:rPr>
          <w:rFonts w:asciiTheme="minorHAnsi" w:hAnsiTheme="minorHAnsi"/>
          <w:sz w:val="22"/>
          <w:szCs w:val="22"/>
        </w:rPr>
        <w:t>:</w:t>
      </w:r>
      <w:r w:rsid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Daniel Tweed</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 xml:space="preserve">Affiliation: </w:t>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Department of Electrical and Computer Engineering, McGill University</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Mailing address:</w:t>
      </w:r>
      <w:r w:rsidRPr="00AB100A">
        <w:rPr>
          <w:rFonts w:asciiTheme="minorHAnsi" w:hAnsiTheme="minorHAnsi"/>
          <w:sz w:val="22"/>
          <w:szCs w:val="22"/>
        </w:rPr>
        <w:tab/>
        <w:t>3480 University St., Montreal, Quebec, Canada, H3A 0E9</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Email:</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00AB100A" w:rsidRPr="00AB100A">
        <w:rPr>
          <w:rFonts w:asciiTheme="minorHAnsi" w:hAnsiTheme="minorHAnsi"/>
          <w:sz w:val="22"/>
          <w:szCs w:val="22"/>
        </w:rPr>
        <w:t>daniel.tweed@mail.mcgill.ca</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Phone:</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(+1)-514-398-7151</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r>
      <w:r w:rsidRPr="00AB100A">
        <w:rPr>
          <w:rFonts w:asciiTheme="minorHAnsi" w:hAnsiTheme="minorHAnsi"/>
          <w:sz w:val="22"/>
          <w:szCs w:val="22"/>
        </w:rPr>
        <w:t xml:space="preserve">Author </w:t>
      </w:r>
      <w:r w:rsidRPr="00AB100A">
        <w:rPr>
          <w:rFonts w:asciiTheme="minorHAnsi" w:hAnsiTheme="minorHAnsi"/>
          <w:sz w:val="22"/>
          <w:szCs w:val="22"/>
        </w:rPr>
        <w:t>3</w:t>
      </w:r>
      <w:r w:rsidRPr="00AB100A">
        <w:rPr>
          <w:rFonts w:asciiTheme="minorHAnsi" w:hAnsiTheme="minorHAnsi"/>
          <w:sz w:val="22"/>
          <w:szCs w:val="22"/>
        </w:rPr>
        <w:t xml:space="preserve">: </w:t>
      </w:r>
      <w:r w:rsidRPr="00AB100A">
        <w:rPr>
          <w:rFonts w:asciiTheme="minorHAnsi" w:hAnsiTheme="minorHAnsi"/>
          <w:sz w:val="22"/>
          <w:szCs w:val="22"/>
        </w:rPr>
        <w:tab/>
      </w:r>
      <w:r w:rsidR="00AB100A">
        <w:rPr>
          <w:rFonts w:asciiTheme="minorHAnsi" w:hAnsiTheme="minorHAnsi"/>
          <w:sz w:val="22"/>
          <w:szCs w:val="22"/>
        </w:rPr>
        <w:tab/>
      </w:r>
      <w:proofErr w:type="spellStart"/>
      <w:r w:rsidRPr="00AB100A">
        <w:rPr>
          <w:rFonts w:asciiTheme="minorHAnsi" w:hAnsiTheme="minorHAnsi"/>
          <w:sz w:val="22"/>
          <w:szCs w:val="22"/>
        </w:rPr>
        <w:t>Tho</w:t>
      </w:r>
      <w:proofErr w:type="spellEnd"/>
      <w:r w:rsidRPr="00AB100A">
        <w:rPr>
          <w:rFonts w:asciiTheme="minorHAnsi" w:hAnsiTheme="minorHAnsi"/>
          <w:sz w:val="22"/>
          <w:szCs w:val="22"/>
        </w:rPr>
        <w:t xml:space="preserve"> Le-Ngoc</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 xml:space="preserve">Affiliation: </w:t>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Department of Electrical and Computer Engineering, McGill University</w:t>
      </w:r>
    </w:p>
    <w:p w:rsidR="00FF6537" w:rsidRPr="00AB100A" w:rsidRDefault="00FF6537" w:rsidP="00AB100A">
      <w:pPr>
        <w:tabs>
          <w:tab w:val="left" w:pos="426"/>
        </w:tabs>
        <w:ind w:left="432"/>
        <w:rPr>
          <w:rFonts w:asciiTheme="minorHAnsi" w:hAnsiTheme="minorHAnsi"/>
          <w:sz w:val="22"/>
          <w:szCs w:val="22"/>
        </w:rPr>
      </w:pPr>
      <w:r w:rsidRPr="00AB100A">
        <w:rPr>
          <w:rFonts w:asciiTheme="minorHAnsi" w:hAnsiTheme="minorHAnsi"/>
          <w:sz w:val="22"/>
          <w:szCs w:val="22"/>
        </w:rPr>
        <w:tab/>
        <w:t>Mailing address:</w:t>
      </w:r>
      <w:r w:rsidRPr="00AB100A">
        <w:rPr>
          <w:rFonts w:asciiTheme="minorHAnsi" w:hAnsiTheme="minorHAnsi"/>
          <w:sz w:val="22"/>
          <w:szCs w:val="22"/>
        </w:rPr>
        <w:tab/>
        <w:t>3480 University St., Montreal, Quebec, Canada, H3A 0E9</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Email:</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tho.le-ngoc@mcgill.ca</w:t>
      </w:r>
    </w:p>
    <w:p w:rsidR="00FF6537" w:rsidRPr="00AB100A" w:rsidRDefault="00FF6537" w:rsidP="00AB100A">
      <w:pPr>
        <w:tabs>
          <w:tab w:val="left" w:pos="426"/>
        </w:tabs>
        <w:ind w:left="426"/>
        <w:rPr>
          <w:rFonts w:asciiTheme="minorHAnsi" w:hAnsiTheme="minorHAnsi"/>
          <w:sz w:val="22"/>
          <w:szCs w:val="22"/>
        </w:rPr>
      </w:pPr>
      <w:r w:rsidRPr="00AB100A">
        <w:rPr>
          <w:rFonts w:asciiTheme="minorHAnsi" w:hAnsiTheme="minorHAnsi"/>
          <w:sz w:val="22"/>
          <w:szCs w:val="22"/>
        </w:rPr>
        <w:tab/>
        <w:t>Phone:</w:t>
      </w:r>
      <w:r w:rsidRPr="00AB100A">
        <w:rPr>
          <w:rFonts w:asciiTheme="minorHAnsi" w:hAnsiTheme="minorHAnsi"/>
          <w:sz w:val="22"/>
          <w:szCs w:val="22"/>
        </w:rPr>
        <w:tab/>
      </w:r>
      <w:r w:rsidRPr="00AB100A">
        <w:rPr>
          <w:rFonts w:asciiTheme="minorHAnsi" w:hAnsiTheme="minorHAnsi"/>
          <w:sz w:val="22"/>
          <w:szCs w:val="22"/>
        </w:rPr>
        <w:tab/>
      </w:r>
      <w:r w:rsidR="00AB100A">
        <w:rPr>
          <w:rFonts w:asciiTheme="minorHAnsi" w:hAnsiTheme="minorHAnsi"/>
          <w:sz w:val="22"/>
          <w:szCs w:val="22"/>
        </w:rPr>
        <w:tab/>
      </w:r>
      <w:r w:rsidRPr="00AB100A">
        <w:rPr>
          <w:rFonts w:asciiTheme="minorHAnsi" w:hAnsiTheme="minorHAnsi"/>
          <w:sz w:val="22"/>
          <w:szCs w:val="22"/>
        </w:rPr>
        <w:t>(+1)-514-398-5252</w:t>
      </w:r>
    </w:p>
    <w:p w:rsidR="00FF6537" w:rsidRPr="00AB100A" w:rsidRDefault="00FF6537" w:rsidP="00AB100A">
      <w:pPr>
        <w:tabs>
          <w:tab w:val="left" w:pos="426"/>
        </w:tabs>
        <w:rPr>
          <w:rFonts w:asciiTheme="minorHAnsi" w:hAnsiTheme="minorHAnsi"/>
        </w:rPr>
      </w:pPr>
    </w:p>
    <w:p w:rsidR="008B059B" w:rsidRPr="00AB100A" w:rsidRDefault="008B059B" w:rsidP="00AB100A">
      <w:pPr>
        <w:autoSpaceDE w:val="0"/>
        <w:autoSpaceDN w:val="0"/>
        <w:adjustRightInd w:val="0"/>
        <w:ind w:left="360"/>
        <w:rPr>
          <w:rFonts w:asciiTheme="minorHAnsi" w:hAnsiTheme="minorHAnsi" w:cs="Calibri"/>
          <w:sz w:val="22"/>
          <w:szCs w:val="22"/>
        </w:rPr>
      </w:pPr>
    </w:p>
    <w:p w:rsidR="00FB2DC1" w:rsidRPr="00AB100A" w:rsidRDefault="000341BF" w:rsidP="00AB100A">
      <w:pPr>
        <w:numPr>
          <w:ilvl w:val="0"/>
          <w:numId w:val="3"/>
        </w:numPr>
        <w:autoSpaceDE w:val="0"/>
        <w:autoSpaceDN w:val="0"/>
        <w:adjustRightInd w:val="0"/>
        <w:rPr>
          <w:rFonts w:asciiTheme="minorHAnsi" w:hAnsiTheme="minorHAnsi" w:cs="Calibri"/>
          <w:b/>
          <w:sz w:val="22"/>
          <w:szCs w:val="22"/>
        </w:rPr>
      </w:pPr>
      <w:r w:rsidRPr="00AB100A">
        <w:rPr>
          <w:rFonts w:asciiTheme="minorHAnsi" w:hAnsiTheme="minorHAnsi" w:cs="Calibri"/>
          <w:b/>
          <w:sz w:val="22"/>
          <w:szCs w:val="22"/>
        </w:rPr>
        <w:t>CONTENTS-</w:t>
      </w:r>
      <w:r w:rsidR="00FB2DC1" w:rsidRPr="00AB100A">
        <w:rPr>
          <w:rFonts w:asciiTheme="minorHAnsi" w:hAnsiTheme="minorHAnsi" w:cs="Calibri"/>
          <w:b/>
          <w:sz w:val="22"/>
          <w:szCs w:val="22"/>
        </w:rPr>
        <w:t xml:space="preserve"> What is your book going to cover</w:t>
      </w:r>
      <w:r w:rsidRPr="00AB100A">
        <w:rPr>
          <w:rFonts w:asciiTheme="minorHAnsi" w:hAnsiTheme="minorHAnsi" w:cs="Calibri"/>
          <w:b/>
          <w:sz w:val="22"/>
          <w:szCs w:val="22"/>
        </w:rPr>
        <w:t xml:space="preserve"> (two to three paragraphs)</w:t>
      </w:r>
      <w:proofErr w:type="gramStart"/>
      <w:r w:rsidRPr="00AB100A">
        <w:rPr>
          <w:rFonts w:asciiTheme="minorHAnsi" w:hAnsiTheme="minorHAnsi" w:cs="Calibri"/>
          <w:b/>
          <w:sz w:val="22"/>
          <w:szCs w:val="22"/>
        </w:rPr>
        <w:t>?:</w:t>
      </w:r>
      <w:proofErr w:type="gramEnd"/>
    </w:p>
    <w:p w:rsidR="000341BF" w:rsidRPr="00AB100A" w:rsidRDefault="000341BF" w:rsidP="00AB100A">
      <w:pPr>
        <w:autoSpaceDE w:val="0"/>
        <w:autoSpaceDN w:val="0"/>
        <w:adjustRightInd w:val="0"/>
        <w:ind w:left="720"/>
        <w:rPr>
          <w:rFonts w:asciiTheme="minorHAnsi" w:hAnsiTheme="minorHAnsi" w:cs="Calibri"/>
          <w:sz w:val="22"/>
          <w:szCs w:val="22"/>
        </w:rPr>
      </w:pPr>
    </w:p>
    <w:p w:rsidR="00AB100A" w:rsidRDefault="00FF6537" w:rsidP="00AB100A">
      <w:pPr>
        <w:autoSpaceDE w:val="0"/>
        <w:autoSpaceDN w:val="0"/>
        <w:adjustRightInd w:val="0"/>
        <w:ind w:left="720"/>
        <w:jc w:val="both"/>
        <w:rPr>
          <w:rFonts w:asciiTheme="minorHAnsi" w:hAnsiTheme="minorHAnsi" w:cs="CMSS10"/>
          <w:sz w:val="22"/>
          <w:szCs w:val="22"/>
        </w:rPr>
      </w:pPr>
      <w:r w:rsidRPr="00AB100A">
        <w:rPr>
          <w:rFonts w:asciiTheme="minorHAnsi" w:hAnsiTheme="minorHAnsi" w:cs="CMSS10"/>
          <w:sz w:val="22"/>
          <w:szCs w:val="22"/>
        </w:rPr>
        <w:t>Global mobile tra</w:t>
      </w:r>
      <w:r w:rsidRPr="00AB100A">
        <w:rPr>
          <w:rFonts w:asciiTheme="minorHAnsi" w:hAnsiTheme="minorHAnsi" w:cs="CMSS10"/>
          <w:sz w:val="22"/>
          <w:szCs w:val="22"/>
        </w:rPr>
        <w:t>ffi</w:t>
      </w:r>
      <w:r w:rsidRPr="00AB100A">
        <w:rPr>
          <w:rFonts w:asciiTheme="minorHAnsi" w:hAnsiTheme="minorHAnsi" w:cs="CMSS10"/>
          <w:sz w:val="22"/>
          <w:szCs w:val="22"/>
        </w:rPr>
        <w:t>c is expected to increase nearly tenfold between</w:t>
      </w:r>
      <w:r w:rsidRPr="00AB100A">
        <w:rPr>
          <w:rFonts w:asciiTheme="minorHAnsi" w:hAnsiTheme="minorHAnsi" w:cs="CMSS10"/>
          <w:sz w:val="22"/>
          <w:szCs w:val="22"/>
        </w:rPr>
        <w:t xml:space="preserve"> </w:t>
      </w:r>
      <w:r w:rsidRPr="00AB100A">
        <w:rPr>
          <w:rFonts w:asciiTheme="minorHAnsi" w:hAnsiTheme="minorHAnsi" w:cs="CMSS10"/>
          <w:sz w:val="22"/>
          <w:szCs w:val="22"/>
        </w:rPr>
        <w:t>2014 and 20</w:t>
      </w:r>
      <w:r w:rsidR="00AB100A">
        <w:rPr>
          <w:rFonts w:asciiTheme="minorHAnsi" w:hAnsiTheme="minorHAnsi" w:cs="CMSS10"/>
          <w:sz w:val="22"/>
          <w:szCs w:val="22"/>
        </w:rPr>
        <w:t>20</w:t>
      </w:r>
      <w:r w:rsidRPr="00AB100A">
        <w:rPr>
          <w:rFonts w:asciiTheme="minorHAnsi" w:hAnsiTheme="minorHAnsi" w:cs="CMSS10"/>
          <w:sz w:val="22"/>
          <w:szCs w:val="22"/>
        </w:rPr>
        <w:t xml:space="preserve"> due to increasing number of mobile-connected devices</w:t>
      </w:r>
      <w:r w:rsidRPr="00AB100A">
        <w:rPr>
          <w:rFonts w:asciiTheme="minorHAnsi" w:hAnsiTheme="minorHAnsi" w:cs="CMSS10"/>
          <w:sz w:val="22"/>
          <w:szCs w:val="22"/>
        </w:rPr>
        <w:t xml:space="preserve"> </w:t>
      </w:r>
      <w:r w:rsidRPr="00AB100A">
        <w:rPr>
          <w:rFonts w:asciiTheme="minorHAnsi" w:hAnsiTheme="minorHAnsi" w:cs="CMSS10"/>
          <w:sz w:val="22"/>
          <w:szCs w:val="22"/>
        </w:rPr>
        <w:t>and the explosion of data-hungry mobile applications. Pushing tra</w:t>
      </w:r>
      <w:r w:rsidRPr="00AB100A">
        <w:rPr>
          <w:rFonts w:asciiTheme="minorHAnsi" w:hAnsiTheme="minorHAnsi" w:cs="CMSS10"/>
          <w:sz w:val="22"/>
          <w:szCs w:val="22"/>
        </w:rPr>
        <w:t>ffi</w:t>
      </w:r>
      <w:r w:rsidRPr="00AB100A">
        <w:rPr>
          <w:rFonts w:asciiTheme="minorHAnsi" w:hAnsiTheme="minorHAnsi" w:cs="CMSS10"/>
          <w:sz w:val="22"/>
          <w:szCs w:val="22"/>
        </w:rPr>
        <w:t>c</w:t>
      </w:r>
      <w:r w:rsidRPr="00AB100A">
        <w:rPr>
          <w:rFonts w:asciiTheme="minorHAnsi" w:hAnsiTheme="minorHAnsi" w:cs="CMSS10"/>
          <w:sz w:val="22"/>
          <w:szCs w:val="22"/>
        </w:rPr>
        <w:t xml:space="preserve"> </w:t>
      </w:r>
      <w:r w:rsidRPr="00AB100A">
        <w:rPr>
          <w:rFonts w:asciiTheme="minorHAnsi" w:hAnsiTheme="minorHAnsi" w:cs="CMSS10"/>
          <w:sz w:val="22"/>
          <w:szCs w:val="22"/>
        </w:rPr>
        <w:t>towards the network capacity quickly deteriorates the Quality of Services</w:t>
      </w:r>
      <w:r w:rsidRPr="00AB100A">
        <w:rPr>
          <w:rFonts w:asciiTheme="minorHAnsi" w:hAnsiTheme="minorHAnsi" w:cs="CMSS10"/>
          <w:sz w:val="22"/>
          <w:szCs w:val="22"/>
        </w:rPr>
        <w:t xml:space="preserve"> </w:t>
      </w:r>
      <w:r w:rsidRPr="00AB100A">
        <w:rPr>
          <w:rFonts w:asciiTheme="minorHAnsi" w:hAnsiTheme="minorHAnsi" w:cs="CMSS10"/>
          <w:sz w:val="22"/>
          <w:szCs w:val="22"/>
        </w:rPr>
        <w:t>(</w:t>
      </w:r>
      <w:proofErr w:type="spellStart"/>
      <w:r w:rsidRPr="00AB100A">
        <w:rPr>
          <w:rFonts w:asciiTheme="minorHAnsi" w:hAnsiTheme="minorHAnsi" w:cs="CMSS10"/>
          <w:sz w:val="22"/>
          <w:szCs w:val="22"/>
        </w:rPr>
        <w:t>QoSs</w:t>
      </w:r>
      <w:proofErr w:type="spellEnd"/>
      <w:r w:rsidRPr="00AB100A">
        <w:rPr>
          <w:rFonts w:asciiTheme="minorHAnsi" w:hAnsiTheme="minorHAnsi" w:cs="CMSS10"/>
          <w:sz w:val="22"/>
          <w:szCs w:val="22"/>
        </w:rPr>
        <w:t>) perceived by the users. Acquiring additional licensed spectrum to</w:t>
      </w:r>
      <w:r w:rsidRPr="00AB100A">
        <w:rPr>
          <w:rFonts w:asciiTheme="minorHAnsi" w:hAnsiTheme="minorHAnsi" w:cs="CMSS10"/>
          <w:sz w:val="22"/>
          <w:szCs w:val="22"/>
        </w:rPr>
        <w:t xml:space="preserve"> </w:t>
      </w:r>
      <w:r w:rsidRPr="00AB100A">
        <w:rPr>
          <w:rFonts w:asciiTheme="minorHAnsi" w:hAnsiTheme="minorHAnsi" w:cs="CMSS10"/>
          <w:sz w:val="22"/>
          <w:szCs w:val="22"/>
        </w:rPr>
        <w:t>increase the capacity of Radio Access Networks (RANs) is certainly very</w:t>
      </w:r>
      <w:r w:rsidRPr="00AB100A">
        <w:rPr>
          <w:rFonts w:asciiTheme="minorHAnsi" w:hAnsiTheme="minorHAnsi" w:cs="CMSS10"/>
          <w:sz w:val="22"/>
          <w:szCs w:val="22"/>
        </w:rPr>
        <w:t xml:space="preserve"> </w:t>
      </w:r>
      <w:r w:rsidRPr="00AB100A">
        <w:rPr>
          <w:rFonts w:asciiTheme="minorHAnsi" w:hAnsiTheme="minorHAnsi" w:cs="CMSS10"/>
          <w:sz w:val="22"/>
          <w:szCs w:val="22"/>
        </w:rPr>
        <w:t xml:space="preserve">expensive. Mobile operators are also challenged by the </w:t>
      </w:r>
      <w:r w:rsidRPr="00AB100A">
        <w:rPr>
          <w:rFonts w:asciiTheme="minorHAnsi" w:hAnsiTheme="minorHAnsi" w:cs="CMSS10"/>
          <w:sz w:val="22"/>
          <w:szCs w:val="22"/>
        </w:rPr>
        <w:t>“</w:t>
      </w:r>
      <w:r w:rsidRPr="00AB100A">
        <w:rPr>
          <w:rFonts w:asciiTheme="minorHAnsi" w:hAnsiTheme="minorHAnsi" w:cs="CMSS10"/>
          <w:sz w:val="22"/>
          <w:szCs w:val="22"/>
        </w:rPr>
        <w:t>revenue gap</w:t>
      </w:r>
      <w:r w:rsidRPr="00AB100A">
        <w:rPr>
          <w:rFonts w:asciiTheme="minorHAnsi" w:hAnsiTheme="minorHAnsi" w:cs="CMSS10"/>
          <w:sz w:val="22"/>
          <w:szCs w:val="22"/>
        </w:rPr>
        <w:t>”</w:t>
      </w:r>
      <w:r w:rsidRPr="00AB100A">
        <w:rPr>
          <w:rFonts w:asciiTheme="minorHAnsi" w:hAnsiTheme="minorHAnsi" w:cs="CMSS10"/>
          <w:sz w:val="22"/>
          <w:szCs w:val="22"/>
        </w:rPr>
        <w:t>,</w:t>
      </w:r>
      <w:r w:rsidRPr="00AB100A">
        <w:rPr>
          <w:rFonts w:asciiTheme="minorHAnsi" w:hAnsiTheme="minorHAnsi" w:cs="CMSS10"/>
          <w:sz w:val="22"/>
          <w:szCs w:val="22"/>
        </w:rPr>
        <w:t xml:space="preserve"> </w:t>
      </w:r>
      <w:r w:rsidRPr="00AB100A">
        <w:rPr>
          <w:rFonts w:asciiTheme="minorHAnsi" w:hAnsiTheme="minorHAnsi" w:cs="CMSS10"/>
          <w:sz w:val="22"/>
          <w:szCs w:val="22"/>
        </w:rPr>
        <w:t>i.e., the exponential increase in mobile tra</w:t>
      </w:r>
      <w:r w:rsidRPr="00AB100A">
        <w:rPr>
          <w:rFonts w:asciiTheme="minorHAnsi" w:hAnsiTheme="minorHAnsi" w:cs="CMSS10"/>
          <w:sz w:val="22"/>
          <w:szCs w:val="22"/>
        </w:rPr>
        <w:t>ffi</w:t>
      </w:r>
      <w:r w:rsidRPr="00AB100A">
        <w:rPr>
          <w:rFonts w:asciiTheme="minorHAnsi" w:hAnsiTheme="minorHAnsi" w:cs="CMSS10"/>
          <w:sz w:val="22"/>
          <w:szCs w:val="22"/>
        </w:rPr>
        <w:t>c does not generate su</w:t>
      </w:r>
      <w:r w:rsidRPr="00AB100A">
        <w:rPr>
          <w:rFonts w:asciiTheme="minorHAnsi" w:hAnsiTheme="minorHAnsi" w:cs="CMSS10"/>
          <w:sz w:val="22"/>
          <w:szCs w:val="22"/>
        </w:rPr>
        <w:t>ffi</w:t>
      </w:r>
      <w:r w:rsidRPr="00AB100A">
        <w:rPr>
          <w:rFonts w:asciiTheme="minorHAnsi" w:hAnsiTheme="minorHAnsi" w:cs="CMSS10"/>
          <w:sz w:val="22"/>
          <w:szCs w:val="22"/>
        </w:rPr>
        <w:t>cient</w:t>
      </w:r>
      <w:r w:rsidRPr="00AB100A">
        <w:rPr>
          <w:rFonts w:asciiTheme="minorHAnsi" w:hAnsiTheme="minorHAnsi" w:cs="CMSS10"/>
          <w:sz w:val="22"/>
          <w:szCs w:val="22"/>
        </w:rPr>
        <w:t xml:space="preserve"> </w:t>
      </w:r>
      <w:r w:rsidRPr="00AB100A">
        <w:rPr>
          <w:rFonts w:asciiTheme="minorHAnsi" w:hAnsiTheme="minorHAnsi" w:cs="CMSS10"/>
          <w:sz w:val="22"/>
          <w:szCs w:val="22"/>
        </w:rPr>
        <w:t>additional revenues required for upgrading their RANs. This circumstance</w:t>
      </w:r>
      <w:r w:rsidRPr="00AB100A">
        <w:rPr>
          <w:rFonts w:asciiTheme="minorHAnsi" w:hAnsiTheme="minorHAnsi" w:cs="CMSS10"/>
          <w:sz w:val="22"/>
          <w:szCs w:val="22"/>
        </w:rPr>
        <w:t xml:space="preserve"> </w:t>
      </w:r>
      <w:r w:rsidRPr="00AB100A">
        <w:rPr>
          <w:rFonts w:asciiTheme="minorHAnsi" w:hAnsiTheme="minorHAnsi" w:cs="CMSS10"/>
          <w:sz w:val="22"/>
          <w:szCs w:val="22"/>
        </w:rPr>
        <w:t>has fostered the interest in cost-e</w:t>
      </w:r>
      <w:r w:rsidRPr="00AB100A">
        <w:rPr>
          <w:rFonts w:asciiTheme="minorHAnsi" w:hAnsiTheme="minorHAnsi" w:cs="CMSS10"/>
          <w:sz w:val="22"/>
          <w:szCs w:val="22"/>
        </w:rPr>
        <w:t>ff</w:t>
      </w:r>
      <w:r w:rsidRPr="00AB100A">
        <w:rPr>
          <w:rFonts w:asciiTheme="minorHAnsi" w:hAnsiTheme="minorHAnsi" w:cs="CMSS10"/>
          <w:sz w:val="22"/>
          <w:szCs w:val="22"/>
        </w:rPr>
        <w:t>ective solutions to increase the capacity</w:t>
      </w:r>
      <w:r w:rsidRPr="00AB100A">
        <w:rPr>
          <w:rFonts w:asciiTheme="minorHAnsi" w:hAnsiTheme="minorHAnsi" w:cs="CMSS10"/>
          <w:sz w:val="22"/>
          <w:szCs w:val="22"/>
        </w:rPr>
        <w:t xml:space="preserve"> </w:t>
      </w:r>
      <w:r w:rsidRPr="00AB100A">
        <w:rPr>
          <w:rFonts w:asciiTheme="minorHAnsi" w:hAnsiTheme="minorHAnsi" w:cs="CMSS10"/>
          <w:sz w:val="22"/>
          <w:szCs w:val="22"/>
        </w:rPr>
        <w:t>of RANs. Long-Term Evolution (LTE) in unlicensed bands (U-LTE) is</w:t>
      </w:r>
      <w:r w:rsidRPr="00AB100A">
        <w:rPr>
          <w:rFonts w:asciiTheme="minorHAnsi" w:hAnsiTheme="minorHAnsi" w:cs="CMSS10"/>
          <w:sz w:val="22"/>
          <w:szCs w:val="22"/>
        </w:rPr>
        <w:t xml:space="preserve"> </w:t>
      </w:r>
      <w:r w:rsidRPr="00AB100A">
        <w:rPr>
          <w:rFonts w:asciiTheme="minorHAnsi" w:hAnsiTheme="minorHAnsi" w:cs="CMSS10"/>
          <w:sz w:val="22"/>
          <w:szCs w:val="22"/>
        </w:rPr>
        <w:t>among promising solutions. However, since U-LTE is a nascent LTE</w:t>
      </w:r>
      <w:r w:rsidRPr="00AB100A">
        <w:rPr>
          <w:rFonts w:asciiTheme="minorHAnsi" w:hAnsiTheme="minorHAnsi" w:cs="CMSS10"/>
          <w:sz w:val="22"/>
          <w:szCs w:val="22"/>
        </w:rPr>
        <w:t xml:space="preserve"> </w:t>
      </w:r>
      <w:r w:rsidRPr="00AB100A">
        <w:rPr>
          <w:rFonts w:asciiTheme="minorHAnsi" w:hAnsiTheme="minorHAnsi" w:cs="CMSS10"/>
          <w:sz w:val="22"/>
          <w:szCs w:val="22"/>
        </w:rPr>
        <w:t>technology, there are still various associated concerns and challenges to</w:t>
      </w:r>
      <w:r w:rsidRPr="00AB100A">
        <w:rPr>
          <w:rFonts w:asciiTheme="minorHAnsi" w:hAnsiTheme="minorHAnsi" w:cs="CMSS10"/>
          <w:sz w:val="22"/>
          <w:szCs w:val="22"/>
        </w:rPr>
        <w:t xml:space="preserve"> </w:t>
      </w:r>
      <w:r w:rsidRPr="00AB100A">
        <w:rPr>
          <w:rFonts w:asciiTheme="minorHAnsi" w:hAnsiTheme="minorHAnsi" w:cs="CMSS10"/>
          <w:sz w:val="22"/>
          <w:szCs w:val="22"/>
        </w:rPr>
        <w:t>be addressed.</w:t>
      </w:r>
    </w:p>
    <w:p w:rsidR="00001240" w:rsidRPr="00AB100A" w:rsidRDefault="00001240" w:rsidP="00AB100A">
      <w:pPr>
        <w:autoSpaceDE w:val="0"/>
        <w:autoSpaceDN w:val="0"/>
        <w:adjustRightInd w:val="0"/>
        <w:ind w:left="720"/>
        <w:jc w:val="both"/>
        <w:rPr>
          <w:rFonts w:asciiTheme="minorHAnsi" w:hAnsiTheme="minorHAnsi" w:cs="CMSS10"/>
          <w:sz w:val="22"/>
          <w:szCs w:val="22"/>
        </w:rPr>
      </w:pPr>
    </w:p>
    <w:p w:rsidR="00FF6537" w:rsidRPr="004D10B2" w:rsidRDefault="00FF6537" w:rsidP="00AB100A">
      <w:pPr>
        <w:autoSpaceDE w:val="0"/>
        <w:autoSpaceDN w:val="0"/>
        <w:adjustRightInd w:val="0"/>
        <w:ind w:left="720"/>
        <w:jc w:val="both"/>
        <w:rPr>
          <w:rFonts w:asciiTheme="minorHAnsi" w:hAnsiTheme="minorHAnsi" w:cs="CMSS10"/>
          <w:sz w:val="22"/>
          <w:szCs w:val="22"/>
        </w:rPr>
      </w:pPr>
      <w:r w:rsidRPr="00AB100A">
        <w:rPr>
          <w:rFonts w:asciiTheme="minorHAnsi" w:hAnsiTheme="minorHAnsi" w:cs="CMSS10"/>
          <w:sz w:val="22"/>
          <w:szCs w:val="22"/>
        </w:rPr>
        <w:t xml:space="preserve">This </w:t>
      </w:r>
      <w:r w:rsidR="00DE2BB7">
        <w:rPr>
          <w:rFonts w:asciiTheme="minorHAnsi" w:hAnsiTheme="minorHAnsi" w:cs="CMSS10"/>
          <w:sz w:val="22"/>
          <w:szCs w:val="22"/>
        </w:rPr>
        <w:t>b</w:t>
      </w:r>
      <w:r w:rsidR="00AB100A">
        <w:rPr>
          <w:rFonts w:asciiTheme="minorHAnsi" w:hAnsiTheme="minorHAnsi" w:cs="CMSS10"/>
          <w:sz w:val="22"/>
          <w:szCs w:val="22"/>
        </w:rPr>
        <w:t xml:space="preserve">rief </w:t>
      </w:r>
      <w:r w:rsidRPr="004D10B2">
        <w:rPr>
          <w:rFonts w:asciiTheme="minorHAnsi" w:hAnsiTheme="minorHAnsi" w:cs="CMSS10"/>
          <w:i/>
          <w:sz w:val="22"/>
          <w:szCs w:val="22"/>
        </w:rPr>
        <w:t>fi</w:t>
      </w:r>
      <w:r w:rsidRPr="004D10B2">
        <w:rPr>
          <w:rFonts w:asciiTheme="minorHAnsi" w:hAnsiTheme="minorHAnsi" w:cs="CMSSI10"/>
          <w:i/>
          <w:sz w:val="22"/>
          <w:szCs w:val="22"/>
        </w:rPr>
        <w:t>rst</w:t>
      </w:r>
      <w:r w:rsidRPr="00AB100A">
        <w:rPr>
          <w:rFonts w:asciiTheme="minorHAnsi" w:hAnsiTheme="minorHAnsi" w:cs="CMSSI10"/>
          <w:sz w:val="22"/>
          <w:szCs w:val="22"/>
        </w:rPr>
        <w:t xml:space="preserve"> </w:t>
      </w:r>
      <w:r w:rsidRPr="00AB100A">
        <w:rPr>
          <w:rFonts w:asciiTheme="minorHAnsi" w:hAnsiTheme="minorHAnsi" w:cs="CMSS10"/>
          <w:sz w:val="22"/>
          <w:szCs w:val="22"/>
        </w:rPr>
        <w:t>presents a comprehensive survey on U-LTE, focusing on</w:t>
      </w:r>
      <w:r w:rsidRPr="00AB100A">
        <w:rPr>
          <w:rFonts w:asciiTheme="minorHAnsi" w:hAnsiTheme="minorHAnsi" w:cs="CMSS10"/>
          <w:sz w:val="22"/>
          <w:szCs w:val="22"/>
        </w:rPr>
        <w:t xml:space="preserve"> </w:t>
      </w:r>
      <w:r w:rsidR="00CE7B14">
        <w:rPr>
          <w:rFonts w:asciiTheme="minorHAnsi" w:hAnsiTheme="minorHAnsi" w:cs="CMSS10"/>
          <w:sz w:val="22"/>
          <w:szCs w:val="22"/>
        </w:rPr>
        <w:t xml:space="preserve">technical issues </w:t>
      </w:r>
      <w:r w:rsidR="00CE7B14">
        <w:rPr>
          <w:rFonts w:asciiTheme="minorHAnsi" w:hAnsiTheme="minorHAnsi" w:cs="CMSS10"/>
          <w:sz w:val="22"/>
          <w:szCs w:val="22"/>
        </w:rPr>
        <w:t xml:space="preserve">and the impacts </w:t>
      </w:r>
      <w:r w:rsidRPr="00AB100A">
        <w:rPr>
          <w:rFonts w:asciiTheme="minorHAnsi" w:hAnsiTheme="minorHAnsi" w:cs="CMSS10"/>
          <w:sz w:val="22"/>
          <w:szCs w:val="22"/>
        </w:rPr>
        <w:t xml:space="preserve">of this technology </w:t>
      </w:r>
      <w:r w:rsidR="00CE7B14">
        <w:rPr>
          <w:rFonts w:asciiTheme="minorHAnsi" w:hAnsiTheme="minorHAnsi" w:cs="CMSS10"/>
          <w:sz w:val="22"/>
          <w:szCs w:val="22"/>
        </w:rPr>
        <w:t xml:space="preserve">to other neighboring networks </w:t>
      </w:r>
      <w:r w:rsidRPr="00AB100A">
        <w:rPr>
          <w:rFonts w:asciiTheme="minorHAnsi" w:hAnsiTheme="minorHAnsi" w:cs="CMSS10"/>
          <w:sz w:val="22"/>
          <w:szCs w:val="22"/>
        </w:rPr>
        <w:t>in shared frequency bands. Speci</w:t>
      </w:r>
      <w:r w:rsidR="001A78BA">
        <w:rPr>
          <w:rFonts w:asciiTheme="minorHAnsi" w:hAnsiTheme="minorHAnsi" w:cs="CMSS10"/>
          <w:sz w:val="22"/>
          <w:szCs w:val="22"/>
        </w:rPr>
        <w:t>fi</w:t>
      </w:r>
      <w:r w:rsidRPr="00AB100A">
        <w:rPr>
          <w:rFonts w:asciiTheme="minorHAnsi" w:hAnsiTheme="minorHAnsi" w:cs="CMSS10"/>
          <w:sz w:val="22"/>
          <w:szCs w:val="22"/>
        </w:rPr>
        <w:t>cally, concepts, motivations, bene</w:t>
      </w:r>
      <w:r w:rsidRPr="00AB100A">
        <w:rPr>
          <w:rFonts w:asciiTheme="minorHAnsi" w:hAnsiTheme="minorHAnsi" w:cs="CMSS10"/>
          <w:sz w:val="22"/>
          <w:szCs w:val="22"/>
        </w:rPr>
        <w:t>fi</w:t>
      </w:r>
      <w:r w:rsidRPr="00AB100A">
        <w:rPr>
          <w:rFonts w:asciiTheme="minorHAnsi" w:hAnsiTheme="minorHAnsi" w:cs="CMSS10"/>
          <w:sz w:val="22"/>
          <w:szCs w:val="22"/>
        </w:rPr>
        <w:t>ts, obstacles</w:t>
      </w:r>
      <w:r w:rsidR="00CE7B14">
        <w:rPr>
          <w:rFonts w:asciiTheme="minorHAnsi" w:hAnsiTheme="minorHAnsi" w:cs="CMSS10"/>
          <w:sz w:val="22"/>
          <w:szCs w:val="22"/>
        </w:rPr>
        <w:t>, and coexistence requirements</w:t>
      </w:r>
      <w:r w:rsidRPr="00AB100A">
        <w:rPr>
          <w:rFonts w:asciiTheme="minorHAnsi" w:hAnsiTheme="minorHAnsi" w:cs="CMSS10"/>
          <w:sz w:val="22"/>
          <w:szCs w:val="22"/>
        </w:rPr>
        <w:t xml:space="preserve"> of U-LTE are presented. Three</w:t>
      </w:r>
      <w:r w:rsidRPr="00AB100A">
        <w:rPr>
          <w:rFonts w:asciiTheme="minorHAnsi" w:hAnsiTheme="minorHAnsi" w:cs="CMSS10"/>
          <w:sz w:val="22"/>
          <w:szCs w:val="22"/>
        </w:rPr>
        <w:t xml:space="preserve"> </w:t>
      </w:r>
      <w:r w:rsidRPr="00AB100A">
        <w:rPr>
          <w:rFonts w:asciiTheme="minorHAnsi" w:hAnsiTheme="minorHAnsi" w:cs="CMSS10"/>
          <w:sz w:val="22"/>
          <w:szCs w:val="22"/>
        </w:rPr>
        <w:t xml:space="preserve">typical types of U-LTE including LTE-U, LAA-LTE, and </w:t>
      </w:r>
      <w:proofErr w:type="spellStart"/>
      <w:r w:rsidRPr="004D10B2">
        <w:rPr>
          <w:rFonts w:asciiTheme="minorHAnsi" w:hAnsiTheme="minorHAnsi" w:cs="CMSS10"/>
          <w:sz w:val="22"/>
          <w:szCs w:val="22"/>
        </w:rPr>
        <w:t>MuLTE</w:t>
      </w:r>
      <w:r w:rsidRPr="004D10B2">
        <w:rPr>
          <w:rFonts w:asciiTheme="minorHAnsi" w:hAnsiTheme="minorHAnsi" w:cs="CMSS10"/>
          <w:sz w:val="22"/>
          <w:szCs w:val="22"/>
        </w:rPr>
        <w:t>fi</w:t>
      </w:r>
      <w:r w:rsidRPr="004D10B2">
        <w:rPr>
          <w:rFonts w:asciiTheme="minorHAnsi" w:hAnsiTheme="minorHAnsi" w:cs="CMSS10"/>
          <w:sz w:val="22"/>
          <w:szCs w:val="22"/>
        </w:rPr>
        <w:t>re</w:t>
      </w:r>
      <w:proofErr w:type="spellEnd"/>
      <w:r w:rsidRPr="004D10B2">
        <w:rPr>
          <w:rFonts w:asciiTheme="minorHAnsi" w:hAnsiTheme="minorHAnsi" w:cs="CMSS10"/>
          <w:sz w:val="22"/>
          <w:szCs w:val="22"/>
        </w:rPr>
        <w:t xml:space="preserve"> are</w:t>
      </w:r>
      <w:r w:rsidRPr="004D10B2">
        <w:rPr>
          <w:rFonts w:asciiTheme="minorHAnsi" w:hAnsiTheme="minorHAnsi" w:cs="CMSS10"/>
          <w:sz w:val="22"/>
          <w:szCs w:val="22"/>
        </w:rPr>
        <w:t xml:space="preserve"> </w:t>
      </w:r>
      <w:r w:rsidRPr="004D10B2">
        <w:rPr>
          <w:rFonts w:asciiTheme="minorHAnsi" w:hAnsiTheme="minorHAnsi" w:cs="CMSS10"/>
          <w:sz w:val="22"/>
          <w:szCs w:val="22"/>
        </w:rPr>
        <w:t xml:space="preserve">explained. </w:t>
      </w:r>
      <w:r w:rsidRPr="004D10B2">
        <w:rPr>
          <w:rFonts w:asciiTheme="minorHAnsi" w:hAnsiTheme="minorHAnsi" w:cs="CMSS10"/>
          <w:i/>
          <w:sz w:val="22"/>
          <w:szCs w:val="22"/>
        </w:rPr>
        <w:t>Next</w:t>
      </w:r>
      <w:r w:rsidRPr="004D10B2">
        <w:rPr>
          <w:rFonts w:asciiTheme="minorHAnsi" w:hAnsiTheme="minorHAnsi" w:cs="CMSS10"/>
          <w:sz w:val="22"/>
          <w:szCs w:val="22"/>
        </w:rPr>
        <w:t>, regulations speci</w:t>
      </w:r>
      <w:r w:rsidRPr="004D10B2">
        <w:rPr>
          <w:rFonts w:asciiTheme="minorHAnsi" w:hAnsiTheme="minorHAnsi" w:cs="CMSS10"/>
          <w:sz w:val="22"/>
          <w:szCs w:val="22"/>
        </w:rPr>
        <w:t>fi</w:t>
      </w:r>
      <w:r w:rsidRPr="004D10B2">
        <w:rPr>
          <w:rFonts w:asciiTheme="minorHAnsi" w:hAnsiTheme="minorHAnsi" w:cs="CMSS10"/>
          <w:sz w:val="22"/>
          <w:szCs w:val="22"/>
        </w:rPr>
        <w:t xml:space="preserve">ed by </w:t>
      </w:r>
      <w:r w:rsidRPr="004D10B2">
        <w:rPr>
          <w:rFonts w:asciiTheme="minorHAnsi" w:hAnsiTheme="minorHAnsi" w:cs="CMSS10"/>
          <w:sz w:val="22"/>
          <w:szCs w:val="22"/>
        </w:rPr>
        <w:lastRenderedPageBreak/>
        <w:t>standard institutes for radio systems operating in unlicensed spectrum are reviewed.</w:t>
      </w:r>
      <w:r w:rsidR="00DE2BB7" w:rsidRPr="004D10B2">
        <w:rPr>
          <w:rFonts w:asciiTheme="minorHAnsi" w:hAnsiTheme="minorHAnsi" w:cs="CMSS10"/>
          <w:sz w:val="22"/>
          <w:szCs w:val="22"/>
        </w:rPr>
        <w:t xml:space="preserve"> </w:t>
      </w:r>
      <w:r w:rsidR="00DE2BB7" w:rsidRPr="004D10B2">
        <w:rPr>
          <w:rFonts w:asciiTheme="minorHAnsi" w:hAnsiTheme="minorHAnsi" w:cs="CMSS10"/>
          <w:i/>
          <w:sz w:val="22"/>
          <w:szCs w:val="22"/>
        </w:rPr>
        <w:t>Third</w:t>
      </w:r>
      <w:r w:rsidRPr="004D10B2">
        <w:rPr>
          <w:rFonts w:asciiTheme="minorHAnsi" w:hAnsiTheme="minorHAnsi" w:cs="CMSS10"/>
          <w:sz w:val="22"/>
          <w:szCs w:val="22"/>
        </w:rPr>
        <w:t>, due</w:t>
      </w:r>
      <w:r w:rsidRPr="004D10B2">
        <w:rPr>
          <w:rFonts w:asciiTheme="minorHAnsi" w:hAnsiTheme="minorHAnsi" w:cs="CMSS10"/>
          <w:sz w:val="22"/>
          <w:szCs w:val="22"/>
        </w:rPr>
        <w:t xml:space="preserve"> </w:t>
      </w:r>
      <w:r w:rsidRPr="004D10B2">
        <w:rPr>
          <w:rFonts w:asciiTheme="minorHAnsi" w:hAnsiTheme="minorHAnsi" w:cs="CMSS10"/>
          <w:sz w:val="22"/>
          <w:szCs w:val="22"/>
        </w:rPr>
        <w:t xml:space="preserve">to the fact that </w:t>
      </w:r>
      <w:r w:rsidR="00DE2BB7" w:rsidRPr="004D10B2">
        <w:rPr>
          <w:rFonts w:asciiTheme="minorHAnsi" w:hAnsiTheme="minorHAnsi" w:cs="CMSS10"/>
          <w:sz w:val="22"/>
          <w:szCs w:val="22"/>
        </w:rPr>
        <w:t xml:space="preserve">technical </w:t>
      </w:r>
      <w:r w:rsidRPr="004D10B2">
        <w:rPr>
          <w:rFonts w:asciiTheme="minorHAnsi" w:hAnsiTheme="minorHAnsi" w:cs="CMSS10"/>
          <w:sz w:val="22"/>
          <w:szCs w:val="22"/>
        </w:rPr>
        <w:t xml:space="preserve">knowledge on </w:t>
      </w:r>
      <w:r w:rsidR="00DE2BB7" w:rsidRPr="004D10B2">
        <w:rPr>
          <w:rFonts w:asciiTheme="minorHAnsi" w:hAnsiTheme="minorHAnsi" w:cs="CMSS10"/>
          <w:sz w:val="22"/>
          <w:szCs w:val="22"/>
        </w:rPr>
        <w:t xml:space="preserve">medium access mechanisms of LTE and IEEE 802.11/Wi-Fi technologies </w:t>
      </w:r>
      <w:r w:rsidRPr="004D10B2">
        <w:rPr>
          <w:rFonts w:asciiTheme="minorHAnsi" w:hAnsiTheme="minorHAnsi" w:cs="CMSS10"/>
          <w:sz w:val="22"/>
          <w:szCs w:val="22"/>
        </w:rPr>
        <w:t>is strongly required to understand and analyze the interactions</w:t>
      </w:r>
      <w:r w:rsidRPr="004D10B2">
        <w:rPr>
          <w:rFonts w:asciiTheme="minorHAnsi" w:hAnsiTheme="minorHAnsi" w:cs="CMSS10"/>
          <w:sz w:val="22"/>
          <w:szCs w:val="22"/>
        </w:rPr>
        <w:t xml:space="preserve"> </w:t>
      </w:r>
      <w:r w:rsidRPr="004D10B2">
        <w:rPr>
          <w:rFonts w:asciiTheme="minorHAnsi" w:hAnsiTheme="minorHAnsi" w:cs="CMSS10"/>
          <w:sz w:val="22"/>
          <w:szCs w:val="22"/>
        </w:rPr>
        <w:t xml:space="preserve">between </w:t>
      </w:r>
      <w:r w:rsidR="00DE2BB7" w:rsidRPr="004D10B2">
        <w:rPr>
          <w:rFonts w:asciiTheme="minorHAnsi" w:hAnsiTheme="minorHAnsi" w:cs="CMSS10"/>
          <w:sz w:val="22"/>
          <w:szCs w:val="22"/>
        </w:rPr>
        <w:t xml:space="preserve">these two </w:t>
      </w:r>
      <w:r w:rsidR="00DE2BB7" w:rsidRPr="004D10B2">
        <w:rPr>
          <w:rFonts w:asciiTheme="minorHAnsi" w:hAnsiTheme="minorHAnsi" w:cs="CMSS10"/>
          <w:sz w:val="22"/>
          <w:szCs w:val="22"/>
        </w:rPr>
        <w:t xml:space="preserve">technologies </w:t>
      </w:r>
      <w:r w:rsidRPr="004D10B2">
        <w:rPr>
          <w:rFonts w:asciiTheme="minorHAnsi" w:hAnsiTheme="minorHAnsi" w:cs="CMSS10"/>
          <w:sz w:val="22"/>
          <w:szCs w:val="22"/>
        </w:rPr>
        <w:t>when they operate in the same frequency band,</w:t>
      </w:r>
      <w:r w:rsidRPr="004D10B2">
        <w:rPr>
          <w:rFonts w:asciiTheme="minorHAnsi" w:hAnsiTheme="minorHAnsi" w:cs="CMSS10"/>
          <w:sz w:val="22"/>
          <w:szCs w:val="22"/>
        </w:rPr>
        <w:t xml:space="preserve"> </w:t>
      </w:r>
      <w:r w:rsidR="00DE2BB7" w:rsidRPr="004D10B2">
        <w:rPr>
          <w:rFonts w:asciiTheme="minorHAnsi" w:hAnsiTheme="minorHAnsi" w:cs="CMSS10"/>
          <w:sz w:val="22"/>
          <w:szCs w:val="22"/>
        </w:rPr>
        <w:t xml:space="preserve">high-level network architectures and technical </w:t>
      </w:r>
      <w:r w:rsidRPr="004D10B2">
        <w:rPr>
          <w:rFonts w:asciiTheme="minorHAnsi" w:hAnsiTheme="minorHAnsi" w:cs="CMSS10"/>
          <w:sz w:val="22"/>
          <w:szCs w:val="22"/>
        </w:rPr>
        <w:t>detail</w:t>
      </w:r>
      <w:r w:rsidR="00DE2BB7" w:rsidRPr="004D10B2">
        <w:rPr>
          <w:rFonts w:asciiTheme="minorHAnsi" w:hAnsiTheme="minorHAnsi" w:cs="CMSS10"/>
          <w:sz w:val="22"/>
          <w:szCs w:val="22"/>
        </w:rPr>
        <w:t xml:space="preserve">s </w:t>
      </w:r>
      <w:r w:rsidRPr="004D10B2">
        <w:rPr>
          <w:rFonts w:asciiTheme="minorHAnsi" w:hAnsiTheme="minorHAnsi" w:cs="CMSS10"/>
          <w:sz w:val="22"/>
          <w:szCs w:val="22"/>
        </w:rPr>
        <w:t>of</w:t>
      </w:r>
      <w:r w:rsidR="00DE2BB7" w:rsidRPr="004D10B2">
        <w:rPr>
          <w:rFonts w:asciiTheme="minorHAnsi" w:hAnsiTheme="minorHAnsi" w:cs="CMSS10"/>
          <w:sz w:val="22"/>
          <w:szCs w:val="22"/>
        </w:rPr>
        <w:t xml:space="preserve"> LTE and Wi-Fi </w:t>
      </w:r>
      <w:r w:rsidR="00DE2BB7" w:rsidRPr="004D10B2">
        <w:rPr>
          <w:rFonts w:asciiTheme="minorHAnsi" w:hAnsiTheme="minorHAnsi" w:cs="CMSS10"/>
          <w:sz w:val="22"/>
          <w:szCs w:val="22"/>
        </w:rPr>
        <w:t xml:space="preserve">are </w:t>
      </w:r>
      <w:r w:rsidR="004D10B2" w:rsidRPr="004D10B2">
        <w:rPr>
          <w:rFonts w:asciiTheme="minorHAnsi" w:hAnsiTheme="minorHAnsi" w:cs="CMSS10"/>
          <w:sz w:val="22"/>
          <w:szCs w:val="22"/>
        </w:rPr>
        <w:t>presented</w:t>
      </w:r>
      <w:r w:rsidR="00DE2BB7" w:rsidRPr="004D10B2">
        <w:rPr>
          <w:rFonts w:asciiTheme="minorHAnsi" w:hAnsiTheme="minorHAnsi" w:cs="CMSS10"/>
          <w:sz w:val="22"/>
          <w:szCs w:val="22"/>
        </w:rPr>
        <w:t xml:space="preserve">. Especially, </w:t>
      </w:r>
      <w:r w:rsidRPr="004D10B2">
        <w:rPr>
          <w:rFonts w:asciiTheme="minorHAnsi" w:hAnsiTheme="minorHAnsi" w:cs="CMSS10"/>
          <w:sz w:val="22"/>
          <w:szCs w:val="22"/>
        </w:rPr>
        <w:t xml:space="preserve">distinguishing features </w:t>
      </w:r>
      <w:r w:rsidR="00DE2BB7" w:rsidRPr="004D10B2">
        <w:rPr>
          <w:rFonts w:asciiTheme="minorHAnsi" w:hAnsiTheme="minorHAnsi" w:cs="CMSS10"/>
          <w:sz w:val="22"/>
          <w:szCs w:val="22"/>
        </w:rPr>
        <w:t>of CSMA/CA employed by Wi-Fi network</w:t>
      </w:r>
      <w:r w:rsidR="004D10B2">
        <w:rPr>
          <w:rFonts w:asciiTheme="minorHAnsi" w:hAnsiTheme="minorHAnsi" w:cs="CMSS10"/>
          <w:sz w:val="22"/>
          <w:szCs w:val="22"/>
        </w:rPr>
        <w:t>s</w:t>
      </w:r>
      <w:r w:rsidR="00DE2BB7" w:rsidRPr="004D10B2">
        <w:rPr>
          <w:rFonts w:asciiTheme="minorHAnsi" w:hAnsiTheme="minorHAnsi" w:cs="CMSS10"/>
          <w:sz w:val="22"/>
          <w:szCs w:val="22"/>
        </w:rPr>
        <w:t xml:space="preserve"> </w:t>
      </w:r>
      <w:r w:rsidRPr="004D10B2">
        <w:rPr>
          <w:rFonts w:asciiTheme="minorHAnsi" w:hAnsiTheme="minorHAnsi" w:cs="CMSS10"/>
          <w:sz w:val="22"/>
          <w:szCs w:val="22"/>
        </w:rPr>
        <w:t xml:space="preserve">compared to standardized regulations are </w:t>
      </w:r>
      <w:r w:rsidR="004D10B2" w:rsidRPr="004D10B2">
        <w:rPr>
          <w:rFonts w:asciiTheme="minorHAnsi" w:hAnsiTheme="minorHAnsi" w:cs="CMSS10"/>
          <w:sz w:val="22"/>
          <w:szCs w:val="22"/>
        </w:rPr>
        <w:t>highlighted</w:t>
      </w:r>
      <w:r w:rsidRPr="004D10B2">
        <w:rPr>
          <w:rFonts w:asciiTheme="minorHAnsi" w:hAnsiTheme="minorHAnsi" w:cs="CMSS10"/>
          <w:sz w:val="22"/>
          <w:szCs w:val="22"/>
        </w:rPr>
        <w:t xml:space="preserve">. </w:t>
      </w:r>
      <w:r w:rsidR="004D10B2" w:rsidRPr="004D10B2">
        <w:rPr>
          <w:rFonts w:asciiTheme="minorHAnsi" w:hAnsiTheme="minorHAnsi" w:cs="CMSS10"/>
          <w:i/>
          <w:sz w:val="22"/>
          <w:szCs w:val="22"/>
        </w:rPr>
        <w:t>Forth</w:t>
      </w:r>
      <w:r w:rsidR="004D10B2" w:rsidRPr="004D10B2">
        <w:rPr>
          <w:rFonts w:asciiTheme="minorHAnsi" w:hAnsiTheme="minorHAnsi" w:cs="CMSS10"/>
          <w:sz w:val="22"/>
          <w:szCs w:val="22"/>
        </w:rPr>
        <w:t xml:space="preserve">, </w:t>
      </w:r>
      <w:r w:rsidR="004D10B2" w:rsidRPr="004D10B2">
        <w:rPr>
          <w:rFonts w:asciiTheme="minorHAnsi" w:hAnsiTheme="minorHAnsi" w:cs="CMSS10"/>
          <w:sz w:val="22"/>
          <w:szCs w:val="22"/>
        </w:rPr>
        <w:t>in order to capture the ongoing activities on U-LTE</w:t>
      </w:r>
      <w:r w:rsidR="004D10B2">
        <w:rPr>
          <w:rFonts w:asciiTheme="minorHAnsi" w:hAnsiTheme="minorHAnsi" w:cs="CMSS10"/>
          <w:sz w:val="22"/>
          <w:szCs w:val="22"/>
        </w:rPr>
        <w:t>’</w:t>
      </w:r>
      <w:r w:rsidR="004D10B2" w:rsidRPr="004D10B2">
        <w:rPr>
          <w:rFonts w:asciiTheme="minorHAnsi" w:hAnsiTheme="minorHAnsi" w:cs="CMSS10"/>
          <w:sz w:val="22"/>
          <w:szCs w:val="22"/>
        </w:rPr>
        <w:t xml:space="preserve">s coexistence mechanisms, related works are surveyed with insight observations on their limitations and concerns. </w:t>
      </w:r>
      <w:r w:rsidR="004D10B2" w:rsidRPr="004D10B2">
        <w:rPr>
          <w:rFonts w:asciiTheme="minorHAnsi" w:hAnsiTheme="minorHAnsi" w:cs="CMSS10"/>
          <w:i/>
          <w:sz w:val="22"/>
          <w:szCs w:val="22"/>
        </w:rPr>
        <w:t>F</w:t>
      </w:r>
      <w:r w:rsidR="004D10B2" w:rsidRPr="004D10B2">
        <w:rPr>
          <w:rFonts w:asciiTheme="minorHAnsi" w:hAnsiTheme="minorHAnsi" w:cs="CMSSI10"/>
          <w:i/>
          <w:sz w:val="22"/>
          <w:szCs w:val="22"/>
        </w:rPr>
        <w:t>ifth</w:t>
      </w:r>
      <w:r w:rsidRPr="004D10B2">
        <w:rPr>
          <w:rFonts w:asciiTheme="minorHAnsi" w:hAnsiTheme="minorHAnsi" w:cs="CMSS10"/>
          <w:sz w:val="22"/>
          <w:szCs w:val="22"/>
        </w:rPr>
        <w:t xml:space="preserve">, </w:t>
      </w:r>
      <w:r w:rsidR="00DE2BB7" w:rsidRPr="004D10B2">
        <w:rPr>
          <w:rFonts w:asciiTheme="minorHAnsi" w:hAnsiTheme="minorHAnsi" w:cs="CMSS10"/>
          <w:sz w:val="22"/>
          <w:szCs w:val="22"/>
        </w:rPr>
        <w:t xml:space="preserve">this brief </w:t>
      </w:r>
      <w:r w:rsidR="004D10B2" w:rsidRPr="004D10B2">
        <w:rPr>
          <w:rFonts w:asciiTheme="minorHAnsi" w:hAnsiTheme="minorHAnsi" w:cs="CMSS10"/>
          <w:sz w:val="22"/>
          <w:szCs w:val="22"/>
        </w:rPr>
        <w:t xml:space="preserve">presents our </w:t>
      </w:r>
      <w:r w:rsidR="00DE2BB7" w:rsidRPr="004D10B2">
        <w:rPr>
          <w:rFonts w:asciiTheme="minorHAnsi" w:hAnsiTheme="minorHAnsi"/>
          <w:sz w:val="22"/>
          <w:szCs w:val="22"/>
        </w:rPr>
        <w:t xml:space="preserve">network-aware adaptive LBT mechanism (NALT) which </w:t>
      </w:r>
      <w:r w:rsidR="004D10B2" w:rsidRPr="004D10B2">
        <w:rPr>
          <w:rFonts w:asciiTheme="minorHAnsi" w:hAnsiTheme="minorHAnsi"/>
          <w:sz w:val="22"/>
          <w:szCs w:val="22"/>
        </w:rPr>
        <w:t xml:space="preserve">is </w:t>
      </w:r>
      <w:r w:rsidR="004D10B2" w:rsidRPr="004D10B2">
        <w:rPr>
          <w:rFonts w:asciiTheme="minorHAnsi" w:hAnsiTheme="minorHAnsi" w:cs="CMSS10"/>
          <w:sz w:val="22"/>
          <w:szCs w:val="22"/>
        </w:rPr>
        <w:t xml:space="preserve">proposed </w:t>
      </w:r>
      <w:r w:rsidR="004D10B2" w:rsidRPr="004D10B2">
        <w:rPr>
          <w:rFonts w:asciiTheme="minorHAnsi" w:hAnsiTheme="minorHAnsi" w:cs="CMSS10"/>
          <w:sz w:val="22"/>
          <w:szCs w:val="22"/>
        </w:rPr>
        <w:t xml:space="preserve">for LTE networks for its coexistence with Wi-Fi networks. It a nutshell, the </w:t>
      </w:r>
      <w:r w:rsidR="004D10B2" w:rsidRPr="004D10B2">
        <w:rPr>
          <w:rFonts w:asciiTheme="minorHAnsi" w:hAnsiTheme="minorHAnsi"/>
          <w:sz w:val="22"/>
          <w:szCs w:val="22"/>
        </w:rPr>
        <w:t>NALT</w:t>
      </w:r>
      <w:r w:rsidR="004D10B2" w:rsidRPr="004D10B2">
        <w:rPr>
          <w:rFonts w:asciiTheme="minorHAnsi" w:hAnsiTheme="minorHAnsi"/>
          <w:sz w:val="22"/>
          <w:szCs w:val="22"/>
        </w:rPr>
        <w:t xml:space="preserve"> </w:t>
      </w:r>
      <w:r w:rsidR="00DE2BB7" w:rsidRPr="004D10B2">
        <w:rPr>
          <w:rFonts w:asciiTheme="minorHAnsi" w:hAnsiTheme="minorHAnsi"/>
          <w:sz w:val="22"/>
          <w:szCs w:val="22"/>
        </w:rPr>
        <w:t>monitors both channel conditions and usage activity to maximize its transmission opportunities, while maintaining fair sharing of the channel, in a way that is transparent to incumbent Wi-Fi devices.</w:t>
      </w:r>
      <w:r w:rsidR="004D10B2" w:rsidRPr="004D10B2">
        <w:rPr>
          <w:rFonts w:asciiTheme="minorHAnsi" w:hAnsiTheme="minorHAnsi"/>
          <w:sz w:val="22"/>
          <w:szCs w:val="22"/>
        </w:rPr>
        <w:t xml:space="preserve"> </w:t>
      </w:r>
      <w:r w:rsidR="004D10B2" w:rsidRPr="004D10B2">
        <w:rPr>
          <w:rFonts w:asciiTheme="minorHAnsi" w:hAnsiTheme="minorHAnsi"/>
          <w:i/>
          <w:sz w:val="22"/>
          <w:szCs w:val="22"/>
        </w:rPr>
        <w:t>Finally</w:t>
      </w:r>
      <w:r w:rsidR="004D10B2" w:rsidRPr="004D10B2">
        <w:rPr>
          <w:rFonts w:asciiTheme="minorHAnsi" w:hAnsiTheme="minorHAnsi"/>
          <w:sz w:val="22"/>
          <w:szCs w:val="22"/>
        </w:rPr>
        <w:t xml:space="preserve">, </w:t>
      </w:r>
      <w:r w:rsidRPr="004D10B2">
        <w:rPr>
          <w:rFonts w:asciiTheme="minorHAnsi" w:hAnsiTheme="minorHAnsi" w:cs="CMSS10"/>
          <w:sz w:val="22"/>
          <w:szCs w:val="22"/>
        </w:rPr>
        <w:t>towards future working directions, in the light of</w:t>
      </w:r>
      <w:r w:rsidR="00AB100A" w:rsidRPr="004D10B2">
        <w:rPr>
          <w:rFonts w:asciiTheme="minorHAnsi" w:hAnsiTheme="minorHAnsi" w:cs="CMSS10"/>
          <w:sz w:val="22"/>
          <w:szCs w:val="22"/>
        </w:rPr>
        <w:t xml:space="preserve"> </w:t>
      </w:r>
      <w:r w:rsidRPr="004D10B2">
        <w:rPr>
          <w:rFonts w:asciiTheme="minorHAnsi" w:hAnsiTheme="minorHAnsi" w:cs="CMSS10"/>
          <w:sz w:val="22"/>
          <w:szCs w:val="22"/>
        </w:rPr>
        <w:t>the survey</w:t>
      </w:r>
      <w:r w:rsidR="004D10B2">
        <w:rPr>
          <w:rFonts w:asciiTheme="minorHAnsi" w:hAnsiTheme="minorHAnsi" w:cs="CMSS10"/>
          <w:sz w:val="22"/>
          <w:szCs w:val="22"/>
        </w:rPr>
        <w:t>,</w:t>
      </w:r>
      <w:r w:rsidRPr="004D10B2">
        <w:rPr>
          <w:rFonts w:asciiTheme="minorHAnsi" w:hAnsiTheme="minorHAnsi" w:cs="CMSS10"/>
          <w:sz w:val="22"/>
          <w:szCs w:val="22"/>
        </w:rPr>
        <w:t xml:space="preserve"> this </w:t>
      </w:r>
      <w:r w:rsidR="004D10B2">
        <w:rPr>
          <w:rFonts w:asciiTheme="minorHAnsi" w:hAnsiTheme="minorHAnsi" w:cs="CMSS10"/>
          <w:sz w:val="22"/>
          <w:szCs w:val="22"/>
        </w:rPr>
        <w:t xml:space="preserve">brief </w:t>
      </w:r>
      <w:r w:rsidRPr="004D10B2">
        <w:rPr>
          <w:rFonts w:asciiTheme="minorHAnsi" w:hAnsiTheme="minorHAnsi" w:cs="CMSS10"/>
          <w:sz w:val="22"/>
          <w:szCs w:val="22"/>
        </w:rPr>
        <w:t>identi</w:t>
      </w:r>
      <w:r w:rsidR="00AB100A" w:rsidRPr="004D10B2">
        <w:rPr>
          <w:rFonts w:asciiTheme="minorHAnsi" w:hAnsiTheme="minorHAnsi" w:cs="CMSS10"/>
          <w:sz w:val="22"/>
          <w:szCs w:val="22"/>
        </w:rPr>
        <w:t>fi</w:t>
      </w:r>
      <w:r w:rsidRPr="004D10B2">
        <w:rPr>
          <w:rFonts w:asciiTheme="minorHAnsi" w:hAnsiTheme="minorHAnsi" w:cs="CMSS10"/>
          <w:sz w:val="22"/>
          <w:szCs w:val="22"/>
        </w:rPr>
        <w:t>es a number of open technical questions as</w:t>
      </w:r>
      <w:r w:rsidR="00AB100A" w:rsidRPr="004D10B2">
        <w:rPr>
          <w:rFonts w:asciiTheme="minorHAnsi" w:hAnsiTheme="minorHAnsi" w:cs="CMSS10"/>
          <w:sz w:val="22"/>
          <w:szCs w:val="22"/>
        </w:rPr>
        <w:t xml:space="preserve"> </w:t>
      </w:r>
      <w:r w:rsidRPr="004D10B2">
        <w:rPr>
          <w:rFonts w:asciiTheme="minorHAnsi" w:hAnsiTheme="minorHAnsi" w:cs="CMSS10"/>
          <w:sz w:val="22"/>
          <w:szCs w:val="22"/>
        </w:rPr>
        <w:t>well as related potential research issues in U-LTE.</w:t>
      </w:r>
    </w:p>
    <w:p w:rsidR="00AB100A" w:rsidRDefault="00AB100A" w:rsidP="00AB100A">
      <w:pPr>
        <w:autoSpaceDE w:val="0"/>
        <w:autoSpaceDN w:val="0"/>
        <w:adjustRightInd w:val="0"/>
        <w:rPr>
          <w:rFonts w:asciiTheme="minorHAnsi" w:hAnsiTheme="minorHAnsi" w:cs="Calibri"/>
          <w:sz w:val="22"/>
          <w:szCs w:val="22"/>
        </w:rPr>
      </w:pPr>
    </w:p>
    <w:p w:rsidR="00001240" w:rsidRPr="00AB100A" w:rsidRDefault="00001240" w:rsidP="00AB100A">
      <w:pPr>
        <w:autoSpaceDE w:val="0"/>
        <w:autoSpaceDN w:val="0"/>
        <w:adjustRightInd w:val="0"/>
        <w:rPr>
          <w:rFonts w:asciiTheme="minorHAnsi" w:hAnsiTheme="minorHAnsi" w:cs="Calibri"/>
          <w:sz w:val="22"/>
          <w:szCs w:val="22"/>
        </w:rPr>
      </w:pPr>
    </w:p>
    <w:p w:rsidR="000041D9" w:rsidRPr="001A78BA" w:rsidRDefault="009B2BDD"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t xml:space="preserve">SHORT </w:t>
      </w:r>
      <w:r w:rsidR="00C9212C" w:rsidRPr="001A78BA">
        <w:rPr>
          <w:rFonts w:asciiTheme="minorHAnsi" w:hAnsiTheme="minorHAnsi" w:cs="Calibri"/>
          <w:b/>
          <w:sz w:val="22"/>
          <w:szCs w:val="22"/>
        </w:rPr>
        <w:t>ABSTRACT</w:t>
      </w:r>
      <w:r w:rsidR="000341BF" w:rsidRPr="001A78BA">
        <w:rPr>
          <w:rFonts w:asciiTheme="minorHAnsi" w:hAnsiTheme="minorHAnsi" w:cs="Calibri"/>
          <w:b/>
          <w:sz w:val="22"/>
          <w:szCs w:val="22"/>
        </w:rPr>
        <w:t>-</w:t>
      </w:r>
      <w:r w:rsidR="00C9212C" w:rsidRPr="001A78BA">
        <w:rPr>
          <w:rFonts w:asciiTheme="minorHAnsi" w:hAnsiTheme="minorHAnsi" w:cs="Calibri"/>
          <w:b/>
          <w:sz w:val="22"/>
          <w:szCs w:val="22"/>
        </w:rPr>
        <w:t xml:space="preserve"> </w:t>
      </w:r>
      <w:r w:rsidR="000341BF" w:rsidRPr="001A78BA">
        <w:rPr>
          <w:rFonts w:asciiTheme="minorHAnsi" w:hAnsiTheme="minorHAnsi" w:cs="Calibri"/>
          <w:b/>
          <w:sz w:val="22"/>
          <w:szCs w:val="22"/>
        </w:rPr>
        <w:t>(</w:t>
      </w:r>
      <w:r w:rsidRPr="001A78BA">
        <w:rPr>
          <w:rFonts w:asciiTheme="minorHAnsi" w:hAnsiTheme="minorHAnsi" w:cs="Calibri"/>
          <w:b/>
          <w:sz w:val="22"/>
          <w:szCs w:val="22"/>
        </w:rPr>
        <w:t>one to two</w:t>
      </w:r>
      <w:r w:rsidR="000341BF" w:rsidRPr="001A78BA">
        <w:rPr>
          <w:rFonts w:asciiTheme="minorHAnsi" w:hAnsiTheme="minorHAnsi" w:cs="Calibri"/>
          <w:b/>
          <w:sz w:val="22"/>
          <w:szCs w:val="22"/>
        </w:rPr>
        <w:t xml:space="preserve"> paragraph</w:t>
      </w:r>
      <w:r w:rsidRPr="001A78BA">
        <w:rPr>
          <w:rFonts w:asciiTheme="minorHAnsi" w:hAnsiTheme="minorHAnsi" w:cs="Calibri"/>
          <w:b/>
          <w:sz w:val="22"/>
          <w:szCs w:val="22"/>
        </w:rPr>
        <w:t>s</w:t>
      </w:r>
      <w:r w:rsidR="000341BF" w:rsidRPr="001A78BA">
        <w:rPr>
          <w:rFonts w:asciiTheme="minorHAnsi" w:hAnsiTheme="minorHAnsi" w:cs="Calibri"/>
          <w:b/>
          <w:sz w:val="22"/>
          <w:szCs w:val="22"/>
        </w:rPr>
        <w:t>):</w:t>
      </w:r>
    </w:p>
    <w:p w:rsidR="00001240" w:rsidRDefault="00001240" w:rsidP="00FB16B0">
      <w:pPr>
        <w:autoSpaceDE w:val="0"/>
        <w:autoSpaceDN w:val="0"/>
        <w:adjustRightInd w:val="0"/>
        <w:ind w:left="720"/>
        <w:rPr>
          <w:rFonts w:asciiTheme="minorHAnsi" w:hAnsiTheme="minorHAnsi" w:cs="Calibri"/>
          <w:sz w:val="22"/>
          <w:szCs w:val="22"/>
        </w:rPr>
      </w:pPr>
    </w:p>
    <w:p w:rsidR="00DE2BB7" w:rsidRPr="00DE2BB7" w:rsidRDefault="00D50258" w:rsidP="008606FE">
      <w:pPr>
        <w:autoSpaceDE w:val="0"/>
        <w:autoSpaceDN w:val="0"/>
        <w:adjustRightInd w:val="0"/>
        <w:ind w:left="720"/>
        <w:jc w:val="both"/>
        <w:rPr>
          <w:rFonts w:asciiTheme="minorHAnsi" w:hAnsiTheme="minorHAnsi" w:cs="CMSS10"/>
          <w:sz w:val="22"/>
          <w:szCs w:val="22"/>
        </w:rPr>
      </w:pPr>
      <w:r>
        <w:rPr>
          <w:rFonts w:asciiTheme="minorHAnsi" w:hAnsiTheme="minorHAnsi" w:cs="Calibri"/>
          <w:sz w:val="22"/>
          <w:szCs w:val="22"/>
        </w:rPr>
        <w:t xml:space="preserve">This brief focuses on the coexistence concerns emerging in </w:t>
      </w:r>
      <w:r w:rsidRPr="00AB100A">
        <w:rPr>
          <w:rFonts w:asciiTheme="minorHAnsi" w:hAnsiTheme="minorHAnsi" w:cs="CMSS10"/>
          <w:sz w:val="22"/>
          <w:szCs w:val="22"/>
        </w:rPr>
        <w:t xml:space="preserve">LTE </w:t>
      </w:r>
      <w:r>
        <w:rPr>
          <w:rFonts w:asciiTheme="minorHAnsi" w:hAnsiTheme="minorHAnsi" w:cs="CMSS10"/>
          <w:sz w:val="22"/>
          <w:szCs w:val="22"/>
        </w:rPr>
        <w:t xml:space="preserve">networks using </w:t>
      </w:r>
      <w:r w:rsidRPr="00AB100A">
        <w:rPr>
          <w:rFonts w:asciiTheme="minorHAnsi" w:hAnsiTheme="minorHAnsi" w:cs="CMSS10"/>
          <w:sz w:val="22"/>
          <w:szCs w:val="22"/>
        </w:rPr>
        <w:t xml:space="preserve">unlicensed </w:t>
      </w:r>
      <w:r>
        <w:rPr>
          <w:rFonts w:asciiTheme="minorHAnsi" w:hAnsiTheme="minorHAnsi" w:cs="CMSS10"/>
          <w:sz w:val="22"/>
          <w:szCs w:val="22"/>
        </w:rPr>
        <w:t xml:space="preserve">frequency </w:t>
      </w:r>
      <w:r w:rsidRPr="00AB100A">
        <w:rPr>
          <w:rFonts w:asciiTheme="minorHAnsi" w:hAnsiTheme="minorHAnsi" w:cs="CMSS10"/>
          <w:sz w:val="22"/>
          <w:szCs w:val="22"/>
        </w:rPr>
        <w:t>bands</w:t>
      </w:r>
      <w:r>
        <w:rPr>
          <w:rFonts w:asciiTheme="minorHAnsi" w:hAnsiTheme="minorHAnsi" w:cs="CMSS10"/>
          <w:sz w:val="22"/>
          <w:szCs w:val="22"/>
        </w:rPr>
        <w:t xml:space="preserve">. It first provides a comprehensive review on current </w:t>
      </w:r>
      <w:r w:rsidRPr="00AB100A">
        <w:rPr>
          <w:rFonts w:asciiTheme="minorHAnsi" w:hAnsiTheme="minorHAnsi" w:cs="CMSS10"/>
          <w:sz w:val="22"/>
          <w:szCs w:val="22"/>
        </w:rPr>
        <w:t xml:space="preserve">LTE </w:t>
      </w:r>
      <w:r>
        <w:rPr>
          <w:rFonts w:asciiTheme="minorHAnsi" w:hAnsiTheme="minorHAnsi" w:cs="CMSS10"/>
          <w:sz w:val="22"/>
          <w:szCs w:val="22"/>
        </w:rPr>
        <w:t>networks</w:t>
      </w:r>
      <w:r>
        <w:rPr>
          <w:rFonts w:asciiTheme="minorHAnsi" w:hAnsiTheme="minorHAnsi" w:cs="CMSS10"/>
          <w:sz w:val="22"/>
          <w:szCs w:val="22"/>
        </w:rPr>
        <w:t xml:space="preserve"> and their unavoidable need for enhanced capacity yet at low costs to meet the demands for future applications. </w:t>
      </w:r>
      <w:r w:rsidRPr="00AB100A">
        <w:rPr>
          <w:rFonts w:asciiTheme="minorHAnsi" w:hAnsiTheme="minorHAnsi" w:cs="CMSS10"/>
          <w:sz w:val="22"/>
          <w:szCs w:val="22"/>
        </w:rPr>
        <w:t xml:space="preserve"> LTE </w:t>
      </w:r>
      <w:r>
        <w:rPr>
          <w:rFonts w:asciiTheme="minorHAnsi" w:hAnsiTheme="minorHAnsi" w:cs="CMSS10"/>
          <w:sz w:val="22"/>
          <w:szCs w:val="22"/>
        </w:rPr>
        <w:t xml:space="preserve">using </w:t>
      </w:r>
      <w:r w:rsidRPr="00AB100A">
        <w:rPr>
          <w:rFonts w:asciiTheme="minorHAnsi" w:hAnsiTheme="minorHAnsi" w:cs="CMSS10"/>
          <w:sz w:val="22"/>
          <w:szCs w:val="22"/>
        </w:rPr>
        <w:t xml:space="preserve">unlicensed </w:t>
      </w:r>
      <w:r>
        <w:rPr>
          <w:rFonts w:asciiTheme="minorHAnsi" w:hAnsiTheme="minorHAnsi" w:cs="CMSS10"/>
          <w:sz w:val="22"/>
          <w:szCs w:val="22"/>
        </w:rPr>
        <w:t>frequency</w:t>
      </w:r>
      <w:r>
        <w:rPr>
          <w:rFonts w:asciiTheme="minorHAnsi" w:hAnsiTheme="minorHAnsi" w:cs="CMSS10"/>
          <w:sz w:val="22"/>
          <w:szCs w:val="22"/>
        </w:rPr>
        <w:t xml:space="preserve"> (U-LTE) is then introduced as the most promising solution </w:t>
      </w:r>
      <w:r w:rsidR="00FB16B0">
        <w:rPr>
          <w:rFonts w:asciiTheme="minorHAnsi" w:hAnsiTheme="minorHAnsi" w:cs="CMSS10"/>
          <w:sz w:val="22"/>
          <w:szCs w:val="22"/>
        </w:rPr>
        <w:t xml:space="preserve">to </w:t>
      </w:r>
      <w:r>
        <w:rPr>
          <w:rFonts w:asciiTheme="minorHAnsi" w:hAnsiTheme="minorHAnsi" w:cs="CMSS10"/>
          <w:sz w:val="22"/>
          <w:szCs w:val="22"/>
        </w:rPr>
        <w:t>address</w:t>
      </w:r>
      <w:r w:rsidR="00FB16B0">
        <w:rPr>
          <w:rFonts w:asciiTheme="minorHAnsi" w:hAnsiTheme="minorHAnsi" w:cs="CMSS10"/>
          <w:sz w:val="22"/>
          <w:szCs w:val="22"/>
        </w:rPr>
        <w:t xml:space="preserve"> the mentioned</w:t>
      </w:r>
      <w:r>
        <w:rPr>
          <w:rFonts w:asciiTheme="minorHAnsi" w:hAnsiTheme="minorHAnsi" w:cs="CMSS10"/>
          <w:sz w:val="22"/>
          <w:szCs w:val="22"/>
        </w:rPr>
        <w:t xml:space="preserve"> need. U-LTE discussed </w:t>
      </w:r>
      <w:r w:rsidR="00FB16B0">
        <w:rPr>
          <w:rFonts w:asciiTheme="minorHAnsi" w:hAnsiTheme="minorHAnsi" w:cs="CMSS10"/>
          <w:sz w:val="22"/>
          <w:szCs w:val="22"/>
        </w:rPr>
        <w:t>from v</w:t>
      </w:r>
      <w:r w:rsidR="00FB16B0">
        <w:rPr>
          <w:rFonts w:asciiTheme="minorHAnsi" w:hAnsiTheme="minorHAnsi" w:cs="CMSS10"/>
          <w:sz w:val="22"/>
          <w:szCs w:val="22"/>
        </w:rPr>
        <w:t xml:space="preserve">arious perspectives </w:t>
      </w:r>
      <w:r>
        <w:rPr>
          <w:rFonts w:asciiTheme="minorHAnsi" w:hAnsiTheme="minorHAnsi" w:cs="CMSS10"/>
          <w:sz w:val="22"/>
          <w:szCs w:val="22"/>
        </w:rPr>
        <w:t xml:space="preserve">to </w:t>
      </w:r>
      <w:r w:rsidR="009A4179">
        <w:rPr>
          <w:rFonts w:asciiTheme="minorHAnsi" w:hAnsiTheme="minorHAnsi" w:cs="CMSS10"/>
          <w:sz w:val="22"/>
          <w:szCs w:val="22"/>
        </w:rPr>
        <w:t xml:space="preserve">unveil </w:t>
      </w:r>
      <w:r w:rsidR="00FB16B0">
        <w:rPr>
          <w:rFonts w:asciiTheme="minorHAnsi" w:hAnsiTheme="minorHAnsi" w:cs="CMSS10"/>
          <w:sz w:val="22"/>
          <w:szCs w:val="22"/>
        </w:rPr>
        <w:t xml:space="preserve">its </w:t>
      </w:r>
      <w:r w:rsidR="009A4179">
        <w:rPr>
          <w:rFonts w:asciiTheme="minorHAnsi" w:hAnsiTheme="minorHAnsi" w:cs="CMSS10"/>
          <w:sz w:val="22"/>
          <w:szCs w:val="22"/>
        </w:rPr>
        <w:t xml:space="preserve">benefits </w:t>
      </w:r>
      <w:r w:rsidR="00FB16B0">
        <w:rPr>
          <w:rFonts w:asciiTheme="minorHAnsi" w:hAnsiTheme="minorHAnsi" w:cs="CMSS10"/>
          <w:sz w:val="22"/>
          <w:szCs w:val="22"/>
        </w:rPr>
        <w:t xml:space="preserve">as well as its challenges and </w:t>
      </w:r>
      <w:r w:rsidR="009A4179">
        <w:rPr>
          <w:rFonts w:asciiTheme="minorHAnsi" w:hAnsiTheme="minorHAnsi" w:cs="CMSS10"/>
          <w:sz w:val="22"/>
          <w:szCs w:val="22"/>
        </w:rPr>
        <w:t xml:space="preserve">requirements on </w:t>
      </w:r>
      <w:r w:rsidR="00FB16B0">
        <w:rPr>
          <w:rFonts w:asciiTheme="minorHAnsi" w:hAnsiTheme="minorHAnsi" w:cs="CMSS10"/>
          <w:sz w:val="22"/>
          <w:szCs w:val="22"/>
        </w:rPr>
        <w:t xml:space="preserve">its </w:t>
      </w:r>
      <w:r w:rsidR="009A4179">
        <w:rPr>
          <w:rFonts w:asciiTheme="minorHAnsi" w:hAnsiTheme="minorHAnsi" w:cs="CMSS10"/>
          <w:sz w:val="22"/>
          <w:szCs w:val="22"/>
        </w:rPr>
        <w:t xml:space="preserve">coexistence with the widely-deployed IEEE 802.11/Wi-Fi technology.  Since to meet these </w:t>
      </w:r>
      <w:r w:rsidR="009A4179">
        <w:rPr>
          <w:rFonts w:asciiTheme="minorHAnsi" w:hAnsiTheme="minorHAnsi" w:cs="CMSS10"/>
          <w:sz w:val="22"/>
          <w:szCs w:val="22"/>
        </w:rPr>
        <w:t>coexistence requirements</w:t>
      </w:r>
      <w:r w:rsidR="009A4179">
        <w:rPr>
          <w:rFonts w:asciiTheme="minorHAnsi" w:hAnsiTheme="minorHAnsi" w:cs="CMSS10"/>
          <w:sz w:val="22"/>
          <w:szCs w:val="22"/>
        </w:rPr>
        <w:t xml:space="preserve"> is the deciding factor for the acceptance of </w:t>
      </w:r>
      <w:r w:rsidR="009A4179">
        <w:rPr>
          <w:rFonts w:asciiTheme="minorHAnsi" w:hAnsiTheme="minorHAnsi" w:cs="CMSS10"/>
          <w:sz w:val="22"/>
          <w:szCs w:val="22"/>
        </w:rPr>
        <w:t>U-LTE</w:t>
      </w:r>
      <w:r w:rsidR="009A4179">
        <w:rPr>
          <w:rFonts w:asciiTheme="minorHAnsi" w:hAnsiTheme="minorHAnsi" w:cs="CMSS10"/>
          <w:sz w:val="22"/>
          <w:szCs w:val="22"/>
        </w:rPr>
        <w:t>, the majority of t</w:t>
      </w:r>
      <w:r w:rsidR="009A4179">
        <w:rPr>
          <w:rFonts w:asciiTheme="minorHAnsi" w:hAnsiTheme="minorHAnsi" w:cs="Calibri"/>
          <w:sz w:val="22"/>
          <w:szCs w:val="22"/>
        </w:rPr>
        <w:t>his brief</w:t>
      </w:r>
      <w:r w:rsidR="009A4179">
        <w:rPr>
          <w:rFonts w:asciiTheme="minorHAnsi" w:hAnsiTheme="minorHAnsi" w:cs="Calibri"/>
          <w:sz w:val="22"/>
          <w:szCs w:val="22"/>
        </w:rPr>
        <w:t xml:space="preserve"> </w:t>
      </w:r>
      <w:r w:rsidR="00FB16B0">
        <w:rPr>
          <w:rFonts w:asciiTheme="minorHAnsi" w:hAnsiTheme="minorHAnsi" w:cs="Calibri"/>
          <w:sz w:val="22"/>
          <w:szCs w:val="22"/>
        </w:rPr>
        <w:t xml:space="preserve">attempts to </w:t>
      </w:r>
      <w:r w:rsidR="009A4179">
        <w:rPr>
          <w:rFonts w:asciiTheme="minorHAnsi" w:hAnsiTheme="minorHAnsi" w:cs="Calibri"/>
          <w:sz w:val="22"/>
          <w:szCs w:val="22"/>
        </w:rPr>
        <w:t xml:space="preserve">provide a big picture on concerns and existing solutions related to </w:t>
      </w:r>
      <w:r w:rsidR="009A4179">
        <w:rPr>
          <w:rFonts w:asciiTheme="minorHAnsi" w:hAnsiTheme="minorHAnsi" w:cs="CMSS10"/>
          <w:sz w:val="22"/>
          <w:szCs w:val="22"/>
        </w:rPr>
        <w:t>coexistence</w:t>
      </w:r>
      <w:r w:rsidR="009A4179">
        <w:rPr>
          <w:rFonts w:asciiTheme="minorHAnsi" w:hAnsiTheme="minorHAnsi" w:cs="CMSS10"/>
          <w:sz w:val="22"/>
          <w:szCs w:val="22"/>
        </w:rPr>
        <w:t xml:space="preserve">-aware medium access protocols for background knowledge.  </w:t>
      </w:r>
      <w:r w:rsidR="001D3213">
        <w:rPr>
          <w:rFonts w:asciiTheme="minorHAnsi" w:hAnsiTheme="minorHAnsi" w:cs="CMSS10"/>
          <w:sz w:val="22"/>
          <w:szCs w:val="22"/>
        </w:rPr>
        <w:t xml:space="preserve">A proposed </w:t>
      </w:r>
      <w:r w:rsidR="001D3213" w:rsidRPr="004D10B2">
        <w:rPr>
          <w:rFonts w:asciiTheme="minorHAnsi" w:hAnsiTheme="minorHAnsi"/>
          <w:sz w:val="22"/>
          <w:szCs w:val="22"/>
        </w:rPr>
        <w:t xml:space="preserve">network-aware adaptive </w:t>
      </w:r>
      <w:r w:rsidR="001D3213">
        <w:rPr>
          <w:rFonts w:asciiTheme="minorHAnsi" w:hAnsiTheme="minorHAnsi"/>
          <w:sz w:val="22"/>
          <w:szCs w:val="22"/>
        </w:rPr>
        <w:t xml:space="preserve">listen-before-talk </w:t>
      </w:r>
      <w:r w:rsidR="001D3213">
        <w:rPr>
          <w:rFonts w:asciiTheme="minorHAnsi" w:hAnsiTheme="minorHAnsi" w:cs="CMSS10"/>
          <w:sz w:val="22"/>
          <w:szCs w:val="22"/>
        </w:rPr>
        <w:t>protocol</w:t>
      </w:r>
      <w:r w:rsidR="001D3213">
        <w:rPr>
          <w:rFonts w:asciiTheme="minorHAnsi" w:hAnsiTheme="minorHAnsi" w:cs="CMSS10"/>
          <w:sz w:val="22"/>
          <w:szCs w:val="22"/>
        </w:rPr>
        <w:t xml:space="preserve"> is then presented and evaluated. Finally, this </w:t>
      </w:r>
      <w:r w:rsidR="001D3213">
        <w:rPr>
          <w:rFonts w:asciiTheme="minorHAnsi" w:hAnsiTheme="minorHAnsi" w:cs="Calibri"/>
          <w:sz w:val="22"/>
          <w:szCs w:val="22"/>
        </w:rPr>
        <w:t>brief</w:t>
      </w:r>
      <w:r w:rsidR="00FB16B0">
        <w:rPr>
          <w:rFonts w:asciiTheme="minorHAnsi" w:hAnsiTheme="minorHAnsi" w:cs="Calibri"/>
          <w:sz w:val="22"/>
          <w:szCs w:val="22"/>
        </w:rPr>
        <w:t xml:space="preserve"> </w:t>
      </w:r>
      <w:r w:rsidR="00FB16B0" w:rsidRPr="004D10B2">
        <w:rPr>
          <w:rFonts w:asciiTheme="minorHAnsi" w:hAnsiTheme="minorHAnsi" w:cs="CMSS10"/>
          <w:sz w:val="22"/>
          <w:szCs w:val="22"/>
        </w:rPr>
        <w:t>identifies a number of open technical questions as well as related potential research issues in U-LTE</w:t>
      </w:r>
      <w:r w:rsidR="00FB16B0">
        <w:rPr>
          <w:rFonts w:asciiTheme="minorHAnsi" w:hAnsiTheme="minorHAnsi" w:cs="CMSS10"/>
          <w:sz w:val="22"/>
          <w:szCs w:val="22"/>
        </w:rPr>
        <w:t xml:space="preserve">.  </w:t>
      </w:r>
      <w:r w:rsidR="00DE2BB7" w:rsidRPr="00DE2BB7">
        <w:rPr>
          <w:rFonts w:asciiTheme="minorHAnsi" w:hAnsiTheme="minorHAnsi" w:cs="CMSS10"/>
          <w:sz w:val="22"/>
          <w:szCs w:val="22"/>
        </w:rPr>
        <w:t xml:space="preserve">The findings in this brief provide </w:t>
      </w:r>
      <w:r w:rsidR="00FB16B0">
        <w:rPr>
          <w:rFonts w:asciiTheme="minorHAnsi" w:hAnsiTheme="minorHAnsi" w:cs="CMSS10"/>
          <w:sz w:val="22"/>
          <w:szCs w:val="22"/>
        </w:rPr>
        <w:t xml:space="preserve">telecom </w:t>
      </w:r>
      <w:r w:rsidR="00DE2BB7" w:rsidRPr="00DE2BB7">
        <w:rPr>
          <w:rFonts w:asciiTheme="minorHAnsi" w:hAnsiTheme="minorHAnsi" w:cs="CMSS10"/>
          <w:sz w:val="22"/>
          <w:szCs w:val="22"/>
        </w:rPr>
        <w:t>engineers</w:t>
      </w:r>
      <w:r w:rsidR="00FB16B0">
        <w:rPr>
          <w:rFonts w:asciiTheme="minorHAnsi" w:hAnsiTheme="minorHAnsi" w:cs="CMSS10"/>
          <w:sz w:val="22"/>
          <w:szCs w:val="22"/>
        </w:rPr>
        <w:t xml:space="preserve">, researchers, and academic professionals </w:t>
      </w:r>
      <w:r w:rsidR="00DE2BB7" w:rsidRPr="00DE2BB7">
        <w:rPr>
          <w:rFonts w:asciiTheme="minorHAnsi" w:hAnsiTheme="minorHAnsi" w:cs="CMSS10"/>
          <w:sz w:val="22"/>
          <w:szCs w:val="22"/>
        </w:rPr>
        <w:t xml:space="preserve">with valuable </w:t>
      </w:r>
      <w:r w:rsidR="00FB16B0">
        <w:rPr>
          <w:rFonts w:asciiTheme="minorHAnsi" w:hAnsiTheme="minorHAnsi" w:cs="CMSS10"/>
          <w:sz w:val="22"/>
          <w:szCs w:val="22"/>
        </w:rPr>
        <w:t xml:space="preserve">knowledge and potential working or research directions </w:t>
      </w:r>
      <w:r>
        <w:rPr>
          <w:rFonts w:asciiTheme="minorHAnsi" w:hAnsiTheme="minorHAnsi" w:cs="CMSS10"/>
          <w:sz w:val="22"/>
          <w:szCs w:val="22"/>
        </w:rPr>
        <w:t xml:space="preserve">when designing and developing </w:t>
      </w:r>
      <w:r w:rsidR="00FB16B0">
        <w:rPr>
          <w:rFonts w:asciiTheme="minorHAnsi" w:hAnsiTheme="minorHAnsi" w:cs="CMSS10"/>
          <w:sz w:val="22"/>
          <w:szCs w:val="22"/>
        </w:rPr>
        <w:t xml:space="preserve">medium access protocols </w:t>
      </w:r>
      <w:r w:rsidR="00FB16B0">
        <w:rPr>
          <w:rFonts w:asciiTheme="minorHAnsi" w:hAnsiTheme="minorHAnsi" w:cs="CMSS10"/>
          <w:sz w:val="22"/>
          <w:szCs w:val="22"/>
        </w:rPr>
        <w:t>for next generation wireless access networks</w:t>
      </w:r>
      <w:r w:rsidR="00DE2BB7" w:rsidRPr="00DE2BB7">
        <w:rPr>
          <w:rFonts w:asciiTheme="minorHAnsi" w:hAnsiTheme="minorHAnsi" w:cs="CMSS10"/>
          <w:sz w:val="22"/>
          <w:szCs w:val="22"/>
        </w:rPr>
        <w:t>.</w:t>
      </w:r>
    </w:p>
    <w:p w:rsidR="00DE2BB7" w:rsidRDefault="00DE2BB7" w:rsidP="00AB100A">
      <w:pPr>
        <w:autoSpaceDE w:val="0"/>
        <w:autoSpaceDN w:val="0"/>
        <w:adjustRightInd w:val="0"/>
        <w:ind w:left="720"/>
        <w:rPr>
          <w:rFonts w:asciiTheme="minorHAnsi" w:hAnsiTheme="minorHAnsi" w:cs="Calibri"/>
          <w:sz w:val="22"/>
          <w:szCs w:val="22"/>
        </w:rPr>
      </w:pPr>
    </w:p>
    <w:p w:rsidR="001A78BA" w:rsidRPr="00AB100A" w:rsidRDefault="001A78BA" w:rsidP="00AB100A">
      <w:pPr>
        <w:autoSpaceDE w:val="0"/>
        <w:autoSpaceDN w:val="0"/>
        <w:adjustRightInd w:val="0"/>
        <w:ind w:left="720"/>
        <w:rPr>
          <w:rFonts w:asciiTheme="minorHAnsi" w:hAnsiTheme="minorHAnsi" w:cs="Calibri"/>
          <w:sz w:val="22"/>
          <w:szCs w:val="22"/>
        </w:rPr>
      </w:pPr>
    </w:p>
    <w:p w:rsidR="004D759D" w:rsidRPr="001A78BA" w:rsidRDefault="000341BF"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t>5-10</w:t>
      </w:r>
      <w:r w:rsidR="004D759D" w:rsidRPr="001A78BA">
        <w:rPr>
          <w:rFonts w:asciiTheme="minorHAnsi" w:hAnsiTheme="minorHAnsi" w:cs="Calibri"/>
          <w:b/>
          <w:sz w:val="22"/>
          <w:szCs w:val="22"/>
        </w:rPr>
        <w:t xml:space="preserve"> </w:t>
      </w:r>
      <w:r w:rsidR="00007BEF" w:rsidRPr="001A78BA">
        <w:rPr>
          <w:rFonts w:asciiTheme="minorHAnsi" w:hAnsiTheme="minorHAnsi" w:cs="Calibri"/>
          <w:b/>
          <w:sz w:val="22"/>
          <w:szCs w:val="22"/>
        </w:rPr>
        <w:t>KEYWORDS (search terms)</w:t>
      </w:r>
      <w:r w:rsidR="00136013" w:rsidRPr="001A78BA">
        <w:rPr>
          <w:rFonts w:asciiTheme="minorHAnsi" w:hAnsiTheme="minorHAnsi" w:cs="Calibri"/>
          <w:b/>
          <w:sz w:val="22"/>
          <w:szCs w:val="22"/>
        </w:rPr>
        <w:t xml:space="preserve"> </w:t>
      </w:r>
      <w:r w:rsidR="001709FE" w:rsidRPr="001A78BA">
        <w:rPr>
          <w:rFonts w:asciiTheme="minorHAnsi" w:hAnsiTheme="minorHAnsi" w:cs="Calibri"/>
          <w:b/>
          <w:sz w:val="22"/>
          <w:szCs w:val="22"/>
        </w:rPr>
        <w:t>that best describe your Brief.  W</w:t>
      </w:r>
      <w:r w:rsidR="007D7C8C" w:rsidRPr="001A78BA">
        <w:rPr>
          <w:rFonts w:asciiTheme="minorHAnsi" w:hAnsiTheme="minorHAnsi" w:cs="Calibri"/>
          <w:b/>
          <w:sz w:val="22"/>
          <w:szCs w:val="22"/>
        </w:rPr>
        <w:t xml:space="preserve">hat terms </w:t>
      </w:r>
      <w:r w:rsidR="007C76D0" w:rsidRPr="001A78BA">
        <w:rPr>
          <w:rFonts w:asciiTheme="minorHAnsi" w:hAnsiTheme="minorHAnsi" w:cs="Calibri"/>
          <w:b/>
          <w:sz w:val="22"/>
          <w:szCs w:val="22"/>
        </w:rPr>
        <w:t>will be</w:t>
      </w:r>
      <w:r w:rsidR="00170577" w:rsidRPr="001A78BA">
        <w:rPr>
          <w:rFonts w:asciiTheme="minorHAnsi" w:hAnsiTheme="minorHAnsi" w:cs="Calibri"/>
          <w:b/>
          <w:sz w:val="22"/>
          <w:szCs w:val="22"/>
        </w:rPr>
        <w:t xml:space="preserve"> use</w:t>
      </w:r>
      <w:r w:rsidR="007C76D0" w:rsidRPr="001A78BA">
        <w:rPr>
          <w:rFonts w:asciiTheme="minorHAnsi" w:hAnsiTheme="minorHAnsi" w:cs="Calibri"/>
          <w:b/>
          <w:sz w:val="22"/>
          <w:szCs w:val="22"/>
        </w:rPr>
        <w:t>d</w:t>
      </w:r>
      <w:r w:rsidR="00170577" w:rsidRPr="001A78BA">
        <w:rPr>
          <w:rFonts w:asciiTheme="minorHAnsi" w:hAnsiTheme="minorHAnsi" w:cs="Calibri"/>
          <w:b/>
          <w:sz w:val="22"/>
          <w:szCs w:val="22"/>
        </w:rPr>
        <w:t xml:space="preserve"> when searching your topic </w:t>
      </w:r>
      <w:r w:rsidR="001709FE" w:rsidRPr="001A78BA">
        <w:rPr>
          <w:rFonts w:asciiTheme="minorHAnsi" w:hAnsiTheme="minorHAnsi" w:cs="Calibri"/>
          <w:b/>
          <w:sz w:val="22"/>
          <w:szCs w:val="22"/>
        </w:rPr>
        <w:t>on Google or Amazon</w:t>
      </w:r>
      <w:proofErr w:type="gramStart"/>
      <w:r w:rsidR="00170577" w:rsidRPr="001A78BA">
        <w:rPr>
          <w:rFonts w:asciiTheme="minorHAnsi" w:hAnsiTheme="minorHAnsi" w:cs="Calibri"/>
          <w:b/>
          <w:sz w:val="22"/>
          <w:szCs w:val="22"/>
        </w:rPr>
        <w:t>?</w:t>
      </w:r>
      <w:r w:rsidRPr="001A78BA">
        <w:rPr>
          <w:rFonts w:asciiTheme="minorHAnsi" w:hAnsiTheme="minorHAnsi" w:cs="Calibri"/>
          <w:b/>
          <w:sz w:val="22"/>
          <w:szCs w:val="22"/>
        </w:rPr>
        <w:t>:</w:t>
      </w:r>
      <w:proofErr w:type="gramEnd"/>
    </w:p>
    <w:p w:rsidR="000341BF" w:rsidRDefault="000341BF" w:rsidP="00AB100A">
      <w:pPr>
        <w:autoSpaceDE w:val="0"/>
        <w:autoSpaceDN w:val="0"/>
        <w:adjustRightInd w:val="0"/>
        <w:ind w:left="720"/>
        <w:rPr>
          <w:rFonts w:asciiTheme="minorHAnsi" w:hAnsiTheme="minorHAnsi" w:cs="Calibri"/>
          <w:sz w:val="22"/>
          <w:szCs w:val="22"/>
        </w:rPr>
      </w:pPr>
    </w:p>
    <w:p w:rsidR="001A78BA" w:rsidRDefault="001A78BA" w:rsidP="001A78BA">
      <w:pPr>
        <w:autoSpaceDE w:val="0"/>
        <w:autoSpaceDN w:val="0"/>
        <w:adjustRightInd w:val="0"/>
        <w:ind w:left="720"/>
        <w:jc w:val="both"/>
        <w:rPr>
          <w:rFonts w:asciiTheme="minorHAnsi" w:hAnsiTheme="minorHAnsi" w:cs="CMSS10"/>
          <w:sz w:val="22"/>
          <w:szCs w:val="22"/>
        </w:rPr>
      </w:pPr>
      <w:r w:rsidRPr="00AB100A">
        <w:rPr>
          <w:rFonts w:asciiTheme="minorHAnsi" w:hAnsiTheme="minorHAnsi" w:cs="CMSS10"/>
          <w:sz w:val="22"/>
          <w:szCs w:val="22"/>
        </w:rPr>
        <w:t>Long-Term Evolution (LTE)</w:t>
      </w:r>
      <w:r>
        <w:rPr>
          <w:rFonts w:asciiTheme="minorHAnsi" w:hAnsiTheme="minorHAnsi" w:cs="CMSS10"/>
          <w:sz w:val="22"/>
          <w:szCs w:val="22"/>
        </w:rPr>
        <w:t xml:space="preserve">, </w:t>
      </w:r>
      <w:r w:rsidRPr="001A78BA">
        <w:rPr>
          <w:rFonts w:asciiTheme="minorHAnsi" w:hAnsiTheme="minorHAnsi" w:cs="CMSS10"/>
          <w:sz w:val="22"/>
          <w:szCs w:val="22"/>
        </w:rPr>
        <w:t xml:space="preserve">LTE unlicensed (LTE-U), Licensed Assisted Access LTE (LAA-LTE), </w:t>
      </w:r>
      <w:proofErr w:type="spellStart"/>
      <w:r w:rsidRPr="001A78BA">
        <w:rPr>
          <w:rFonts w:asciiTheme="minorHAnsi" w:hAnsiTheme="minorHAnsi" w:cs="CMSS10"/>
          <w:sz w:val="22"/>
          <w:szCs w:val="22"/>
        </w:rPr>
        <w:t>MuLTE</w:t>
      </w:r>
      <w:r>
        <w:rPr>
          <w:rFonts w:asciiTheme="minorHAnsi" w:hAnsiTheme="minorHAnsi" w:cs="CMSS10"/>
          <w:sz w:val="22"/>
          <w:szCs w:val="22"/>
        </w:rPr>
        <w:t>fi</w:t>
      </w:r>
      <w:r w:rsidRPr="001A78BA">
        <w:rPr>
          <w:rFonts w:asciiTheme="minorHAnsi" w:hAnsiTheme="minorHAnsi" w:cs="CMSS10"/>
          <w:sz w:val="22"/>
          <w:szCs w:val="22"/>
        </w:rPr>
        <w:t>re</w:t>
      </w:r>
      <w:proofErr w:type="spellEnd"/>
      <w:r>
        <w:rPr>
          <w:rFonts w:asciiTheme="minorHAnsi" w:hAnsiTheme="minorHAnsi" w:cs="CMSS10"/>
          <w:sz w:val="22"/>
          <w:szCs w:val="22"/>
        </w:rPr>
        <w:t xml:space="preserve">, </w:t>
      </w:r>
      <w:r w:rsidRPr="001A78BA">
        <w:rPr>
          <w:rFonts w:asciiTheme="minorHAnsi" w:hAnsiTheme="minorHAnsi" w:cs="CMSS10"/>
          <w:sz w:val="22"/>
          <w:szCs w:val="22"/>
        </w:rPr>
        <w:t>Car</w:t>
      </w:r>
      <w:r>
        <w:rPr>
          <w:rFonts w:asciiTheme="minorHAnsi" w:hAnsiTheme="minorHAnsi" w:cs="CMSS10"/>
          <w:sz w:val="22"/>
          <w:szCs w:val="22"/>
        </w:rPr>
        <w:t>r</w:t>
      </w:r>
      <w:r w:rsidRPr="001A78BA">
        <w:rPr>
          <w:rFonts w:asciiTheme="minorHAnsi" w:hAnsiTheme="minorHAnsi" w:cs="CMSS10"/>
          <w:sz w:val="22"/>
          <w:szCs w:val="22"/>
        </w:rPr>
        <w:t>ier Sense Multiple Access with Collision Avoidance (CSMA</w:t>
      </w:r>
      <w:r>
        <w:rPr>
          <w:rFonts w:asciiTheme="minorHAnsi" w:hAnsiTheme="minorHAnsi" w:cs="CMSS10"/>
          <w:sz w:val="22"/>
          <w:szCs w:val="22"/>
        </w:rPr>
        <w:t>/</w:t>
      </w:r>
      <w:r w:rsidRPr="001A78BA">
        <w:rPr>
          <w:rFonts w:asciiTheme="minorHAnsi" w:hAnsiTheme="minorHAnsi" w:cs="CMSS10"/>
          <w:sz w:val="22"/>
          <w:szCs w:val="22"/>
        </w:rPr>
        <w:t>CA)</w:t>
      </w:r>
      <w:r w:rsidRPr="001A78BA">
        <w:rPr>
          <w:rFonts w:asciiTheme="minorHAnsi" w:hAnsiTheme="minorHAnsi" w:cs="CMSS10"/>
          <w:sz w:val="22"/>
          <w:szCs w:val="22"/>
        </w:rPr>
        <w:t xml:space="preserve">, </w:t>
      </w:r>
      <w:r>
        <w:rPr>
          <w:rFonts w:asciiTheme="minorHAnsi" w:hAnsiTheme="minorHAnsi" w:cs="CMSS10"/>
          <w:sz w:val="22"/>
          <w:szCs w:val="22"/>
        </w:rPr>
        <w:t>IEEE 802.11, Wi-Fi, resource allocation, Quality of Service (</w:t>
      </w:r>
      <w:proofErr w:type="spellStart"/>
      <w:r>
        <w:rPr>
          <w:rFonts w:asciiTheme="minorHAnsi" w:hAnsiTheme="minorHAnsi" w:cs="CMSS10"/>
          <w:sz w:val="22"/>
          <w:szCs w:val="22"/>
        </w:rPr>
        <w:t>QoS</w:t>
      </w:r>
      <w:proofErr w:type="spellEnd"/>
      <w:r>
        <w:rPr>
          <w:rFonts w:asciiTheme="minorHAnsi" w:hAnsiTheme="minorHAnsi" w:cs="CMSS10"/>
          <w:sz w:val="22"/>
          <w:szCs w:val="22"/>
        </w:rPr>
        <w:t>)</w:t>
      </w:r>
    </w:p>
    <w:p w:rsidR="001A78BA" w:rsidRDefault="001A78BA" w:rsidP="001A78BA">
      <w:pPr>
        <w:autoSpaceDE w:val="0"/>
        <w:autoSpaceDN w:val="0"/>
        <w:adjustRightInd w:val="0"/>
        <w:ind w:left="720"/>
        <w:jc w:val="both"/>
        <w:rPr>
          <w:rFonts w:asciiTheme="minorHAnsi" w:hAnsiTheme="minorHAnsi" w:cs="CMSS10"/>
          <w:sz w:val="22"/>
          <w:szCs w:val="22"/>
        </w:rPr>
      </w:pPr>
      <w:r>
        <w:rPr>
          <w:rFonts w:asciiTheme="minorHAnsi" w:hAnsiTheme="minorHAnsi" w:cs="CMSS10"/>
          <w:sz w:val="22"/>
          <w:szCs w:val="22"/>
        </w:rPr>
        <w:t xml:space="preserve"> </w:t>
      </w:r>
    </w:p>
    <w:p w:rsidR="00001240" w:rsidRPr="001A78BA" w:rsidRDefault="00001240" w:rsidP="001A78BA">
      <w:pPr>
        <w:autoSpaceDE w:val="0"/>
        <w:autoSpaceDN w:val="0"/>
        <w:adjustRightInd w:val="0"/>
        <w:ind w:left="720"/>
        <w:jc w:val="both"/>
        <w:rPr>
          <w:rFonts w:asciiTheme="minorHAnsi" w:hAnsiTheme="minorHAnsi" w:cs="CMSS10"/>
          <w:sz w:val="22"/>
          <w:szCs w:val="22"/>
        </w:rPr>
      </w:pPr>
    </w:p>
    <w:p w:rsidR="00CE00BF" w:rsidRPr="001A78BA" w:rsidRDefault="00A71206"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t>Your</w:t>
      </w:r>
      <w:r w:rsidR="00136013" w:rsidRPr="001A78BA">
        <w:rPr>
          <w:rFonts w:asciiTheme="minorHAnsi" w:hAnsiTheme="minorHAnsi" w:cs="Calibri"/>
          <w:b/>
          <w:sz w:val="22"/>
          <w:szCs w:val="22"/>
        </w:rPr>
        <w:t xml:space="preserve"> </w:t>
      </w:r>
      <w:r w:rsidR="00C9212C" w:rsidRPr="001A78BA">
        <w:rPr>
          <w:rFonts w:asciiTheme="minorHAnsi" w:hAnsiTheme="minorHAnsi" w:cs="Calibri"/>
          <w:b/>
          <w:caps/>
          <w:sz w:val="22"/>
          <w:szCs w:val="22"/>
        </w:rPr>
        <w:t>manuscript DELIVERY</w:t>
      </w:r>
      <w:r w:rsidR="00136013" w:rsidRPr="001A78BA">
        <w:rPr>
          <w:rFonts w:asciiTheme="minorHAnsi" w:hAnsiTheme="minorHAnsi" w:cs="Calibri"/>
          <w:b/>
          <w:caps/>
          <w:sz w:val="22"/>
          <w:szCs w:val="22"/>
        </w:rPr>
        <w:t xml:space="preserve"> </w:t>
      </w:r>
      <w:r w:rsidR="00B20F7C" w:rsidRPr="001A78BA">
        <w:rPr>
          <w:rFonts w:asciiTheme="minorHAnsi" w:hAnsiTheme="minorHAnsi" w:cs="Calibri"/>
          <w:b/>
          <w:caps/>
          <w:sz w:val="22"/>
          <w:szCs w:val="22"/>
        </w:rPr>
        <w:t>date</w:t>
      </w:r>
      <w:r w:rsidR="000341BF" w:rsidRPr="001A78BA">
        <w:rPr>
          <w:rFonts w:asciiTheme="minorHAnsi" w:hAnsiTheme="minorHAnsi" w:cs="Calibri"/>
          <w:b/>
          <w:caps/>
          <w:sz w:val="22"/>
          <w:szCs w:val="22"/>
        </w:rPr>
        <w:t>:</w:t>
      </w:r>
    </w:p>
    <w:p w:rsidR="00FF6537" w:rsidRPr="00AB100A" w:rsidRDefault="00FF6537" w:rsidP="00AB100A">
      <w:pPr>
        <w:pStyle w:val="ListParagraph"/>
        <w:rPr>
          <w:rFonts w:asciiTheme="minorHAnsi" w:hAnsiTheme="minorHAnsi" w:cs="Calibri"/>
          <w:sz w:val="22"/>
          <w:szCs w:val="22"/>
        </w:rPr>
      </w:pPr>
    </w:p>
    <w:p w:rsidR="00FF6537" w:rsidRPr="00AB100A" w:rsidRDefault="00FF6537" w:rsidP="00AB100A">
      <w:pPr>
        <w:autoSpaceDE w:val="0"/>
        <w:autoSpaceDN w:val="0"/>
        <w:adjustRightInd w:val="0"/>
        <w:ind w:left="720"/>
        <w:rPr>
          <w:rFonts w:asciiTheme="minorHAnsi" w:hAnsiTheme="minorHAnsi" w:cs="Calibri"/>
          <w:sz w:val="22"/>
          <w:szCs w:val="22"/>
        </w:rPr>
      </w:pPr>
      <w:r w:rsidRPr="00AB100A">
        <w:rPr>
          <w:rFonts w:asciiTheme="minorHAnsi" w:hAnsiTheme="minorHAnsi" w:cs="Calibri"/>
          <w:sz w:val="22"/>
          <w:szCs w:val="22"/>
        </w:rPr>
        <w:t>1 September 2016</w:t>
      </w:r>
    </w:p>
    <w:p w:rsidR="000341BF" w:rsidRDefault="000341BF" w:rsidP="00AB100A">
      <w:pPr>
        <w:autoSpaceDE w:val="0"/>
        <w:autoSpaceDN w:val="0"/>
        <w:adjustRightInd w:val="0"/>
        <w:ind w:left="720"/>
        <w:rPr>
          <w:rFonts w:asciiTheme="minorHAnsi" w:hAnsiTheme="minorHAnsi" w:cs="Calibri"/>
          <w:sz w:val="22"/>
          <w:szCs w:val="22"/>
        </w:rPr>
      </w:pPr>
    </w:p>
    <w:p w:rsidR="001A78BA" w:rsidRPr="00AB100A" w:rsidRDefault="001A78BA" w:rsidP="00AB100A">
      <w:pPr>
        <w:autoSpaceDE w:val="0"/>
        <w:autoSpaceDN w:val="0"/>
        <w:adjustRightInd w:val="0"/>
        <w:ind w:left="720"/>
        <w:rPr>
          <w:rFonts w:asciiTheme="minorHAnsi" w:hAnsiTheme="minorHAnsi" w:cs="Calibri"/>
          <w:sz w:val="22"/>
          <w:szCs w:val="22"/>
        </w:rPr>
      </w:pPr>
    </w:p>
    <w:p w:rsidR="00CE00BF" w:rsidRPr="001A78BA" w:rsidRDefault="00007BEF"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caps/>
          <w:sz w:val="22"/>
          <w:szCs w:val="22"/>
        </w:rPr>
        <w:t xml:space="preserve">Estimated # </w:t>
      </w:r>
      <w:r w:rsidR="00B20F7C" w:rsidRPr="001A78BA">
        <w:rPr>
          <w:rFonts w:asciiTheme="minorHAnsi" w:hAnsiTheme="minorHAnsi" w:cs="Calibri"/>
          <w:b/>
          <w:caps/>
          <w:sz w:val="22"/>
          <w:szCs w:val="22"/>
        </w:rPr>
        <w:t>of</w:t>
      </w:r>
      <w:r w:rsidRPr="001A78BA">
        <w:rPr>
          <w:rFonts w:asciiTheme="minorHAnsi" w:hAnsiTheme="minorHAnsi" w:cs="Calibri"/>
          <w:b/>
          <w:caps/>
          <w:sz w:val="22"/>
          <w:szCs w:val="22"/>
        </w:rPr>
        <w:t xml:space="preserve"> pages</w:t>
      </w:r>
      <w:r w:rsidR="00C9212C" w:rsidRPr="001A78BA">
        <w:rPr>
          <w:rFonts w:asciiTheme="minorHAnsi" w:hAnsiTheme="minorHAnsi" w:cs="Calibri"/>
          <w:b/>
          <w:caps/>
          <w:sz w:val="22"/>
          <w:szCs w:val="22"/>
        </w:rPr>
        <w:t xml:space="preserve"> IN THE FINAL PRODUCT</w:t>
      </w:r>
      <w:r w:rsidR="0072536E" w:rsidRPr="001A78BA">
        <w:rPr>
          <w:rFonts w:asciiTheme="minorHAnsi" w:hAnsiTheme="minorHAnsi" w:cs="Calibri"/>
          <w:b/>
          <w:caps/>
          <w:sz w:val="22"/>
          <w:szCs w:val="22"/>
        </w:rPr>
        <w:t xml:space="preserve">. </w:t>
      </w:r>
      <w:r w:rsidR="00755E59" w:rsidRPr="001A78BA">
        <w:rPr>
          <w:rFonts w:asciiTheme="minorHAnsi" w:hAnsiTheme="minorHAnsi" w:cs="Calibri"/>
          <w:b/>
          <w:caps/>
          <w:sz w:val="22"/>
          <w:szCs w:val="22"/>
        </w:rPr>
        <w:t>(</w:t>
      </w:r>
      <w:r w:rsidR="000341BF" w:rsidRPr="001A78BA">
        <w:rPr>
          <w:rFonts w:asciiTheme="minorHAnsi" w:hAnsiTheme="minorHAnsi" w:cs="Calibri"/>
          <w:b/>
          <w:caps/>
          <w:sz w:val="22"/>
          <w:szCs w:val="22"/>
        </w:rPr>
        <w:t>Cannot exceed 125</w:t>
      </w:r>
      <w:r w:rsidR="00C9212C" w:rsidRPr="001A78BA">
        <w:rPr>
          <w:rFonts w:asciiTheme="minorHAnsi" w:hAnsiTheme="minorHAnsi" w:cs="Calibri"/>
          <w:b/>
          <w:caps/>
          <w:sz w:val="22"/>
          <w:szCs w:val="22"/>
        </w:rPr>
        <w:t>.</w:t>
      </w:r>
      <w:r w:rsidR="00755E59" w:rsidRPr="001A78BA">
        <w:rPr>
          <w:rFonts w:asciiTheme="minorHAnsi" w:hAnsiTheme="minorHAnsi" w:cs="Calibri"/>
          <w:b/>
          <w:caps/>
          <w:sz w:val="22"/>
          <w:szCs w:val="22"/>
        </w:rPr>
        <w:t>)</w:t>
      </w:r>
      <w:r w:rsidR="00C9212C" w:rsidRPr="001A78BA">
        <w:rPr>
          <w:rFonts w:asciiTheme="minorHAnsi" w:hAnsiTheme="minorHAnsi" w:cs="Calibri"/>
          <w:b/>
          <w:caps/>
          <w:sz w:val="22"/>
          <w:szCs w:val="22"/>
        </w:rPr>
        <w:t xml:space="preserve"> </w:t>
      </w:r>
    </w:p>
    <w:p w:rsidR="001A78BA" w:rsidRDefault="001A78BA" w:rsidP="00AB100A">
      <w:pPr>
        <w:pStyle w:val="ListParagraph"/>
        <w:autoSpaceDE w:val="0"/>
        <w:autoSpaceDN w:val="0"/>
        <w:rPr>
          <w:rFonts w:asciiTheme="minorHAnsi" w:hAnsiTheme="minorHAnsi"/>
        </w:rPr>
      </w:pPr>
    </w:p>
    <w:p w:rsidR="00FF6537" w:rsidRPr="00AB100A" w:rsidRDefault="00FF6537" w:rsidP="00AB100A">
      <w:pPr>
        <w:pStyle w:val="ListParagraph"/>
        <w:autoSpaceDE w:val="0"/>
        <w:autoSpaceDN w:val="0"/>
        <w:rPr>
          <w:rFonts w:asciiTheme="minorHAnsi" w:hAnsiTheme="minorHAnsi"/>
        </w:rPr>
      </w:pPr>
      <w:r w:rsidRPr="00AB100A">
        <w:rPr>
          <w:rFonts w:asciiTheme="minorHAnsi" w:hAnsiTheme="minorHAnsi"/>
        </w:rPr>
        <w:t>100 pages</w:t>
      </w:r>
    </w:p>
    <w:p w:rsidR="000341BF" w:rsidRDefault="000341BF" w:rsidP="00AB100A">
      <w:pPr>
        <w:autoSpaceDE w:val="0"/>
        <w:autoSpaceDN w:val="0"/>
        <w:adjustRightInd w:val="0"/>
        <w:ind w:left="720"/>
        <w:rPr>
          <w:rFonts w:asciiTheme="minorHAnsi" w:hAnsiTheme="minorHAnsi" w:cs="Calibri"/>
          <w:sz w:val="22"/>
          <w:szCs w:val="22"/>
        </w:rPr>
      </w:pPr>
    </w:p>
    <w:p w:rsidR="001361BB" w:rsidRDefault="001361BB">
      <w:pPr>
        <w:rPr>
          <w:rFonts w:asciiTheme="minorHAnsi" w:hAnsiTheme="minorHAnsi" w:cs="Calibri"/>
          <w:b/>
          <w:sz w:val="22"/>
          <w:szCs w:val="22"/>
        </w:rPr>
      </w:pPr>
      <w:bookmarkStart w:id="0" w:name="_GoBack"/>
      <w:bookmarkEnd w:id="0"/>
      <w:r>
        <w:rPr>
          <w:rFonts w:asciiTheme="minorHAnsi" w:hAnsiTheme="minorHAnsi" w:cs="Calibri"/>
          <w:b/>
          <w:sz w:val="22"/>
          <w:szCs w:val="22"/>
        </w:rPr>
        <w:br w:type="page"/>
      </w:r>
    </w:p>
    <w:p w:rsidR="003D0A78" w:rsidRPr="001A78BA" w:rsidRDefault="0051187C"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lastRenderedPageBreak/>
        <w:t>AUTHOR BIOGRAPHY</w:t>
      </w:r>
      <w:r w:rsidR="007E640E" w:rsidRPr="001A78BA">
        <w:rPr>
          <w:rFonts w:asciiTheme="minorHAnsi" w:hAnsiTheme="minorHAnsi" w:cs="Calibri"/>
          <w:b/>
          <w:sz w:val="22"/>
          <w:szCs w:val="22"/>
        </w:rPr>
        <w:t xml:space="preserve"> </w:t>
      </w:r>
      <w:r w:rsidR="005A7554" w:rsidRPr="001A78BA">
        <w:rPr>
          <w:rFonts w:asciiTheme="minorHAnsi" w:hAnsiTheme="minorHAnsi" w:cs="Calibri"/>
          <w:b/>
          <w:sz w:val="22"/>
          <w:szCs w:val="22"/>
        </w:rPr>
        <w:t>/ CV</w:t>
      </w:r>
      <w:r w:rsidR="000341BF" w:rsidRPr="001A78BA">
        <w:rPr>
          <w:rFonts w:asciiTheme="minorHAnsi" w:hAnsiTheme="minorHAnsi" w:cs="Calibri"/>
          <w:b/>
          <w:sz w:val="22"/>
          <w:szCs w:val="22"/>
        </w:rPr>
        <w:t xml:space="preserve"> or Link to your website:</w:t>
      </w:r>
    </w:p>
    <w:p w:rsidR="00FF6537" w:rsidRPr="00AB100A" w:rsidRDefault="00FF6537" w:rsidP="00AB100A">
      <w:pPr>
        <w:autoSpaceDE w:val="0"/>
        <w:autoSpaceDN w:val="0"/>
        <w:adjustRightInd w:val="0"/>
        <w:ind w:left="360"/>
        <w:rPr>
          <w:rFonts w:asciiTheme="minorHAnsi" w:hAnsiTheme="minorHAnsi" w:cs="Calibri"/>
          <w:sz w:val="22"/>
          <w:szCs w:val="22"/>
        </w:rPr>
      </w:pPr>
    </w:p>
    <w:p w:rsidR="00FF6537" w:rsidRPr="001A78BA" w:rsidRDefault="00FF6537" w:rsidP="001A78BA">
      <w:pPr>
        <w:ind w:left="720"/>
        <w:jc w:val="both"/>
        <w:rPr>
          <w:rFonts w:asciiTheme="minorHAnsi" w:hAnsiTheme="minorHAnsi"/>
          <w:sz w:val="22"/>
          <w:szCs w:val="22"/>
        </w:rPr>
      </w:pPr>
      <w:proofErr w:type="spellStart"/>
      <w:r w:rsidRPr="001A78BA">
        <w:rPr>
          <w:rFonts w:asciiTheme="minorHAnsi" w:hAnsiTheme="minorHAnsi"/>
          <w:b/>
          <w:sz w:val="22"/>
          <w:szCs w:val="22"/>
        </w:rPr>
        <w:t>Quang</w:t>
      </w:r>
      <w:proofErr w:type="spellEnd"/>
      <w:r w:rsidRPr="001A78BA">
        <w:rPr>
          <w:rFonts w:asciiTheme="minorHAnsi" w:hAnsiTheme="minorHAnsi"/>
          <w:b/>
          <w:sz w:val="22"/>
          <w:szCs w:val="22"/>
        </w:rPr>
        <w:t>-Dung Ho</w:t>
      </w:r>
      <w:r w:rsidRPr="001A78BA">
        <w:rPr>
          <w:rFonts w:asciiTheme="minorHAnsi" w:hAnsiTheme="minorHAnsi"/>
          <w:sz w:val="22"/>
          <w:szCs w:val="22"/>
        </w:rPr>
        <w:t xml:space="preserve"> received his B.Eng. in Electrical Engineering and B.Sc. in Computer Science from </w:t>
      </w:r>
      <w:proofErr w:type="spellStart"/>
      <w:r w:rsidRPr="001A78BA">
        <w:rPr>
          <w:rFonts w:asciiTheme="minorHAnsi" w:hAnsiTheme="minorHAnsi"/>
          <w:sz w:val="22"/>
          <w:szCs w:val="22"/>
        </w:rPr>
        <w:t>Hochiminh</w:t>
      </w:r>
      <w:proofErr w:type="spellEnd"/>
      <w:r w:rsidRPr="001A78BA">
        <w:rPr>
          <w:rFonts w:asciiTheme="minorHAnsi" w:hAnsiTheme="minorHAnsi"/>
          <w:sz w:val="22"/>
          <w:szCs w:val="22"/>
        </w:rPr>
        <w:t xml:space="preserve"> City University of Technology (Vietnam) in May 2000 and </w:t>
      </w:r>
      <w:proofErr w:type="spellStart"/>
      <w:r w:rsidRPr="001A78BA">
        <w:rPr>
          <w:rFonts w:asciiTheme="minorHAnsi" w:hAnsiTheme="minorHAnsi"/>
          <w:sz w:val="22"/>
          <w:szCs w:val="22"/>
        </w:rPr>
        <w:t>Hochiminh</w:t>
      </w:r>
      <w:proofErr w:type="spellEnd"/>
      <w:r w:rsidRPr="001A78BA">
        <w:rPr>
          <w:rFonts w:asciiTheme="minorHAnsi" w:hAnsiTheme="minorHAnsi"/>
          <w:sz w:val="22"/>
          <w:szCs w:val="22"/>
        </w:rPr>
        <w:t xml:space="preserve"> City University of Natural Sciences (Vietnam) in Sep. 2000, respectively. He then obtained his M.Sc. and Ph.D. in Electrical and Computer Engineering from Information and Communications University (South Korea) in Feb. 2003 and Korea Advanced Institute of Science and Technology (South Korea) in Feb. 2007, respectively. From May 2000 to May 2001, he joined the Electrical Engineering Department, </w:t>
      </w:r>
      <w:proofErr w:type="spellStart"/>
      <w:r w:rsidRPr="001A78BA">
        <w:rPr>
          <w:rFonts w:asciiTheme="minorHAnsi" w:hAnsiTheme="minorHAnsi"/>
          <w:sz w:val="22"/>
          <w:szCs w:val="22"/>
        </w:rPr>
        <w:t>Hochiminh</w:t>
      </w:r>
      <w:proofErr w:type="spellEnd"/>
      <w:r w:rsidRPr="001A78BA">
        <w:rPr>
          <w:rFonts w:asciiTheme="minorHAnsi" w:hAnsiTheme="minorHAnsi"/>
          <w:sz w:val="22"/>
          <w:szCs w:val="22"/>
        </w:rPr>
        <w:t xml:space="preserve"> City University of Technology (Vietnam) as a Lecturer. From 2007 to present, he has been working as a Post-Doctoral Fellow and then Research Associate in Broadband Communications Lab, Electrical and Computer Engineering Department, McGill University (Canada). His current main research interests include dynamic routing and resource allocation in wireless networks, cloud computing and wireless virtualization. Besides, he has been designing and implementing wireless network simulators, experimental platforms and real-life products for electronic healthcare and smart grid applications.</w:t>
      </w:r>
    </w:p>
    <w:p w:rsidR="00FF6537" w:rsidRPr="001A78BA" w:rsidRDefault="00FF6537" w:rsidP="001A78BA">
      <w:pPr>
        <w:ind w:left="720"/>
        <w:jc w:val="both"/>
        <w:rPr>
          <w:rFonts w:asciiTheme="minorHAnsi" w:hAnsiTheme="minorHAnsi"/>
          <w:sz w:val="22"/>
          <w:szCs w:val="22"/>
        </w:rPr>
      </w:pPr>
    </w:p>
    <w:p w:rsidR="00FF6537" w:rsidRPr="001A78BA" w:rsidRDefault="00FF6537" w:rsidP="001A78BA">
      <w:pPr>
        <w:ind w:left="720"/>
        <w:jc w:val="both"/>
        <w:rPr>
          <w:rFonts w:asciiTheme="minorHAnsi" w:hAnsiTheme="minorHAnsi"/>
          <w:sz w:val="22"/>
          <w:szCs w:val="22"/>
        </w:rPr>
      </w:pPr>
      <w:r w:rsidRPr="001A78BA">
        <w:rPr>
          <w:rFonts w:asciiTheme="minorHAnsi" w:hAnsiTheme="minorHAnsi"/>
          <w:b/>
          <w:sz w:val="22"/>
          <w:szCs w:val="22"/>
        </w:rPr>
        <w:t>Daniel Tweed</w:t>
      </w:r>
      <w:r w:rsidRPr="001A78BA">
        <w:rPr>
          <w:rFonts w:asciiTheme="minorHAnsi" w:hAnsiTheme="minorHAnsi"/>
          <w:sz w:val="22"/>
          <w:szCs w:val="22"/>
        </w:rPr>
        <w:t xml:space="preserve"> received his B.Sc. Computer Engineering (2015) from the University of Manitoba, Winnipeg, Canada.  He is currently working toward the M. Eng. working with the Broadband Communications Research Laboratory, Electrical and Computer Engineering Department, McGill University, Montreal, Canada.  His current research interests include next generation wireless network architectures, LTE-U technologies, and wireless virtualization, with specific focus resource allocation and management.</w:t>
      </w:r>
    </w:p>
    <w:p w:rsidR="00FF6537" w:rsidRPr="001A78BA" w:rsidRDefault="00FF6537" w:rsidP="001A78BA">
      <w:pPr>
        <w:autoSpaceDE w:val="0"/>
        <w:autoSpaceDN w:val="0"/>
        <w:adjustRightInd w:val="0"/>
        <w:ind w:left="720"/>
        <w:rPr>
          <w:rFonts w:asciiTheme="minorHAnsi" w:hAnsiTheme="minorHAnsi" w:cs="Calibri"/>
          <w:sz w:val="22"/>
          <w:szCs w:val="22"/>
        </w:rPr>
      </w:pPr>
    </w:p>
    <w:p w:rsidR="00FF6537" w:rsidRPr="001A78BA" w:rsidRDefault="00FF6537" w:rsidP="001A78BA">
      <w:pPr>
        <w:ind w:left="720"/>
        <w:jc w:val="both"/>
        <w:rPr>
          <w:rFonts w:asciiTheme="minorHAnsi" w:hAnsiTheme="minorHAnsi"/>
          <w:sz w:val="22"/>
          <w:szCs w:val="22"/>
        </w:rPr>
      </w:pPr>
      <w:proofErr w:type="spellStart"/>
      <w:r w:rsidRPr="001A78BA">
        <w:rPr>
          <w:rFonts w:asciiTheme="minorHAnsi" w:hAnsiTheme="minorHAnsi"/>
          <w:b/>
          <w:sz w:val="22"/>
          <w:szCs w:val="22"/>
        </w:rPr>
        <w:t>Tho</w:t>
      </w:r>
      <w:proofErr w:type="spellEnd"/>
      <w:r w:rsidRPr="001A78BA">
        <w:rPr>
          <w:rFonts w:asciiTheme="minorHAnsi" w:hAnsiTheme="minorHAnsi"/>
          <w:b/>
          <w:sz w:val="22"/>
          <w:szCs w:val="22"/>
        </w:rPr>
        <w:t xml:space="preserve"> Le-Ngoc</w:t>
      </w:r>
      <w:r w:rsidRPr="001A78BA">
        <w:rPr>
          <w:rFonts w:asciiTheme="minorHAnsi" w:hAnsiTheme="minorHAnsi"/>
          <w:sz w:val="22"/>
          <w:szCs w:val="22"/>
        </w:rPr>
        <w:t xml:space="preserve"> is a Professor with the Department of Electrical and Computer Engineering, McGill University, Montreal, QC, Canada. He received the B.Eng. (with Distinction) degree in electrical engineering in 1976, the </w:t>
      </w:r>
      <w:proofErr w:type="spellStart"/>
      <w:r w:rsidRPr="001A78BA">
        <w:rPr>
          <w:rFonts w:asciiTheme="minorHAnsi" w:hAnsiTheme="minorHAnsi"/>
          <w:sz w:val="22"/>
          <w:szCs w:val="22"/>
        </w:rPr>
        <w:t>M.Eng</w:t>
      </w:r>
      <w:proofErr w:type="spellEnd"/>
      <w:r w:rsidRPr="001A78BA">
        <w:rPr>
          <w:rFonts w:asciiTheme="minorHAnsi" w:hAnsiTheme="minorHAnsi"/>
          <w:sz w:val="22"/>
          <w:szCs w:val="22"/>
        </w:rPr>
        <w:t xml:space="preserve">. degree in microprocessor applications in 1978 from McGill University, Montreal, QC, Canada, and the Ph.D. degree in digital communications in 1983 from the University of Ottawa, ON, Canada. His research interest is in the area of broadband digital communications. Dr. Le-Ngoc is a Fellow of the Royal Society of Canada, the Institute of Electrical and Electronics Engineers, the Engineering Institute of Canada, and the Canadian Academy of Engineering. He is a Senior Member of the </w:t>
      </w:r>
      <w:proofErr w:type="spellStart"/>
      <w:r w:rsidRPr="001A78BA">
        <w:rPr>
          <w:rFonts w:asciiTheme="minorHAnsi" w:hAnsiTheme="minorHAnsi"/>
          <w:sz w:val="22"/>
          <w:szCs w:val="22"/>
        </w:rPr>
        <w:t>Ordre</w:t>
      </w:r>
      <w:proofErr w:type="spellEnd"/>
      <w:r w:rsidRPr="001A78BA">
        <w:rPr>
          <w:rFonts w:asciiTheme="minorHAnsi" w:hAnsiTheme="minorHAnsi"/>
          <w:sz w:val="22"/>
          <w:szCs w:val="22"/>
        </w:rPr>
        <w:t xml:space="preserve"> des </w:t>
      </w:r>
      <w:proofErr w:type="spellStart"/>
      <w:r w:rsidRPr="001A78BA">
        <w:rPr>
          <w:rFonts w:asciiTheme="minorHAnsi" w:hAnsiTheme="minorHAnsi"/>
          <w:sz w:val="22"/>
          <w:szCs w:val="22"/>
        </w:rPr>
        <w:t>Ingenieurs</w:t>
      </w:r>
      <w:proofErr w:type="spellEnd"/>
      <w:r w:rsidRPr="001A78BA">
        <w:rPr>
          <w:rFonts w:asciiTheme="minorHAnsi" w:hAnsiTheme="minorHAnsi"/>
          <w:sz w:val="22"/>
          <w:szCs w:val="22"/>
        </w:rPr>
        <w:t xml:space="preserve"> du Quebec. He is the recipient of the 2004 Canadian Award in Telecommunications Research, and the 2005 IEEE Canada Fessenden Award. He is the Canada Research Chair (Tier I) on Broadband Access Communications and the Bell Canada/NSERC Industrial Research Chair on Performance &amp; Resource Management in Broadband </w:t>
      </w:r>
      <w:proofErr w:type="spellStart"/>
      <w:r w:rsidRPr="001A78BA">
        <w:rPr>
          <w:rFonts w:asciiTheme="minorHAnsi" w:hAnsiTheme="minorHAnsi"/>
          <w:sz w:val="22"/>
          <w:szCs w:val="22"/>
        </w:rPr>
        <w:t>xDSL</w:t>
      </w:r>
      <w:proofErr w:type="spellEnd"/>
      <w:r w:rsidRPr="001A78BA">
        <w:rPr>
          <w:rFonts w:asciiTheme="minorHAnsi" w:hAnsiTheme="minorHAnsi"/>
          <w:sz w:val="22"/>
          <w:szCs w:val="22"/>
        </w:rPr>
        <w:t xml:space="preserve"> Access Networks.</w:t>
      </w:r>
    </w:p>
    <w:p w:rsidR="00FF6537" w:rsidRPr="00AB100A" w:rsidRDefault="00FF6537" w:rsidP="00AB100A">
      <w:pPr>
        <w:autoSpaceDE w:val="0"/>
        <w:autoSpaceDN w:val="0"/>
        <w:adjustRightInd w:val="0"/>
        <w:rPr>
          <w:rFonts w:asciiTheme="minorHAnsi" w:hAnsiTheme="minorHAnsi" w:cs="Calibri"/>
          <w:sz w:val="22"/>
          <w:szCs w:val="22"/>
        </w:rPr>
      </w:pPr>
    </w:p>
    <w:p w:rsidR="000341BF" w:rsidRPr="00AB100A" w:rsidRDefault="000341BF" w:rsidP="00AB100A">
      <w:pPr>
        <w:pStyle w:val="ListParagraph"/>
        <w:rPr>
          <w:rFonts w:asciiTheme="minorHAnsi" w:hAnsiTheme="minorHAnsi" w:cs="Calibri"/>
          <w:sz w:val="22"/>
          <w:szCs w:val="22"/>
        </w:rPr>
      </w:pPr>
    </w:p>
    <w:p w:rsidR="00B66C8D" w:rsidRPr="001A78BA" w:rsidRDefault="001A78BA" w:rsidP="00AB100A">
      <w:pPr>
        <w:numPr>
          <w:ilvl w:val="0"/>
          <w:numId w:val="3"/>
        </w:numPr>
        <w:autoSpaceDE w:val="0"/>
        <w:autoSpaceDN w:val="0"/>
        <w:adjustRightInd w:val="0"/>
        <w:rPr>
          <w:rFonts w:asciiTheme="minorHAnsi" w:hAnsiTheme="minorHAnsi" w:cs="Calibri"/>
          <w:b/>
          <w:sz w:val="22"/>
          <w:szCs w:val="22"/>
        </w:rPr>
      </w:pPr>
      <w:r w:rsidRPr="001A78BA">
        <w:rPr>
          <w:rFonts w:asciiTheme="minorHAnsi" w:hAnsiTheme="minorHAnsi" w:cs="Calibri"/>
          <w:b/>
          <w:sz w:val="22"/>
          <w:szCs w:val="22"/>
        </w:rPr>
        <w:t xml:space="preserve">TABLE OF CONTENTS: </w:t>
      </w:r>
    </w:p>
    <w:p w:rsidR="000341BF" w:rsidRPr="00AB100A" w:rsidRDefault="000341BF" w:rsidP="00AB100A">
      <w:pPr>
        <w:rPr>
          <w:rFonts w:asciiTheme="minorHAnsi" w:hAnsiTheme="minorHAnsi" w:cs="Calibri"/>
          <w:sz w:val="22"/>
          <w:szCs w:val="22"/>
        </w:rPr>
      </w:pPr>
    </w:p>
    <w:p w:rsidR="00245818" w:rsidRPr="00816581" w:rsidRDefault="00AB100A"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Introduction</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Motivation and Concept of U-LTE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Benefi</w:t>
      </w:r>
      <w:r w:rsidRPr="00495402">
        <w:rPr>
          <w:rFonts w:asciiTheme="minorHAnsi" w:hAnsiTheme="minorHAnsi" w:cs="CMR12"/>
          <w:szCs w:val="22"/>
        </w:rPr>
        <w:t>ts of U-LTE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Obstacles of U-LTE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Three Types of U-LTE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Coexistence of U-LTE and Wi-Fi</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Requirements of U-LTE Coexistence Mechanisms</w:t>
      </w:r>
    </w:p>
    <w:p w:rsidR="0089029E" w:rsidRDefault="0089029E" w:rsidP="00495402">
      <w:pPr>
        <w:tabs>
          <w:tab w:val="left" w:pos="1350"/>
          <w:tab w:val="left" w:pos="1800"/>
        </w:tabs>
        <w:autoSpaceDE w:val="0"/>
        <w:autoSpaceDN w:val="0"/>
        <w:adjustRightInd w:val="0"/>
        <w:rPr>
          <w:rFonts w:asciiTheme="minorHAnsi" w:hAnsiTheme="minorHAnsi" w:cs="CMBX12"/>
          <w:sz w:val="22"/>
          <w:szCs w:val="22"/>
        </w:rPr>
      </w:pPr>
    </w:p>
    <w:p w:rsidR="00495402" w:rsidRPr="00816581" w:rsidRDefault="00495402"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An Overview on ETSI’s and Wi-Fi’s LBT Mechanisms</w:t>
      </w:r>
    </w:p>
    <w:p w:rsidR="00495402" w:rsidRPr="00816581"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rPr>
      </w:pPr>
      <w:r w:rsidRPr="00816581">
        <w:rPr>
          <w:rFonts w:asciiTheme="minorHAnsi" w:hAnsiTheme="minorHAnsi" w:cs="CMR12"/>
        </w:rPr>
        <w:t>ETSI’s LBT Mechanisms</w:t>
      </w:r>
    </w:p>
    <w:p w:rsidR="00495402" w:rsidRPr="00E96763" w:rsidRDefault="00495402" w:rsidP="00E96763">
      <w:pPr>
        <w:pStyle w:val="ListParagraph"/>
        <w:numPr>
          <w:ilvl w:val="2"/>
          <w:numId w:val="6"/>
        </w:numPr>
        <w:ind w:left="1710" w:hanging="270"/>
        <w:contextualSpacing/>
        <w:rPr>
          <w:rFonts w:asciiTheme="minorHAnsi" w:hAnsiTheme="minorHAnsi"/>
          <w:sz w:val="22"/>
          <w:szCs w:val="22"/>
        </w:rPr>
      </w:pPr>
      <w:r w:rsidRPr="00E96763">
        <w:rPr>
          <w:rFonts w:asciiTheme="minorHAnsi" w:hAnsiTheme="minorHAnsi"/>
          <w:sz w:val="22"/>
          <w:szCs w:val="22"/>
        </w:rPr>
        <w:t>FBE-based Mechanism</w:t>
      </w:r>
    </w:p>
    <w:p w:rsidR="00495402" w:rsidRPr="00E96763" w:rsidRDefault="00495402" w:rsidP="00E96763">
      <w:pPr>
        <w:pStyle w:val="ListParagraph"/>
        <w:numPr>
          <w:ilvl w:val="2"/>
          <w:numId w:val="6"/>
        </w:numPr>
        <w:ind w:left="1710" w:hanging="270"/>
        <w:contextualSpacing/>
        <w:rPr>
          <w:rFonts w:asciiTheme="minorHAnsi" w:hAnsiTheme="minorHAnsi"/>
          <w:sz w:val="22"/>
          <w:szCs w:val="22"/>
        </w:rPr>
      </w:pPr>
      <w:r w:rsidRPr="00E96763">
        <w:rPr>
          <w:rFonts w:asciiTheme="minorHAnsi" w:hAnsiTheme="minorHAnsi"/>
          <w:sz w:val="22"/>
          <w:szCs w:val="22"/>
        </w:rPr>
        <w:t>LBE-based Mechanism</w:t>
      </w:r>
    </w:p>
    <w:p w:rsidR="00495402" w:rsidRPr="00816581"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rPr>
      </w:pPr>
      <w:r w:rsidRPr="00816581">
        <w:rPr>
          <w:rFonts w:asciiTheme="minorHAnsi" w:hAnsiTheme="minorHAnsi" w:cs="CMR12"/>
        </w:rPr>
        <w:t>Wi-Fi's LBT Mechanism</w:t>
      </w:r>
      <w:r w:rsidR="00E96763">
        <w:rPr>
          <w:rFonts w:asciiTheme="minorHAnsi" w:hAnsiTheme="minorHAnsi" w:cs="CMR12"/>
        </w:rPr>
        <w:t>s</w:t>
      </w:r>
    </w:p>
    <w:p w:rsidR="00495402" w:rsidRDefault="00495402" w:rsidP="00495402">
      <w:pPr>
        <w:tabs>
          <w:tab w:val="left" w:pos="1350"/>
          <w:tab w:val="left" w:pos="1800"/>
        </w:tabs>
        <w:autoSpaceDE w:val="0"/>
        <w:autoSpaceDN w:val="0"/>
        <w:adjustRightInd w:val="0"/>
        <w:rPr>
          <w:rFonts w:asciiTheme="minorHAnsi" w:hAnsiTheme="minorHAnsi" w:cs="CMBX12"/>
          <w:sz w:val="22"/>
          <w:szCs w:val="22"/>
        </w:rPr>
      </w:pPr>
    </w:p>
    <w:p w:rsidR="00245818" w:rsidRPr="00816581" w:rsidRDefault="00245818"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An Overview of LTE Advanced</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System Overview</w:t>
      </w:r>
    </w:p>
    <w:p w:rsidR="00245818" w:rsidRPr="00495402" w:rsidRDefault="00245818" w:rsidP="00495402">
      <w:pPr>
        <w:pStyle w:val="ListParagraph"/>
        <w:numPr>
          <w:ilvl w:val="2"/>
          <w:numId w:val="6"/>
        </w:numPr>
        <w:ind w:left="1710" w:hanging="270"/>
        <w:contextualSpacing/>
        <w:rPr>
          <w:rFonts w:asciiTheme="minorHAnsi" w:hAnsiTheme="minorHAnsi"/>
          <w:sz w:val="22"/>
          <w:szCs w:val="22"/>
        </w:rPr>
      </w:pPr>
      <w:r w:rsidRPr="00495402">
        <w:rPr>
          <w:rFonts w:asciiTheme="minorHAnsi" w:hAnsiTheme="minorHAnsi"/>
          <w:sz w:val="22"/>
          <w:szCs w:val="22"/>
        </w:rPr>
        <w:t>Network Architecture</w:t>
      </w:r>
    </w:p>
    <w:p w:rsidR="00245818" w:rsidRPr="00495402" w:rsidRDefault="00245818" w:rsidP="00495402">
      <w:pPr>
        <w:pStyle w:val="ListParagraph"/>
        <w:numPr>
          <w:ilvl w:val="2"/>
          <w:numId w:val="6"/>
        </w:numPr>
        <w:ind w:left="1710" w:hanging="270"/>
        <w:contextualSpacing/>
        <w:rPr>
          <w:rFonts w:asciiTheme="minorHAnsi" w:hAnsiTheme="minorHAnsi"/>
          <w:sz w:val="22"/>
          <w:szCs w:val="22"/>
        </w:rPr>
      </w:pPr>
      <w:r w:rsidRPr="00495402">
        <w:rPr>
          <w:rFonts w:asciiTheme="minorHAnsi" w:hAnsiTheme="minorHAnsi"/>
          <w:sz w:val="22"/>
          <w:szCs w:val="22"/>
        </w:rPr>
        <w:t>Capabilities and Features</w:t>
      </w:r>
    </w:p>
    <w:p w:rsidR="00495402"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Channel Access Mechanisms</w:t>
      </w:r>
    </w:p>
    <w:p w:rsidR="00495402" w:rsidRPr="00495402" w:rsidRDefault="00245818" w:rsidP="00495402">
      <w:pPr>
        <w:pStyle w:val="ListParagraph"/>
        <w:numPr>
          <w:ilvl w:val="2"/>
          <w:numId w:val="6"/>
        </w:numPr>
        <w:ind w:left="1710" w:hanging="270"/>
        <w:contextualSpacing/>
        <w:rPr>
          <w:rFonts w:asciiTheme="minorHAnsi" w:hAnsiTheme="minorHAnsi"/>
          <w:sz w:val="22"/>
          <w:szCs w:val="22"/>
        </w:rPr>
      </w:pPr>
      <w:r w:rsidRPr="00495402">
        <w:rPr>
          <w:rFonts w:asciiTheme="minorHAnsi" w:hAnsiTheme="minorHAnsi"/>
          <w:sz w:val="22"/>
          <w:szCs w:val="22"/>
        </w:rPr>
        <w:t>LTE-A Physical Layer Protocol</w:t>
      </w:r>
    </w:p>
    <w:p w:rsidR="00245818" w:rsidRPr="00495402" w:rsidRDefault="00245818" w:rsidP="00495402">
      <w:pPr>
        <w:pStyle w:val="ListParagraph"/>
        <w:numPr>
          <w:ilvl w:val="2"/>
          <w:numId w:val="6"/>
        </w:numPr>
        <w:ind w:left="1710" w:hanging="270"/>
        <w:contextualSpacing/>
        <w:rPr>
          <w:rFonts w:asciiTheme="minorHAnsi" w:hAnsiTheme="minorHAnsi"/>
          <w:sz w:val="22"/>
          <w:szCs w:val="22"/>
        </w:rPr>
      </w:pPr>
      <w:r w:rsidRPr="00495402">
        <w:rPr>
          <w:rFonts w:asciiTheme="minorHAnsi" w:hAnsiTheme="minorHAnsi"/>
          <w:sz w:val="22"/>
          <w:szCs w:val="22"/>
        </w:rPr>
        <w:t>LTE-A Medium Access Protocol</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Changes Expected for Future Releases</w:t>
      </w:r>
    </w:p>
    <w:p w:rsidR="0089029E" w:rsidRDefault="0089029E" w:rsidP="00495402">
      <w:pPr>
        <w:tabs>
          <w:tab w:val="left" w:pos="1350"/>
          <w:tab w:val="left" w:pos="1800"/>
        </w:tabs>
        <w:autoSpaceDE w:val="0"/>
        <w:autoSpaceDN w:val="0"/>
        <w:adjustRightInd w:val="0"/>
        <w:rPr>
          <w:rFonts w:asciiTheme="minorHAnsi" w:hAnsiTheme="minorHAnsi" w:cs="CMR12"/>
          <w:sz w:val="22"/>
          <w:szCs w:val="22"/>
        </w:rPr>
      </w:pPr>
    </w:p>
    <w:p w:rsidR="00AB100A" w:rsidRPr="00816581" w:rsidRDefault="00AB100A"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An Overview on IEEE 802.11</w:t>
      </w:r>
      <w:r w:rsidR="00245818" w:rsidRPr="00816581">
        <w:rPr>
          <w:rFonts w:asciiTheme="minorHAnsi" w:hAnsiTheme="minorHAnsi" w:cs="CMBX12"/>
          <w:sz w:val="28"/>
          <w:szCs w:val="22"/>
        </w:rPr>
        <w:t>/Wi-Fi</w:t>
      </w:r>
    </w:p>
    <w:p w:rsidR="00AB100A"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IEEE 802.11 CSMA</w:t>
      </w:r>
      <w:r w:rsidR="00495402" w:rsidRPr="00495402">
        <w:rPr>
          <w:rFonts w:asciiTheme="minorHAnsi" w:hAnsiTheme="minorHAnsi" w:cs="CMR12"/>
          <w:szCs w:val="22"/>
        </w:rPr>
        <w:t>/</w:t>
      </w:r>
      <w:r w:rsidRPr="00495402">
        <w:rPr>
          <w:rFonts w:asciiTheme="minorHAnsi" w:hAnsiTheme="minorHAnsi" w:cs="CMR12"/>
          <w:szCs w:val="22"/>
        </w:rPr>
        <w:t>CA</w:t>
      </w:r>
    </w:p>
    <w:p w:rsidR="00816581" w:rsidRPr="00816581" w:rsidRDefault="00816581" w:rsidP="00816581">
      <w:pPr>
        <w:pStyle w:val="ListParagraph"/>
        <w:numPr>
          <w:ilvl w:val="2"/>
          <w:numId w:val="6"/>
        </w:numPr>
        <w:ind w:left="1710" w:hanging="270"/>
        <w:contextualSpacing/>
        <w:rPr>
          <w:rFonts w:asciiTheme="minorHAnsi" w:hAnsiTheme="minorHAnsi"/>
          <w:sz w:val="22"/>
          <w:szCs w:val="22"/>
        </w:rPr>
      </w:pPr>
      <w:r w:rsidRPr="00816581">
        <w:rPr>
          <w:rFonts w:asciiTheme="minorHAnsi" w:hAnsiTheme="minorHAnsi"/>
          <w:sz w:val="22"/>
          <w:szCs w:val="22"/>
        </w:rPr>
        <w:t xml:space="preserve">PCF and </w:t>
      </w:r>
      <w:r>
        <w:rPr>
          <w:rFonts w:asciiTheme="minorHAnsi" w:hAnsiTheme="minorHAnsi"/>
          <w:sz w:val="22"/>
          <w:szCs w:val="22"/>
        </w:rPr>
        <w:t>DCF</w:t>
      </w:r>
    </w:p>
    <w:p w:rsidR="00816581" w:rsidRPr="00816581" w:rsidRDefault="00816581" w:rsidP="00816581">
      <w:pPr>
        <w:pStyle w:val="ListParagraph"/>
        <w:numPr>
          <w:ilvl w:val="2"/>
          <w:numId w:val="6"/>
        </w:numPr>
        <w:ind w:left="1710" w:hanging="270"/>
        <w:contextualSpacing/>
        <w:rPr>
          <w:rFonts w:asciiTheme="minorHAnsi" w:hAnsiTheme="minorHAnsi"/>
          <w:sz w:val="22"/>
          <w:szCs w:val="22"/>
        </w:rPr>
      </w:pPr>
      <w:r w:rsidRPr="00816581">
        <w:rPr>
          <w:rFonts w:asciiTheme="minorHAnsi" w:hAnsiTheme="minorHAnsi"/>
          <w:sz w:val="22"/>
          <w:szCs w:val="22"/>
        </w:rPr>
        <w:t>Basic Medium Access</w:t>
      </w:r>
    </w:p>
    <w:p w:rsidR="00816581" w:rsidRDefault="00816581" w:rsidP="00816581">
      <w:pPr>
        <w:pStyle w:val="ListParagraph"/>
        <w:numPr>
          <w:ilvl w:val="2"/>
          <w:numId w:val="6"/>
        </w:numPr>
        <w:ind w:left="1710" w:hanging="270"/>
        <w:contextualSpacing/>
        <w:rPr>
          <w:rFonts w:asciiTheme="minorHAnsi" w:hAnsiTheme="minorHAnsi"/>
          <w:sz w:val="22"/>
          <w:szCs w:val="22"/>
        </w:rPr>
      </w:pPr>
      <w:r w:rsidRPr="00816581">
        <w:rPr>
          <w:rFonts w:asciiTheme="minorHAnsi" w:hAnsiTheme="minorHAnsi"/>
          <w:sz w:val="22"/>
          <w:szCs w:val="22"/>
        </w:rPr>
        <w:t>Medium Access</w:t>
      </w:r>
      <w:r w:rsidRPr="00816581">
        <w:rPr>
          <w:rFonts w:asciiTheme="minorHAnsi" w:hAnsiTheme="minorHAnsi"/>
          <w:sz w:val="22"/>
          <w:szCs w:val="22"/>
        </w:rPr>
        <w:t xml:space="preserve"> with Collision Avoidance</w:t>
      </w:r>
    </w:p>
    <w:p w:rsidR="00245818"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IEEE 802.11e</w:t>
      </w:r>
      <w:r w:rsidRPr="00495402">
        <w:rPr>
          <w:rFonts w:asciiTheme="minorHAnsi" w:hAnsiTheme="minorHAnsi" w:cs="CMR12"/>
          <w:szCs w:val="22"/>
        </w:rPr>
        <w:t xml:space="preserve"> EDCA</w:t>
      </w:r>
    </w:p>
    <w:p w:rsidR="00816581" w:rsidRPr="00816581" w:rsidRDefault="00816581" w:rsidP="00816581">
      <w:pPr>
        <w:pStyle w:val="ListParagraph"/>
        <w:numPr>
          <w:ilvl w:val="2"/>
          <w:numId w:val="6"/>
        </w:numPr>
        <w:ind w:left="1710" w:hanging="270"/>
        <w:contextualSpacing/>
        <w:rPr>
          <w:rFonts w:asciiTheme="minorHAnsi" w:hAnsiTheme="minorHAnsi"/>
          <w:sz w:val="22"/>
          <w:szCs w:val="22"/>
        </w:rPr>
      </w:pPr>
      <w:proofErr w:type="spellStart"/>
      <w:r w:rsidRPr="00816581">
        <w:rPr>
          <w:rFonts w:asciiTheme="minorHAnsi" w:hAnsiTheme="minorHAnsi"/>
          <w:sz w:val="22"/>
          <w:szCs w:val="22"/>
        </w:rPr>
        <w:t>QoS</w:t>
      </w:r>
      <w:proofErr w:type="spellEnd"/>
      <w:r w:rsidRPr="00816581">
        <w:rPr>
          <w:rFonts w:asciiTheme="minorHAnsi" w:hAnsiTheme="minorHAnsi"/>
          <w:sz w:val="22"/>
          <w:szCs w:val="22"/>
        </w:rPr>
        <w:t xml:space="preserve"> Provisioning Mechanisms</w:t>
      </w:r>
    </w:p>
    <w:p w:rsidR="00816581" w:rsidRPr="00816581" w:rsidRDefault="00816581" w:rsidP="00816581">
      <w:pPr>
        <w:pStyle w:val="ListParagraph"/>
        <w:numPr>
          <w:ilvl w:val="2"/>
          <w:numId w:val="6"/>
        </w:numPr>
        <w:ind w:left="1710" w:hanging="270"/>
        <w:contextualSpacing/>
        <w:rPr>
          <w:rFonts w:asciiTheme="minorHAnsi" w:hAnsiTheme="minorHAnsi"/>
          <w:sz w:val="22"/>
          <w:szCs w:val="22"/>
        </w:rPr>
      </w:pPr>
      <w:r w:rsidRPr="00816581">
        <w:rPr>
          <w:rFonts w:asciiTheme="minorHAnsi" w:hAnsiTheme="minorHAnsi"/>
          <w:sz w:val="22"/>
          <w:szCs w:val="22"/>
        </w:rPr>
        <w:t>EDCA and HCCA</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Important Observations on CSMA-CA</w:t>
      </w:r>
    </w:p>
    <w:p w:rsidR="0089029E" w:rsidRDefault="0089029E" w:rsidP="00495402">
      <w:pPr>
        <w:tabs>
          <w:tab w:val="left" w:pos="1350"/>
          <w:tab w:val="left" w:pos="1800"/>
        </w:tabs>
        <w:autoSpaceDE w:val="0"/>
        <w:autoSpaceDN w:val="0"/>
        <w:adjustRightInd w:val="0"/>
        <w:rPr>
          <w:rFonts w:asciiTheme="minorHAnsi" w:hAnsiTheme="minorHAnsi" w:cs="CMBX12"/>
          <w:sz w:val="22"/>
          <w:szCs w:val="22"/>
        </w:rPr>
      </w:pPr>
    </w:p>
    <w:p w:rsidR="00495402" w:rsidRPr="00816581" w:rsidRDefault="00495402"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A Survey on Related Work</w:t>
      </w:r>
    </w:p>
    <w:p w:rsidR="00495402"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 xml:space="preserve">Impacts of U-LTE on </w:t>
      </w:r>
      <w:r w:rsidR="00E96763">
        <w:rPr>
          <w:rFonts w:asciiTheme="minorHAnsi" w:hAnsiTheme="minorHAnsi" w:cs="CMR12"/>
          <w:szCs w:val="22"/>
        </w:rPr>
        <w:t>Wi-Fi</w:t>
      </w:r>
    </w:p>
    <w:p w:rsidR="00E96763" w:rsidRPr="00E96763" w:rsidRDefault="00E96763"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E96763">
        <w:rPr>
          <w:rFonts w:asciiTheme="minorHAnsi" w:hAnsiTheme="minorHAnsi" w:cs="CMR12"/>
          <w:szCs w:val="22"/>
        </w:rPr>
        <w:t xml:space="preserve">Impacts of Wi-Fi on </w:t>
      </w:r>
      <w:r w:rsidRPr="00E96763">
        <w:rPr>
          <w:rFonts w:asciiTheme="minorHAnsi" w:hAnsiTheme="minorHAnsi" w:cs="CMR12"/>
          <w:szCs w:val="22"/>
        </w:rPr>
        <w:t>U-LTE</w:t>
      </w:r>
    </w:p>
    <w:p w:rsidR="00495402" w:rsidRPr="00495402"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Duty-cycled LTE Mechanisms</w:t>
      </w:r>
    </w:p>
    <w:p w:rsidR="00495402" w:rsidRPr="00495402"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 xml:space="preserve">LBT LTE </w:t>
      </w:r>
      <w:r w:rsidRPr="00495402">
        <w:rPr>
          <w:rFonts w:asciiTheme="minorHAnsi" w:hAnsiTheme="minorHAnsi" w:cs="CMR12"/>
          <w:szCs w:val="22"/>
        </w:rPr>
        <w:t>Mechanisms</w:t>
      </w:r>
    </w:p>
    <w:p w:rsidR="00495402" w:rsidRPr="00495402" w:rsidRDefault="00495402"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Important Observations</w:t>
      </w:r>
    </w:p>
    <w:p w:rsidR="00495402" w:rsidRDefault="00495402" w:rsidP="00495402">
      <w:pPr>
        <w:pStyle w:val="ListParagraph"/>
        <w:tabs>
          <w:tab w:val="left" w:pos="1350"/>
          <w:tab w:val="left" w:pos="1800"/>
        </w:tabs>
        <w:autoSpaceDE w:val="0"/>
        <w:autoSpaceDN w:val="0"/>
        <w:adjustRightInd w:val="0"/>
        <w:rPr>
          <w:rFonts w:asciiTheme="minorHAnsi" w:hAnsiTheme="minorHAnsi" w:cs="CMBX12"/>
          <w:sz w:val="28"/>
          <w:szCs w:val="22"/>
        </w:rPr>
      </w:pPr>
    </w:p>
    <w:p w:rsidR="00245818" w:rsidRPr="00816581" w:rsidRDefault="00245818"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816581">
        <w:rPr>
          <w:rFonts w:asciiTheme="minorHAnsi" w:hAnsiTheme="minorHAnsi" w:cs="CMBX12"/>
          <w:sz w:val="28"/>
          <w:szCs w:val="22"/>
        </w:rPr>
        <w:t>Network-aware Adaptive Listen Before Talk Co-existence Mechanism</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szCs w:val="22"/>
        </w:rPr>
      </w:pPr>
      <w:r w:rsidRPr="00495402">
        <w:rPr>
          <w:rFonts w:asciiTheme="minorHAnsi" w:hAnsiTheme="minorHAnsi" w:cs="CMR12"/>
          <w:szCs w:val="22"/>
        </w:rPr>
        <w:t>Background</w:t>
      </w:r>
      <w:r w:rsidRPr="00495402">
        <w:rPr>
          <w:rFonts w:asciiTheme="minorHAnsi" w:hAnsiTheme="minorHAnsi"/>
          <w:szCs w:val="22"/>
        </w:rPr>
        <w:t xml:space="preserve"> and Theoretical Basis</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szCs w:val="22"/>
        </w:rPr>
      </w:pPr>
      <w:r w:rsidRPr="00495402">
        <w:rPr>
          <w:rFonts w:asciiTheme="minorHAnsi" w:hAnsiTheme="minorHAnsi"/>
          <w:szCs w:val="22"/>
        </w:rPr>
        <w:t>Proposed Mechanism</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szCs w:val="22"/>
        </w:rPr>
      </w:pPr>
      <w:r w:rsidRPr="00495402">
        <w:rPr>
          <w:rFonts w:asciiTheme="minorHAnsi" w:hAnsiTheme="minorHAnsi" w:cs="CMR12"/>
          <w:szCs w:val="22"/>
        </w:rPr>
        <w:t>Performance</w:t>
      </w:r>
      <w:r w:rsidRPr="00495402">
        <w:rPr>
          <w:rFonts w:asciiTheme="minorHAnsi" w:hAnsiTheme="minorHAnsi"/>
          <w:szCs w:val="22"/>
        </w:rPr>
        <w:t xml:space="preserve"> Evaluation</w:t>
      </w:r>
    </w:p>
    <w:p w:rsidR="00245818" w:rsidRPr="001A78BA" w:rsidRDefault="00245818" w:rsidP="00495402">
      <w:pPr>
        <w:pStyle w:val="ListParagraph"/>
        <w:numPr>
          <w:ilvl w:val="2"/>
          <w:numId w:val="6"/>
        </w:numPr>
        <w:ind w:left="1710" w:hanging="270"/>
        <w:contextualSpacing/>
        <w:rPr>
          <w:rFonts w:asciiTheme="minorHAnsi" w:hAnsiTheme="minorHAnsi"/>
          <w:sz w:val="22"/>
          <w:szCs w:val="22"/>
        </w:rPr>
      </w:pPr>
      <w:r w:rsidRPr="001A78BA">
        <w:rPr>
          <w:rFonts w:asciiTheme="minorHAnsi" w:hAnsiTheme="minorHAnsi"/>
          <w:sz w:val="22"/>
          <w:szCs w:val="22"/>
        </w:rPr>
        <w:t xml:space="preserve"> System Model</w:t>
      </w:r>
    </w:p>
    <w:p w:rsidR="00245818" w:rsidRPr="001A78BA" w:rsidRDefault="00245818" w:rsidP="00495402">
      <w:pPr>
        <w:pStyle w:val="ListParagraph"/>
        <w:numPr>
          <w:ilvl w:val="2"/>
          <w:numId w:val="6"/>
        </w:numPr>
        <w:ind w:left="1710" w:hanging="270"/>
        <w:contextualSpacing/>
        <w:rPr>
          <w:rFonts w:asciiTheme="minorHAnsi" w:hAnsiTheme="minorHAnsi"/>
          <w:sz w:val="22"/>
          <w:szCs w:val="22"/>
        </w:rPr>
      </w:pPr>
      <w:r w:rsidRPr="001A78BA">
        <w:rPr>
          <w:rFonts w:asciiTheme="minorHAnsi" w:hAnsiTheme="minorHAnsi"/>
          <w:sz w:val="22"/>
          <w:szCs w:val="22"/>
        </w:rPr>
        <w:t xml:space="preserve"> Simulation Results</w:t>
      </w:r>
    </w:p>
    <w:p w:rsidR="00245818" w:rsidRPr="00495402" w:rsidRDefault="00245818"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szCs w:val="22"/>
        </w:rPr>
        <w:t>Discussion and Future Work</w:t>
      </w:r>
    </w:p>
    <w:p w:rsidR="00495402" w:rsidRPr="00495402" w:rsidRDefault="00495402" w:rsidP="00495402">
      <w:pPr>
        <w:pStyle w:val="ListParagraph"/>
        <w:tabs>
          <w:tab w:val="left" w:pos="1350"/>
          <w:tab w:val="left" w:pos="1800"/>
        </w:tabs>
        <w:autoSpaceDE w:val="0"/>
        <w:autoSpaceDN w:val="0"/>
        <w:adjustRightInd w:val="0"/>
        <w:rPr>
          <w:rFonts w:asciiTheme="minorHAnsi" w:hAnsiTheme="minorHAnsi" w:cs="CMBX12"/>
          <w:sz w:val="28"/>
          <w:szCs w:val="22"/>
        </w:rPr>
      </w:pPr>
    </w:p>
    <w:p w:rsidR="00AB100A" w:rsidRPr="00495402" w:rsidRDefault="00AB100A" w:rsidP="00495402">
      <w:pPr>
        <w:pStyle w:val="ListParagraph"/>
        <w:numPr>
          <w:ilvl w:val="0"/>
          <w:numId w:val="6"/>
        </w:numPr>
        <w:tabs>
          <w:tab w:val="left" w:pos="1350"/>
          <w:tab w:val="left" w:pos="1800"/>
        </w:tabs>
        <w:autoSpaceDE w:val="0"/>
        <w:autoSpaceDN w:val="0"/>
        <w:adjustRightInd w:val="0"/>
        <w:rPr>
          <w:rFonts w:asciiTheme="minorHAnsi" w:hAnsiTheme="minorHAnsi" w:cs="CMBX12"/>
          <w:sz w:val="28"/>
          <w:szCs w:val="22"/>
        </w:rPr>
      </w:pPr>
      <w:r w:rsidRPr="00495402">
        <w:rPr>
          <w:rFonts w:asciiTheme="minorHAnsi" w:hAnsiTheme="minorHAnsi" w:cs="CMBX12"/>
          <w:sz w:val="28"/>
          <w:szCs w:val="22"/>
        </w:rPr>
        <w:t>Open Questions and Potential Research Directions</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LTE-U-aware CSMA-CA and LTE-U with LBT</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LAA-LTE with Exponential Back-o</w:t>
      </w:r>
      <w:r w:rsidRPr="00495402">
        <w:rPr>
          <w:rFonts w:asciiTheme="minorHAnsi" w:hAnsiTheme="minorHAnsi" w:cs="CMR12"/>
          <w:szCs w:val="22"/>
        </w:rPr>
        <w:t>ff</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Wi-Fi-aware LTE-U and LAA-LTE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Collaborative U-LTE and Wi-Fi</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Inter-operator U-LTE Coexistence</w:t>
      </w:r>
    </w:p>
    <w:p w:rsidR="00AB100A"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R12"/>
          <w:szCs w:val="22"/>
        </w:rPr>
      </w:pPr>
      <w:r w:rsidRPr="00495402">
        <w:rPr>
          <w:rFonts w:asciiTheme="minorHAnsi" w:hAnsiTheme="minorHAnsi" w:cs="CMR12"/>
          <w:szCs w:val="22"/>
        </w:rPr>
        <w:t>Other Considerations on Coexistence</w:t>
      </w:r>
    </w:p>
    <w:p w:rsidR="0089029E" w:rsidRPr="00495402" w:rsidRDefault="00AB100A" w:rsidP="00495402">
      <w:pPr>
        <w:pStyle w:val="ListParagraph"/>
        <w:numPr>
          <w:ilvl w:val="1"/>
          <w:numId w:val="6"/>
        </w:numPr>
        <w:tabs>
          <w:tab w:val="left" w:pos="1350"/>
          <w:tab w:val="left" w:pos="1800"/>
        </w:tabs>
        <w:autoSpaceDE w:val="0"/>
        <w:autoSpaceDN w:val="0"/>
        <w:adjustRightInd w:val="0"/>
        <w:ind w:left="990" w:hanging="180"/>
        <w:rPr>
          <w:rFonts w:asciiTheme="minorHAnsi" w:hAnsiTheme="minorHAnsi" w:cs="CMBX12"/>
          <w:szCs w:val="22"/>
        </w:rPr>
      </w:pPr>
      <w:r w:rsidRPr="00495402">
        <w:rPr>
          <w:rFonts w:asciiTheme="minorHAnsi" w:hAnsiTheme="minorHAnsi" w:cs="CMR12"/>
          <w:szCs w:val="22"/>
        </w:rPr>
        <w:t>Emerging Wi-Fi Technologies and U-LTE</w:t>
      </w:r>
    </w:p>
    <w:p w:rsidR="00495402" w:rsidRDefault="00495402" w:rsidP="00495402">
      <w:pPr>
        <w:pStyle w:val="ListParagraph"/>
        <w:tabs>
          <w:tab w:val="left" w:pos="1350"/>
          <w:tab w:val="left" w:pos="1800"/>
        </w:tabs>
        <w:autoSpaceDE w:val="0"/>
        <w:autoSpaceDN w:val="0"/>
        <w:adjustRightInd w:val="0"/>
        <w:ind w:left="990"/>
        <w:rPr>
          <w:rFonts w:asciiTheme="minorHAnsi" w:hAnsiTheme="minorHAnsi" w:cs="CMBX12"/>
          <w:sz w:val="22"/>
          <w:szCs w:val="22"/>
        </w:rPr>
      </w:pPr>
    </w:p>
    <w:p w:rsidR="00AB100A" w:rsidRPr="00816581" w:rsidRDefault="00AB100A" w:rsidP="0015421B">
      <w:pPr>
        <w:pStyle w:val="ListParagraph"/>
        <w:numPr>
          <w:ilvl w:val="0"/>
          <w:numId w:val="6"/>
        </w:numPr>
        <w:tabs>
          <w:tab w:val="left" w:pos="1350"/>
          <w:tab w:val="left" w:pos="1800"/>
        </w:tabs>
        <w:autoSpaceDE w:val="0"/>
        <w:autoSpaceDN w:val="0"/>
        <w:adjustRightInd w:val="0"/>
        <w:rPr>
          <w:rFonts w:asciiTheme="minorHAnsi" w:hAnsiTheme="minorHAnsi" w:cs="Calibri"/>
          <w:sz w:val="28"/>
          <w:szCs w:val="28"/>
        </w:rPr>
      </w:pPr>
      <w:r w:rsidRPr="001361BB">
        <w:rPr>
          <w:rFonts w:asciiTheme="minorHAnsi" w:hAnsiTheme="minorHAnsi" w:cs="CMBX12"/>
          <w:sz w:val="28"/>
          <w:szCs w:val="28"/>
        </w:rPr>
        <w:t>Conclusions</w:t>
      </w:r>
    </w:p>
    <w:sectPr w:rsidR="00AB100A" w:rsidRPr="00816581" w:rsidSect="00B66C8D">
      <w:pgSz w:w="12240" w:h="15840"/>
      <w:pgMar w:top="1008" w:right="1008"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MSS10">
    <w:panose1 w:val="00000000000000000000"/>
    <w:charset w:val="00"/>
    <w:family w:val="auto"/>
    <w:notTrueType/>
    <w:pitch w:val="default"/>
    <w:sig w:usb0="00000003" w:usb1="00000000" w:usb2="00000000" w:usb3="00000000" w:csb0="00000001" w:csb1="00000000"/>
  </w:font>
  <w:font w:name="CMSSI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R12">
    <w:altName w:val="Times New Roman"/>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592E"/>
    <w:multiLevelType w:val="hybridMultilevel"/>
    <w:tmpl w:val="51E420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D4B08"/>
    <w:multiLevelType w:val="hybridMultilevel"/>
    <w:tmpl w:val="6EA65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AE0439A"/>
    <w:multiLevelType w:val="hybridMultilevel"/>
    <w:tmpl w:val="BD4CBE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410B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6F0405C"/>
    <w:multiLevelType w:val="hybridMultilevel"/>
    <w:tmpl w:val="834E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BA368F"/>
    <w:multiLevelType w:val="multilevel"/>
    <w:tmpl w:val="F53EEC5C"/>
    <w:lvl w:ilvl="0">
      <w:start w:val="1"/>
      <w:numFmt w:val="decimal"/>
      <w:lvlText w:val="%1."/>
      <w:lvlJc w:val="left"/>
      <w:pPr>
        <w:ind w:left="720" w:hanging="360"/>
      </w:pPr>
      <w:rPr>
        <w:rFonts w:hint="default"/>
      </w:rPr>
    </w:lvl>
    <w:lvl w:ilvl="1">
      <w:start w:val="1"/>
      <w:numFmt w:val="decimal"/>
      <w:isLgl/>
      <w:lvlText w:val="%1.%2."/>
      <w:lvlJc w:val="left"/>
      <w:pPr>
        <w:ind w:left="381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A4B"/>
    <w:rsid w:val="00001006"/>
    <w:rsid w:val="00001240"/>
    <w:rsid w:val="00001A4D"/>
    <w:rsid w:val="00002629"/>
    <w:rsid w:val="00003E19"/>
    <w:rsid w:val="000041D9"/>
    <w:rsid w:val="00007061"/>
    <w:rsid w:val="00007BEF"/>
    <w:rsid w:val="00011990"/>
    <w:rsid w:val="00014452"/>
    <w:rsid w:val="00015156"/>
    <w:rsid w:val="00030EB6"/>
    <w:rsid w:val="00034074"/>
    <w:rsid w:val="000341BF"/>
    <w:rsid w:val="000344FD"/>
    <w:rsid w:val="00037FD2"/>
    <w:rsid w:val="000474F4"/>
    <w:rsid w:val="00066AD1"/>
    <w:rsid w:val="00076236"/>
    <w:rsid w:val="00080B37"/>
    <w:rsid w:val="0009780C"/>
    <w:rsid w:val="000A41EA"/>
    <w:rsid w:val="000B3595"/>
    <w:rsid w:val="000B35BE"/>
    <w:rsid w:val="000C776B"/>
    <w:rsid w:val="000D7DF9"/>
    <w:rsid w:val="0010085B"/>
    <w:rsid w:val="00106AE9"/>
    <w:rsid w:val="0011774E"/>
    <w:rsid w:val="00117C09"/>
    <w:rsid w:val="00117C59"/>
    <w:rsid w:val="00122DC3"/>
    <w:rsid w:val="001261E1"/>
    <w:rsid w:val="00136013"/>
    <w:rsid w:val="001361BB"/>
    <w:rsid w:val="001427E1"/>
    <w:rsid w:val="00145FBB"/>
    <w:rsid w:val="00150139"/>
    <w:rsid w:val="001516F9"/>
    <w:rsid w:val="0015421B"/>
    <w:rsid w:val="001572EB"/>
    <w:rsid w:val="00163E44"/>
    <w:rsid w:val="001645D0"/>
    <w:rsid w:val="0017045B"/>
    <w:rsid w:val="00170577"/>
    <w:rsid w:val="001709FE"/>
    <w:rsid w:val="00174997"/>
    <w:rsid w:val="00183E3A"/>
    <w:rsid w:val="0019234E"/>
    <w:rsid w:val="001A4A9B"/>
    <w:rsid w:val="001A78BA"/>
    <w:rsid w:val="001B3124"/>
    <w:rsid w:val="001D3213"/>
    <w:rsid w:val="001D55FD"/>
    <w:rsid w:val="001D7ADB"/>
    <w:rsid w:val="001E5716"/>
    <w:rsid w:val="001F234F"/>
    <w:rsid w:val="001F2A70"/>
    <w:rsid w:val="0020289C"/>
    <w:rsid w:val="0020405F"/>
    <w:rsid w:val="00204F72"/>
    <w:rsid w:val="00226FC2"/>
    <w:rsid w:val="00235DB5"/>
    <w:rsid w:val="00241FCE"/>
    <w:rsid w:val="0024415F"/>
    <w:rsid w:val="00245818"/>
    <w:rsid w:val="002478D3"/>
    <w:rsid w:val="00253A0B"/>
    <w:rsid w:val="002571AF"/>
    <w:rsid w:val="0027748D"/>
    <w:rsid w:val="00290D93"/>
    <w:rsid w:val="002D1FD0"/>
    <w:rsid w:val="002E0237"/>
    <w:rsid w:val="002E4A9A"/>
    <w:rsid w:val="00300A4B"/>
    <w:rsid w:val="00302131"/>
    <w:rsid w:val="0031017A"/>
    <w:rsid w:val="00310FDF"/>
    <w:rsid w:val="003429CF"/>
    <w:rsid w:val="003446EB"/>
    <w:rsid w:val="00346120"/>
    <w:rsid w:val="0035210F"/>
    <w:rsid w:val="003622AA"/>
    <w:rsid w:val="00364AB2"/>
    <w:rsid w:val="00370095"/>
    <w:rsid w:val="00380020"/>
    <w:rsid w:val="00384D70"/>
    <w:rsid w:val="00394619"/>
    <w:rsid w:val="003A4336"/>
    <w:rsid w:val="003D0A78"/>
    <w:rsid w:val="003D3577"/>
    <w:rsid w:val="003E3511"/>
    <w:rsid w:val="003F475E"/>
    <w:rsid w:val="003F55B7"/>
    <w:rsid w:val="004000B8"/>
    <w:rsid w:val="004021CB"/>
    <w:rsid w:val="004157B3"/>
    <w:rsid w:val="00417187"/>
    <w:rsid w:val="00426973"/>
    <w:rsid w:val="00431606"/>
    <w:rsid w:val="0043551D"/>
    <w:rsid w:val="00445C73"/>
    <w:rsid w:val="00446771"/>
    <w:rsid w:val="004531C9"/>
    <w:rsid w:val="00457320"/>
    <w:rsid w:val="00467583"/>
    <w:rsid w:val="00475A83"/>
    <w:rsid w:val="004806AA"/>
    <w:rsid w:val="00493B7B"/>
    <w:rsid w:val="00495402"/>
    <w:rsid w:val="00495D62"/>
    <w:rsid w:val="004A5E49"/>
    <w:rsid w:val="004B47F7"/>
    <w:rsid w:val="004C757C"/>
    <w:rsid w:val="004D10B2"/>
    <w:rsid w:val="004D2FC6"/>
    <w:rsid w:val="004D759D"/>
    <w:rsid w:val="004E327E"/>
    <w:rsid w:val="004F116A"/>
    <w:rsid w:val="004F239D"/>
    <w:rsid w:val="004F5A6D"/>
    <w:rsid w:val="004F5D6E"/>
    <w:rsid w:val="0051187C"/>
    <w:rsid w:val="005153A9"/>
    <w:rsid w:val="00516868"/>
    <w:rsid w:val="005233E3"/>
    <w:rsid w:val="005241AF"/>
    <w:rsid w:val="00526078"/>
    <w:rsid w:val="005273FB"/>
    <w:rsid w:val="005319A5"/>
    <w:rsid w:val="00553062"/>
    <w:rsid w:val="005549C6"/>
    <w:rsid w:val="00555EFF"/>
    <w:rsid w:val="005563C8"/>
    <w:rsid w:val="00571025"/>
    <w:rsid w:val="00582945"/>
    <w:rsid w:val="005A7554"/>
    <w:rsid w:val="005D18B6"/>
    <w:rsid w:val="005E2DB4"/>
    <w:rsid w:val="005E3840"/>
    <w:rsid w:val="005E6090"/>
    <w:rsid w:val="005E6511"/>
    <w:rsid w:val="00602209"/>
    <w:rsid w:val="00602C08"/>
    <w:rsid w:val="00605689"/>
    <w:rsid w:val="006074BA"/>
    <w:rsid w:val="00611608"/>
    <w:rsid w:val="006118A7"/>
    <w:rsid w:val="006264E7"/>
    <w:rsid w:val="00644338"/>
    <w:rsid w:val="0064619E"/>
    <w:rsid w:val="00650A2C"/>
    <w:rsid w:val="006600E3"/>
    <w:rsid w:val="00670AE3"/>
    <w:rsid w:val="0067138E"/>
    <w:rsid w:val="00674E84"/>
    <w:rsid w:val="006762C4"/>
    <w:rsid w:val="006936B2"/>
    <w:rsid w:val="006A23AA"/>
    <w:rsid w:val="006B40C5"/>
    <w:rsid w:val="006D1B17"/>
    <w:rsid w:val="006F04CB"/>
    <w:rsid w:val="00700799"/>
    <w:rsid w:val="0072536E"/>
    <w:rsid w:val="00744214"/>
    <w:rsid w:val="0075271E"/>
    <w:rsid w:val="00755E59"/>
    <w:rsid w:val="00761BA6"/>
    <w:rsid w:val="00762289"/>
    <w:rsid w:val="00764494"/>
    <w:rsid w:val="00764D59"/>
    <w:rsid w:val="00766CE8"/>
    <w:rsid w:val="00770C38"/>
    <w:rsid w:val="00770ED7"/>
    <w:rsid w:val="00776B45"/>
    <w:rsid w:val="007912CC"/>
    <w:rsid w:val="00797535"/>
    <w:rsid w:val="007A5E01"/>
    <w:rsid w:val="007B23EA"/>
    <w:rsid w:val="007C76D0"/>
    <w:rsid w:val="007C7BA5"/>
    <w:rsid w:val="007D7C8C"/>
    <w:rsid w:val="007E640E"/>
    <w:rsid w:val="007F1F16"/>
    <w:rsid w:val="008057DF"/>
    <w:rsid w:val="0081098B"/>
    <w:rsid w:val="00811502"/>
    <w:rsid w:val="00816581"/>
    <w:rsid w:val="00821DF5"/>
    <w:rsid w:val="00821F8C"/>
    <w:rsid w:val="00825731"/>
    <w:rsid w:val="008403CB"/>
    <w:rsid w:val="00853A25"/>
    <w:rsid w:val="00857557"/>
    <w:rsid w:val="008606FE"/>
    <w:rsid w:val="0086707E"/>
    <w:rsid w:val="00870128"/>
    <w:rsid w:val="00872EB8"/>
    <w:rsid w:val="00876CE8"/>
    <w:rsid w:val="00886EB7"/>
    <w:rsid w:val="00887C75"/>
    <w:rsid w:val="0089029E"/>
    <w:rsid w:val="00897672"/>
    <w:rsid w:val="00897CDE"/>
    <w:rsid w:val="008A431C"/>
    <w:rsid w:val="008A44A5"/>
    <w:rsid w:val="008B059B"/>
    <w:rsid w:val="008C20DE"/>
    <w:rsid w:val="008D19D3"/>
    <w:rsid w:val="008D3B18"/>
    <w:rsid w:val="008D603F"/>
    <w:rsid w:val="008E5BEE"/>
    <w:rsid w:val="008E7F46"/>
    <w:rsid w:val="00901AE7"/>
    <w:rsid w:val="00910CDF"/>
    <w:rsid w:val="00925402"/>
    <w:rsid w:val="00931403"/>
    <w:rsid w:val="009363C7"/>
    <w:rsid w:val="00947888"/>
    <w:rsid w:val="00957B68"/>
    <w:rsid w:val="00967EC3"/>
    <w:rsid w:val="009738FC"/>
    <w:rsid w:val="00976C90"/>
    <w:rsid w:val="009834AF"/>
    <w:rsid w:val="009856DA"/>
    <w:rsid w:val="009A11B8"/>
    <w:rsid w:val="009A2FE6"/>
    <w:rsid w:val="009A4179"/>
    <w:rsid w:val="009A516D"/>
    <w:rsid w:val="009B0CF3"/>
    <w:rsid w:val="009B2BDD"/>
    <w:rsid w:val="009B3ABA"/>
    <w:rsid w:val="009C221F"/>
    <w:rsid w:val="009C273E"/>
    <w:rsid w:val="009C35D2"/>
    <w:rsid w:val="009D2684"/>
    <w:rsid w:val="009D5FAB"/>
    <w:rsid w:val="009D703C"/>
    <w:rsid w:val="009E14C4"/>
    <w:rsid w:val="009E66A7"/>
    <w:rsid w:val="009E6724"/>
    <w:rsid w:val="009E6D13"/>
    <w:rsid w:val="009E7927"/>
    <w:rsid w:val="00A12FB1"/>
    <w:rsid w:val="00A14924"/>
    <w:rsid w:val="00A235CB"/>
    <w:rsid w:val="00A41D98"/>
    <w:rsid w:val="00A479B0"/>
    <w:rsid w:val="00A5579D"/>
    <w:rsid w:val="00A71206"/>
    <w:rsid w:val="00A8745C"/>
    <w:rsid w:val="00A87B86"/>
    <w:rsid w:val="00A951D2"/>
    <w:rsid w:val="00AA669B"/>
    <w:rsid w:val="00AB100A"/>
    <w:rsid w:val="00AC1B89"/>
    <w:rsid w:val="00AC2A72"/>
    <w:rsid w:val="00AC3A64"/>
    <w:rsid w:val="00AC4FD5"/>
    <w:rsid w:val="00AC56A6"/>
    <w:rsid w:val="00AF428A"/>
    <w:rsid w:val="00B03705"/>
    <w:rsid w:val="00B1262B"/>
    <w:rsid w:val="00B20F7C"/>
    <w:rsid w:val="00B26B57"/>
    <w:rsid w:val="00B36D5C"/>
    <w:rsid w:val="00B45EC5"/>
    <w:rsid w:val="00B509EC"/>
    <w:rsid w:val="00B55326"/>
    <w:rsid w:val="00B6556D"/>
    <w:rsid w:val="00B66C8D"/>
    <w:rsid w:val="00B74441"/>
    <w:rsid w:val="00B75C7E"/>
    <w:rsid w:val="00B85C3B"/>
    <w:rsid w:val="00B870C6"/>
    <w:rsid w:val="00B93129"/>
    <w:rsid w:val="00BA516D"/>
    <w:rsid w:val="00BA5726"/>
    <w:rsid w:val="00BB6FE7"/>
    <w:rsid w:val="00BC4156"/>
    <w:rsid w:val="00BC489F"/>
    <w:rsid w:val="00BC7709"/>
    <w:rsid w:val="00BD559B"/>
    <w:rsid w:val="00BE3C6D"/>
    <w:rsid w:val="00C10D9F"/>
    <w:rsid w:val="00C15FCE"/>
    <w:rsid w:val="00C2079C"/>
    <w:rsid w:val="00C25C77"/>
    <w:rsid w:val="00C30F32"/>
    <w:rsid w:val="00C465E5"/>
    <w:rsid w:val="00C503D6"/>
    <w:rsid w:val="00C537EA"/>
    <w:rsid w:val="00C63E88"/>
    <w:rsid w:val="00C71EFE"/>
    <w:rsid w:val="00C87124"/>
    <w:rsid w:val="00C875A5"/>
    <w:rsid w:val="00C90542"/>
    <w:rsid w:val="00C9212C"/>
    <w:rsid w:val="00C944A6"/>
    <w:rsid w:val="00C96CC1"/>
    <w:rsid w:val="00CA2200"/>
    <w:rsid w:val="00CA24A8"/>
    <w:rsid w:val="00CA31BC"/>
    <w:rsid w:val="00CA5769"/>
    <w:rsid w:val="00CB0692"/>
    <w:rsid w:val="00CB1EE5"/>
    <w:rsid w:val="00CC34D7"/>
    <w:rsid w:val="00CE00BF"/>
    <w:rsid w:val="00CE7B14"/>
    <w:rsid w:val="00CF358F"/>
    <w:rsid w:val="00D02FE0"/>
    <w:rsid w:val="00D0334B"/>
    <w:rsid w:val="00D06D78"/>
    <w:rsid w:val="00D141C2"/>
    <w:rsid w:val="00D14CFA"/>
    <w:rsid w:val="00D17AD4"/>
    <w:rsid w:val="00D3357E"/>
    <w:rsid w:val="00D433D3"/>
    <w:rsid w:val="00D50258"/>
    <w:rsid w:val="00D50CAE"/>
    <w:rsid w:val="00D87D44"/>
    <w:rsid w:val="00D927EF"/>
    <w:rsid w:val="00DA1AA5"/>
    <w:rsid w:val="00DB4FA6"/>
    <w:rsid w:val="00DC2977"/>
    <w:rsid w:val="00DC3750"/>
    <w:rsid w:val="00DC730A"/>
    <w:rsid w:val="00DE116B"/>
    <w:rsid w:val="00DE24BF"/>
    <w:rsid w:val="00DE2BB7"/>
    <w:rsid w:val="00DE3398"/>
    <w:rsid w:val="00DE6920"/>
    <w:rsid w:val="00DE7C58"/>
    <w:rsid w:val="00E04801"/>
    <w:rsid w:val="00E06435"/>
    <w:rsid w:val="00E11CC5"/>
    <w:rsid w:val="00E136DF"/>
    <w:rsid w:val="00E14457"/>
    <w:rsid w:val="00E1654D"/>
    <w:rsid w:val="00E16969"/>
    <w:rsid w:val="00E3073C"/>
    <w:rsid w:val="00E40DAB"/>
    <w:rsid w:val="00E41E02"/>
    <w:rsid w:val="00E56DB1"/>
    <w:rsid w:val="00E71CF5"/>
    <w:rsid w:val="00E72F34"/>
    <w:rsid w:val="00E80087"/>
    <w:rsid w:val="00E96763"/>
    <w:rsid w:val="00E9773F"/>
    <w:rsid w:val="00EA0E40"/>
    <w:rsid w:val="00EA345F"/>
    <w:rsid w:val="00EA34CB"/>
    <w:rsid w:val="00EB0D99"/>
    <w:rsid w:val="00EB2ACC"/>
    <w:rsid w:val="00EB4076"/>
    <w:rsid w:val="00EC743F"/>
    <w:rsid w:val="00EE0C1E"/>
    <w:rsid w:val="00EE64DF"/>
    <w:rsid w:val="00EF2666"/>
    <w:rsid w:val="00EF33BF"/>
    <w:rsid w:val="00F1009A"/>
    <w:rsid w:val="00F13922"/>
    <w:rsid w:val="00F15439"/>
    <w:rsid w:val="00F216AE"/>
    <w:rsid w:val="00F31E8B"/>
    <w:rsid w:val="00F3297E"/>
    <w:rsid w:val="00F34857"/>
    <w:rsid w:val="00F47B0E"/>
    <w:rsid w:val="00F50242"/>
    <w:rsid w:val="00F626A0"/>
    <w:rsid w:val="00F8318C"/>
    <w:rsid w:val="00F83702"/>
    <w:rsid w:val="00F84794"/>
    <w:rsid w:val="00FA35FF"/>
    <w:rsid w:val="00FA65DC"/>
    <w:rsid w:val="00FB16B0"/>
    <w:rsid w:val="00FB2DC1"/>
    <w:rsid w:val="00FB3A91"/>
    <w:rsid w:val="00FC0362"/>
    <w:rsid w:val="00FC6A4A"/>
    <w:rsid w:val="00FD52BE"/>
    <w:rsid w:val="00FF1577"/>
    <w:rsid w:val="00FF3B49"/>
    <w:rsid w:val="00FF6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B45"/>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797535"/>
    <w:rPr>
      <w:color w:val="0000FF"/>
      <w:u w:val="single"/>
    </w:rPr>
  </w:style>
  <w:style w:type="paragraph" w:styleId="ListParagraph">
    <w:name w:val="List Paragraph"/>
    <w:basedOn w:val="Normal"/>
    <w:uiPriority w:val="34"/>
    <w:qFormat/>
    <w:rsid w:val="00CE00BF"/>
    <w:pPr>
      <w:ind w:left="720"/>
    </w:pPr>
  </w:style>
  <w:style w:type="character" w:styleId="FootnoteReference">
    <w:name w:val="footnote reference"/>
    <w:rsid w:val="007C76D0"/>
  </w:style>
  <w:style w:type="character" w:customStyle="1" w:styleId="rwrr">
    <w:name w:val="rwrr"/>
    <w:basedOn w:val="DefaultParagraphFont"/>
    <w:rsid w:val="00FF6537"/>
  </w:style>
  <w:style w:type="paragraph" w:styleId="NormalWeb">
    <w:name w:val="Normal (Web)"/>
    <w:basedOn w:val="Normal"/>
    <w:uiPriority w:val="99"/>
    <w:unhideWhenUsed/>
    <w:rsid w:val="00DE2BB7"/>
    <w:pPr>
      <w:spacing w:before="100" w:beforeAutospacing="1" w:after="100" w:afterAutospacing="1"/>
    </w:pPr>
    <w:rPr>
      <w:rFonts w:eastAsia="Calibri"/>
      <w:lang w:val="en-CA"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5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76B45"/>
    <w:pPr>
      <w:autoSpaceDE w:val="0"/>
      <w:autoSpaceDN w:val="0"/>
      <w:adjustRightInd w:val="0"/>
    </w:pPr>
    <w:rPr>
      <w:rFonts w:ascii="Calibri" w:hAnsi="Calibri" w:cs="Calibri"/>
      <w:color w:val="000000"/>
      <w:sz w:val="24"/>
      <w:szCs w:val="24"/>
    </w:rPr>
  </w:style>
  <w:style w:type="character" w:styleId="Hyperlink">
    <w:name w:val="Hyperlink"/>
    <w:basedOn w:val="DefaultParagraphFont"/>
    <w:rsid w:val="00797535"/>
    <w:rPr>
      <w:color w:val="0000FF"/>
      <w:u w:val="single"/>
    </w:rPr>
  </w:style>
  <w:style w:type="paragraph" w:styleId="ListParagraph">
    <w:name w:val="List Paragraph"/>
    <w:basedOn w:val="Normal"/>
    <w:uiPriority w:val="34"/>
    <w:qFormat/>
    <w:rsid w:val="00CE00BF"/>
    <w:pPr>
      <w:ind w:left="720"/>
    </w:pPr>
  </w:style>
  <w:style w:type="character" w:styleId="FootnoteReference">
    <w:name w:val="footnote reference"/>
    <w:rsid w:val="007C76D0"/>
  </w:style>
  <w:style w:type="character" w:customStyle="1" w:styleId="rwrr">
    <w:name w:val="rwrr"/>
    <w:basedOn w:val="DefaultParagraphFont"/>
    <w:rsid w:val="00FF6537"/>
  </w:style>
  <w:style w:type="paragraph" w:styleId="NormalWeb">
    <w:name w:val="Normal (Web)"/>
    <w:basedOn w:val="Normal"/>
    <w:uiPriority w:val="99"/>
    <w:unhideWhenUsed/>
    <w:rsid w:val="00DE2BB7"/>
    <w:pPr>
      <w:spacing w:before="100" w:beforeAutospacing="1" w:after="100" w:afterAutospacing="1"/>
    </w:pPr>
    <w:rPr>
      <w:rFonts w:eastAsia="Calibri"/>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8831008">
      <w:bodyDiv w:val="1"/>
      <w:marLeft w:val="0"/>
      <w:marRight w:val="0"/>
      <w:marTop w:val="0"/>
      <w:marBottom w:val="0"/>
      <w:divBdr>
        <w:top w:val="none" w:sz="0" w:space="0" w:color="auto"/>
        <w:left w:val="none" w:sz="0" w:space="0" w:color="auto"/>
        <w:bottom w:val="none" w:sz="0" w:space="0" w:color="auto"/>
        <w:right w:val="none" w:sz="0" w:space="0" w:color="auto"/>
      </w:divBdr>
      <w:divsChild>
        <w:div w:id="1559171158">
          <w:marLeft w:val="0"/>
          <w:marRight w:val="0"/>
          <w:marTop w:val="0"/>
          <w:marBottom w:val="0"/>
          <w:divBdr>
            <w:top w:val="none" w:sz="0" w:space="0" w:color="auto"/>
            <w:left w:val="none" w:sz="0" w:space="0" w:color="auto"/>
            <w:bottom w:val="none" w:sz="0" w:space="0" w:color="auto"/>
            <w:right w:val="none" w:sz="0" w:space="0" w:color="auto"/>
          </w:divBdr>
          <w:divsChild>
            <w:div w:id="96431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mailto:duy.ngo@mail.mcgill.ca"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C8379CCCD4DDD4497FCE0830D8F919E" ma:contentTypeVersion="5" ma:contentTypeDescription="Create a new document." ma:contentTypeScope="" ma:versionID="df1e1d59c55cc72cd8fa7cc1d6627986">
  <xsd:schema xmlns:xsd="http://www.w3.org/2001/XMLSchema" xmlns:xs="http://www.w3.org/2001/XMLSchema" xmlns:p="http://schemas.microsoft.com/office/2006/metadata/properties" targetNamespace="http://schemas.microsoft.com/office/2006/metadata/properties" ma:root="true" ma:fieldsID="6cb3ebd254fe635dbe1257546e7542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Props1.xml><?xml version="1.0" encoding="utf-8"?>
<ds:datastoreItem xmlns:ds="http://schemas.openxmlformats.org/officeDocument/2006/customXml" ds:itemID="{5D66AEB9-496C-4A07-BC5A-7A79364373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6FA63F3-BBFF-44CD-84EE-C17BC95BFFCC}">
  <ds:schemaRefs>
    <ds:schemaRef ds:uri="http://schemas.microsoft.com/sharepoint/v3/contenttype/forms"/>
  </ds:schemaRefs>
</ds:datastoreItem>
</file>

<file path=customXml/itemProps3.xml><?xml version="1.0" encoding="utf-8"?>
<ds:datastoreItem xmlns:ds="http://schemas.openxmlformats.org/officeDocument/2006/customXml" ds:itemID="{D6618733-68AB-4686-9E0F-8C6C66C8E9ED}">
  <ds:schemaRefs>
    <ds:schemaRef ds:uri="http://schemas.microsoft.com/office/2006/metadata/properties"/>
  </ds:schemaRefs>
</ds:datastoreItem>
</file>

<file path=customXml/itemProps4.xml><?xml version="1.0" encoding="utf-8"?>
<ds:datastoreItem xmlns:ds="http://schemas.openxmlformats.org/officeDocument/2006/customXml" ds:itemID="{04BA9A72-44FA-4089-96B5-80252CD34A7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Springer</Company>
  <LinksUpToDate>false</LinksUpToDate>
  <CharactersWithSpaces>10010</CharactersWithSpaces>
  <SharedDoc>false</SharedDoc>
  <HLinks>
    <vt:vector size="6" baseType="variant">
      <vt:variant>
        <vt:i4>5963817</vt:i4>
      </vt:variant>
      <vt:variant>
        <vt:i4>0</vt:i4>
      </vt:variant>
      <vt:variant>
        <vt:i4>0</vt:i4>
      </vt:variant>
      <vt:variant>
        <vt:i4>5</vt:i4>
      </vt:variant>
      <vt:variant>
        <vt:lpwstr>mailto:melissa.fearon@springer.com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lsm0</dc:creator>
  <cp:lastModifiedBy>Quang-Dung Ho</cp:lastModifiedBy>
  <cp:revision>3</cp:revision>
  <cp:lastPrinted>2010-07-22T14:15:00Z</cp:lastPrinted>
  <dcterms:created xsi:type="dcterms:W3CDTF">2016-05-27T22:45:00Z</dcterms:created>
  <dcterms:modified xsi:type="dcterms:W3CDTF">2016-05-27T22:46:00Z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