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F128E" w14:textId="432FCB08" w:rsidR="00F779DA" w:rsidRPr="00484AE0" w:rsidRDefault="00484AE0" w:rsidP="00484AE0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484AE0">
        <w:rPr>
          <w:rFonts w:ascii="Times New Roman" w:hAnsi="Times New Roman" w:cs="Times New Roman"/>
          <w:b/>
          <w:bCs/>
          <w:sz w:val="36"/>
          <w:szCs w:val="36"/>
        </w:rPr>
        <w:t>Swerdlow Multi-Phase Asset Management</w:t>
      </w:r>
    </w:p>
    <w:p w14:paraId="02B93857" w14:textId="58C4A19C" w:rsidR="00484AE0" w:rsidRDefault="00484AE0" w:rsidP="00484AE0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484AE0">
        <w:rPr>
          <w:rFonts w:ascii="Times New Roman" w:hAnsi="Times New Roman" w:cs="Times New Roman"/>
          <w:b/>
          <w:bCs/>
          <w:sz w:val="36"/>
          <w:szCs w:val="36"/>
        </w:rPr>
        <w:t>&amp; Underwriting Platform</w:t>
      </w:r>
    </w:p>
    <w:p w14:paraId="7BD21F16" w14:textId="77777777" w:rsidR="00484AE0" w:rsidRDefault="00484AE0" w:rsidP="00484AE0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</w:p>
    <w:p w14:paraId="51738D89" w14:textId="19C3FB17" w:rsidR="00484AE0" w:rsidRDefault="00484AE0" w:rsidP="00484AE0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Workbook Architecture:</w:t>
      </w:r>
    </w:p>
    <w:p w14:paraId="05330701" w14:textId="77777777" w:rsidR="00484AE0" w:rsidRDefault="00484AE0" w:rsidP="00484AE0">
      <w:pPr>
        <w:pStyle w:val="ListParagraph"/>
        <w:spacing w:after="0"/>
        <w:rPr>
          <w:rFonts w:ascii="Times New Roman" w:hAnsi="Times New Roman" w:cs="Times New Roman"/>
        </w:rPr>
      </w:pPr>
    </w:p>
    <w:p w14:paraId="024D731B" w14:textId="0E845163" w:rsidR="00484AE0" w:rsidRDefault="00484AE0" w:rsidP="00484AE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Cockpit tab</w:t>
      </w:r>
    </w:p>
    <w:p w14:paraId="06BF17EC" w14:textId="30DF8624" w:rsidR="00484AE0" w:rsidRDefault="00484AE0" w:rsidP="00484AE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Relational database tab</w:t>
      </w:r>
    </w:p>
    <w:p w14:paraId="05C3416D" w14:textId="6971D034" w:rsidR="00484AE0" w:rsidRDefault="00484AE0" w:rsidP="00484AE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phases dashboard</w:t>
      </w:r>
    </w:p>
    <w:p w14:paraId="062E561B" w14:textId="36B58F33" w:rsidR="00484AE0" w:rsidRDefault="00484AE0" w:rsidP="00484AE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Phase-specific dashboard</w:t>
      </w:r>
    </w:p>
    <w:p w14:paraId="701EC712" w14:textId="3AEEA9FB" w:rsidR="00484AE0" w:rsidRPr="00484AE0" w:rsidRDefault="4B38B15F" w:rsidP="00484AE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1AF879E6">
        <w:rPr>
          <w:rFonts w:ascii="Times New Roman" w:hAnsi="Times New Roman" w:cs="Times New Roman"/>
        </w:rPr>
        <w:t>Monthly cash flow engine</w:t>
      </w:r>
    </w:p>
    <w:p w14:paraId="191DE2CB" w14:textId="482BD5CA" w:rsidR="1AF879E6" w:rsidRDefault="1AF879E6" w:rsidP="1AF879E6">
      <w:pPr>
        <w:spacing w:after="0" w:line="360" w:lineRule="auto"/>
        <w:rPr>
          <w:rFonts w:ascii="Times New Roman" w:hAnsi="Times New Roman" w:cs="Times New Roman"/>
        </w:rPr>
      </w:pPr>
    </w:p>
    <w:p w14:paraId="31EB5EC7" w14:textId="6A6E5623" w:rsidR="1AF879E6" w:rsidRDefault="1AF879E6" w:rsidP="1AF879E6">
      <w:pPr>
        <w:spacing w:after="0" w:line="360" w:lineRule="auto"/>
        <w:rPr>
          <w:rFonts w:ascii="Times New Roman" w:hAnsi="Times New Roman" w:cs="Times New Roman"/>
        </w:rPr>
      </w:pPr>
    </w:p>
    <w:p w14:paraId="09D49322" w14:textId="3B1D23B2" w:rsidR="00484AE0" w:rsidRDefault="00484AE0" w:rsidP="1AF879E6">
      <w:pPr>
        <w:rPr>
          <w:rFonts w:ascii="Times New Roman" w:hAnsi="Times New Roman" w:cs="Times New Roman"/>
        </w:rPr>
      </w:pPr>
      <w:r w:rsidRPr="1AF879E6">
        <w:rPr>
          <w:rFonts w:ascii="Times New Roman" w:hAnsi="Times New Roman" w:cs="Times New Roman"/>
        </w:rPr>
        <w:br w:type="page"/>
      </w:r>
    </w:p>
    <w:p w14:paraId="11376B3D" w14:textId="110DF240" w:rsidR="00484AE0" w:rsidRPr="00484AE0" w:rsidRDefault="00484AE0" w:rsidP="00484AE0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1. Management </w:t>
      </w:r>
      <w:r w:rsidRPr="00484AE0">
        <w:rPr>
          <w:rFonts w:ascii="Times New Roman" w:hAnsi="Times New Roman" w:cs="Times New Roman"/>
          <w:b/>
          <w:bCs/>
          <w:sz w:val="36"/>
          <w:szCs w:val="36"/>
        </w:rPr>
        <w:t>Console</w:t>
      </w:r>
    </w:p>
    <w:p w14:paraId="3161070E" w14:textId="712CB3E7" w:rsidR="00484AE0" w:rsidRDefault="00484AE0" w:rsidP="00484AE0">
      <w:pPr>
        <w:spacing w:after="0"/>
        <w:rPr>
          <w:rFonts w:ascii="Times New Roman" w:hAnsi="Times New Roman" w:cs="Times New Roman"/>
          <w:b/>
          <w:bCs/>
        </w:rPr>
      </w:pPr>
    </w:p>
    <w:p w14:paraId="7E19FDE7" w14:textId="22A08B1E" w:rsidR="00484AE0" w:rsidRDefault="00484AE0" w:rsidP="00484AE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primary user interface for managing assets, phases, and assumptions.</w:t>
      </w:r>
    </w:p>
    <w:p w14:paraId="6997F6DE" w14:textId="77777777" w:rsidR="00484AE0" w:rsidRDefault="00484AE0" w:rsidP="00484AE0">
      <w:pPr>
        <w:spacing w:after="0"/>
        <w:rPr>
          <w:rFonts w:ascii="Times New Roman" w:hAnsi="Times New Roman" w:cs="Times New Roman"/>
        </w:rPr>
      </w:pPr>
    </w:p>
    <w:p w14:paraId="653B2D2B" w14:textId="155EC992" w:rsidR="00484AE0" w:rsidRDefault="00484AE0" w:rsidP="00484AE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Key Functions</w:t>
      </w:r>
    </w:p>
    <w:p w14:paraId="5056DBB0" w14:textId="34AA576E" w:rsidR="00484AE0" w:rsidRDefault="00484AE0" w:rsidP="00484AE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Asset and Phase</w:t>
      </w:r>
    </w:p>
    <w:p w14:paraId="5106A133" w14:textId="15FA78C7" w:rsidR="00484AE0" w:rsidRDefault="00484AE0" w:rsidP="00484AE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and modify assumptions</w:t>
      </w:r>
    </w:p>
    <w:p w14:paraId="7CC349EF" w14:textId="5F6EC152" w:rsidR="00484AE0" w:rsidRDefault="00484AE0" w:rsidP="00484AE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 current database values alongside proposed new inputs</w:t>
      </w:r>
    </w:p>
    <w:p w14:paraId="6121A431" w14:textId="4FE0129E" w:rsidR="00484AE0" w:rsidRDefault="00484AE0" w:rsidP="00484AE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Flag missing or invalid inputs</w:t>
      </w:r>
    </w:p>
    <w:p w14:paraId="5C2FCA27" w14:textId="06017BFD" w:rsidR="00484AE0" w:rsidRDefault="00484AE0" w:rsidP="00484AE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new </w:t>
      </w:r>
      <w:proofErr w:type="gramStart"/>
      <w:r>
        <w:rPr>
          <w:rFonts w:ascii="Times New Roman" w:hAnsi="Times New Roman" w:cs="Times New Roman"/>
        </w:rPr>
        <w:t>asset</w:t>
      </w:r>
      <w:proofErr w:type="gramEnd"/>
      <w:r>
        <w:rPr>
          <w:rFonts w:ascii="Times New Roman" w:hAnsi="Times New Roman" w:cs="Times New Roman"/>
        </w:rPr>
        <w:t xml:space="preserve"> and phase</w:t>
      </w:r>
    </w:p>
    <w:p w14:paraId="147D3B5D" w14:textId="627A225D" w:rsidR="00484AE0" w:rsidRDefault="00484AE0" w:rsidP="00484AE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 updates to the database</w:t>
      </w:r>
    </w:p>
    <w:p w14:paraId="49CE361F" w14:textId="3B3E9C62" w:rsidR="00484AE0" w:rsidRDefault="00484AE0" w:rsidP="00484AE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Request model support via Calendly</w:t>
      </w:r>
    </w:p>
    <w:p w14:paraId="2B3F07EF" w14:textId="77777777" w:rsidR="00484AE0" w:rsidRDefault="00484AE0" w:rsidP="00484AE0">
      <w:pPr>
        <w:spacing w:after="0"/>
        <w:rPr>
          <w:rFonts w:ascii="Times New Roman" w:hAnsi="Times New Roman" w:cs="Times New Roman"/>
        </w:rPr>
      </w:pPr>
    </w:p>
    <w:p w14:paraId="00DE80AD" w14:textId="38D67071" w:rsidR="00484AE0" w:rsidRDefault="00484AE0" w:rsidP="00484AE0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Update Processes</w:t>
      </w:r>
    </w:p>
    <w:p w14:paraId="5DCAC205" w14:textId="0BD370AF" w:rsidR="00484AE0" w:rsidRDefault="00484AE0" w:rsidP="00484AE0">
      <w:pPr>
        <w:spacing w:after="0"/>
        <w:rPr>
          <w:rFonts w:ascii="Times New Roman" w:hAnsi="Times New Roman" w:cs="Times New Roman"/>
        </w:rPr>
      </w:pPr>
    </w:p>
    <w:p w14:paraId="31C35104" w14:textId="047474BB" w:rsidR="00484AE0" w:rsidRDefault="00484AE0" w:rsidP="00484AE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[Update] macro:</w:t>
      </w:r>
    </w:p>
    <w:p w14:paraId="0B1763CF" w14:textId="34A5D101" w:rsidR="00484AE0" w:rsidRDefault="00484AE0" w:rsidP="00484AE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Validates </w:t>
      </w:r>
      <w:proofErr w:type="gramStart"/>
      <w:r>
        <w:rPr>
          <w:rFonts w:ascii="Times New Roman" w:hAnsi="Times New Roman" w:cs="Times New Roman"/>
        </w:rPr>
        <w:t>inputs</w:t>
      </w:r>
      <w:proofErr w:type="gramEnd"/>
    </w:p>
    <w:p w14:paraId="4A933E13" w14:textId="046FD42E" w:rsidR="00484AE0" w:rsidRDefault="00484AE0" w:rsidP="00484AE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Updates the database</w:t>
      </w:r>
    </w:p>
    <w:p w14:paraId="12D9DAAE" w14:textId="46EDC533" w:rsidR="00484AE0" w:rsidRDefault="00484AE0" w:rsidP="00484AE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Refreshes dashboards and calculations</w:t>
      </w:r>
    </w:p>
    <w:p w14:paraId="33C00B0B" w14:textId="77777777" w:rsidR="00484AE0" w:rsidRDefault="00484AE0" w:rsidP="00484AE0">
      <w:pPr>
        <w:spacing w:after="0"/>
        <w:rPr>
          <w:rFonts w:ascii="Times New Roman" w:hAnsi="Times New Roman" w:cs="Times New Roman"/>
        </w:rPr>
      </w:pPr>
    </w:p>
    <w:p w14:paraId="116F87BF" w14:textId="7E2D9E1D" w:rsidR="00484AE0" w:rsidRDefault="00484AE0" w:rsidP="00484AE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Management Console does not directly drive calculations. The database remains the single source of truth.</w:t>
      </w:r>
    </w:p>
    <w:p w14:paraId="2545071A" w14:textId="642E2F88" w:rsidR="00484AE0" w:rsidRDefault="00484A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AE2725C" w14:textId="389AE3FD" w:rsidR="00484AE0" w:rsidRPr="00484AE0" w:rsidRDefault="00484AE0" w:rsidP="00484AE0">
      <w:pPr>
        <w:spacing w:after="0"/>
        <w:rPr>
          <w:rFonts w:ascii="Times New Roman" w:hAnsi="Times New Roman" w:cs="Times New Roman"/>
          <w:sz w:val="36"/>
          <w:szCs w:val="36"/>
        </w:rPr>
      </w:pPr>
      <w:r w:rsidRPr="00484AE0">
        <w:rPr>
          <w:rFonts w:ascii="Times New Roman" w:hAnsi="Times New Roman" w:cs="Times New Roman"/>
          <w:b/>
          <w:bCs/>
          <w:sz w:val="36"/>
          <w:szCs w:val="36"/>
        </w:rPr>
        <w:lastRenderedPageBreak/>
        <w:t>2. Data Repository</w:t>
      </w:r>
    </w:p>
    <w:p w14:paraId="2B4745E0" w14:textId="77777777" w:rsidR="00484AE0" w:rsidRDefault="00484AE0" w:rsidP="00484AE0">
      <w:pPr>
        <w:spacing w:after="0"/>
        <w:rPr>
          <w:rFonts w:ascii="Times New Roman" w:hAnsi="Times New Roman" w:cs="Times New Roman"/>
        </w:rPr>
      </w:pPr>
    </w:p>
    <w:p w14:paraId="708C74BD" w14:textId="60BA644A" w:rsidR="00484AE0" w:rsidRDefault="00484AE0" w:rsidP="00484AE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Central database that stores all </w:t>
      </w:r>
      <w:proofErr w:type="gramStart"/>
      <w:r>
        <w:rPr>
          <w:rFonts w:ascii="Times New Roman" w:hAnsi="Times New Roman" w:cs="Times New Roman"/>
        </w:rPr>
        <w:t>asset</w:t>
      </w:r>
      <w:proofErr w:type="gramEnd"/>
      <w:r>
        <w:rPr>
          <w:rFonts w:ascii="Times New Roman" w:hAnsi="Times New Roman" w:cs="Times New Roman"/>
        </w:rPr>
        <w:t xml:space="preserve">, </w:t>
      </w:r>
      <w:proofErr w:type="gramStart"/>
      <w:r>
        <w:rPr>
          <w:rFonts w:ascii="Times New Roman" w:hAnsi="Times New Roman" w:cs="Times New Roman"/>
        </w:rPr>
        <w:t>phase</w:t>
      </w:r>
      <w:proofErr w:type="gramEnd"/>
      <w:r>
        <w:rPr>
          <w:rFonts w:ascii="Times New Roman" w:hAnsi="Times New Roman" w:cs="Times New Roman"/>
        </w:rPr>
        <w:t>, and assumption data.</w:t>
      </w:r>
    </w:p>
    <w:p w14:paraId="2A8A802C" w14:textId="77777777" w:rsidR="00484AE0" w:rsidRDefault="00484AE0" w:rsidP="00484AE0">
      <w:pPr>
        <w:spacing w:after="0"/>
        <w:rPr>
          <w:rFonts w:ascii="Times New Roman" w:hAnsi="Times New Roman" w:cs="Times New Roman"/>
        </w:rPr>
      </w:pPr>
    </w:p>
    <w:p w14:paraId="7B9CF92F" w14:textId="340D2206" w:rsidR="00484AE0" w:rsidRDefault="00484AE0" w:rsidP="00484AE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Tracks:</w:t>
      </w:r>
    </w:p>
    <w:p w14:paraId="638F362F" w14:textId="2C014869" w:rsidR="00484AE0" w:rsidRDefault="00484AE0" w:rsidP="00484AE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Asset name</w:t>
      </w:r>
    </w:p>
    <w:p w14:paraId="67471BF6" w14:textId="056B58FE" w:rsidR="00484AE0" w:rsidRDefault="00484AE0" w:rsidP="00484AE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Phase number</w:t>
      </w:r>
    </w:p>
    <w:p w14:paraId="2D81F54C" w14:textId="4F18B3F3" w:rsidR="00484AE0" w:rsidRDefault="00484AE0" w:rsidP="00484AE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</w:t>
      </w:r>
    </w:p>
    <w:p w14:paraId="2F445374" w14:textId="6B37D066" w:rsidR="00484AE0" w:rsidRDefault="00484AE0" w:rsidP="00484AE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Timestamp</w:t>
      </w:r>
    </w:p>
    <w:p w14:paraId="395C38E5" w14:textId="796C1AE4" w:rsidR="00484AE0" w:rsidRDefault="00484AE0" w:rsidP="00484AE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Assumption values</w:t>
      </w:r>
    </w:p>
    <w:p w14:paraId="06828F35" w14:textId="36DE1F15" w:rsidR="00484AE0" w:rsidRDefault="00484AE0" w:rsidP="00484AE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Notes</w:t>
      </w:r>
    </w:p>
    <w:p w14:paraId="7EB92DCD" w14:textId="07BA438C" w:rsidR="00484AE0" w:rsidRDefault="00484AE0" w:rsidP="00484AE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Version history</w:t>
      </w:r>
    </w:p>
    <w:p w14:paraId="07DF85EB" w14:textId="77777777" w:rsidR="00484AE0" w:rsidRDefault="00484AE0" w:rsidP="00484AE0">
      <w:pPr>
        <w:spacing w:after="0"/>
        <w:rPr>
          <w:rFonts w:ascii="Times New Roman" w:hAnsi="Times New Roman" w:cs="Times New Roman"/>
        </w:rPr>
      </w:pPr>
    </w:p>
    <w:p w14:paraId="00CE7557" w14:textId="53165FA2" w:rsidR="00484AE0" w:rsidRDefault="00484AE0" w:rsidP="00484AE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Version Control</w:t>
      </w:r>
    </w:p>
    <w:p w14:paraId="1AB31F03" w14:textId="75FCD771" w:rsidR="00484AE0" w:rsidRDefault="00484AE0" w:rsidP="00484AE0">
      <w:pPr>
        <w:spacing w:after="0"/>
        <w:rPr>
          <w:rFonts w:ascii="Times New Roman" w:hAnsi="Times New Roman" w:cs="Times New Roman"/>
        </w:rPr>
      </w:pPr>
    </w:p>
    <w:p w14:paraId="23EE9B90" w14:textId="20AB5768" w:rsidR="00484AE0" w:rsidRDefault="00484AE0" w:rsidP="00484AE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Records are categorized as:</w:t>
      </w:r>
    </w:p>
    <w:p w14:paraId="3A9B941C" w14:textId="2CF68196" w:rsidR="00484AE0" w:rsidRDefault="00484AE0" w:rsidP="00484AE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Current</w:t>
      </w:r>
    </w:p>
    <w:p w14:paraId="0AB80157" w14:textId="4C8E2024" w:rsidR="00484AE0" w:rsidRDefault="00484AE0" w:rsidP="00484AE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Historical</w:t>
      </w:r>
    </w:p>
    <w:p w14:paraId="0DC0401E" w14:textId="77777777" w:rsidR="00484AE0" w:rsidRDefault="00484AE0" w:rsidP="00484AE0">
      <w:pPr>
        <w:spacing w:after="0"/>
        <w:rPr>
          <w:rFonts w:ascii="Times New Roman" w:hAnsi="Times New Roman" w:cs="Times New Roman"/>
        </w:rPr>
      </w:pPr>
    </w:p>
    <w:p w14:paraId="7F02FAD1" w14:textId="4C50DB63" w:rsidR="00484AE0" w:rsidRDefault="00484AE0" w:rsidP="00484AE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Change Log:</w:t>
      </w:r>
    </w:p>
    <w:p w14:paraId="125F3683" w14:textId="18777D0F" w:rsidR="00484AE0" w:rsidRDefault="00484AE0" w:rsidP="00484AE0">
      <w:pPr>
        <w:spacing w:after="0"/>
        <w:rPr>
          <w:rFonts w:ascii="Times New Roman" w:hAnsi="Times New Roman" w:cs="Times New Roman"/>
        </w:rPr>
      </w:pPr>
    </w:p>
    <w:p w14:paraId="49176F52" w14:textId="0EC8A2FC" w:rsidR="00484AE0" w:rsidRDefault="00484AE0" w:rsidP="00484AE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Every update </w:t>
      </w:r>
      <w:proofErr w:type="gramStart"/>
      <w:r>
        <w:rPr>
          <w:rFonts w:ascii="Times New Roman" w:hAnsi="Times New Roman" w:cs="Times New Roman"/>
        </w:rPr>
        <w:t>records</w:t>
      </w:r>
      <w:proofErr w:type="gramEnd"/>
      <w:r>
        <w:rPr>
          <w:rFonts w:ascii="Times New Roman" w:hAnsi="Times New Roman" w:cs="Times New Roman"/>
        </w:rPr>
        <w:t>:</w:t>
      </w:r>
    </w:p>
    <w:p w14:paraId="14CEF21A" w14:textId="562DD3B7" w:rsidR="00484AE0" w:rsidRDefault="00484AE0" w:rsidP="00484AE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</w:t>
      </w:r>
    </w:p>
    <w:p w14:paraId="62444D67" w14:textId="76635328" w:rsidR="00484AE0" w:rsidRDefault="00484AE0" w:rsidP="00484AE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Date/time</w:t>
      </w:r>
    </w:p>
    <w:p w14:paraId="76F55B40" w14:textId="1DFAC957" w:rsidR="00484AE0" w:rsidRDefault="00484AE0" w:rsidP="00484AE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Asset</w:t>
      </w:r>
    </w:p>
    <w:p w14:paraId="6E625EAD" w14:textId="4B7272BE" w:rsidR="00484AE0" w:rsidRDefault="00484AE0" w:rsidP="00484AE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Phase</w:t>
      </w:r>
    </w:p>
    <w:p w14:paraId="27B31E68" w14:textId="2CC3BF75" w:rsidR="00484AE0" w:rsidRDefault="00484AE0" w:rsidP="00484AE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 value</w:t>
      </w:r>
    </w:p>
    <w:p w14:paraId="1FA07275" w14:textId="077927D9" w:rsidR="00484AE0" w:rsidRDefault="00484AE0" w:rsidP="00484AE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Notes</w:t>
      </w:r>
    </w:p>
    <w:p w14:paraId="18704E81" w14:textId="77777777" w:rsidR="00484AE0" w:rsidRDefault="00484AE0" w:rsidP="00484AE0">
      <w:pPr>
        <w:spacing w:after="0"/>
        <w:rPr>
          <w:rFonts w:ascii="Times New Roman" w:hAnsi="Times New Roman" w:cs="Times New Roman"/>
        </w:rPr>
      </w:pPr>
    </w:p>
    <w:p w14:paraId="71FDE89E" w14:textId="1EBE1B30" w:rsidR="00484AE0" w:rsidRDefault="00484AE0" w:rsidP="00484AE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Historical records are archived to maintain performance while preserving auditability</w:t>
      </w:r>
    </w:p>
    <w:p w14:paraId="7E25D015" w14:textId="77777777" w:rsidR="00484AE0" w:rsidRDefault="00484A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FB00509" w14:textId="30637073" w:rsidR="00484AE0" w:rsidRDefault="00484AE0" w:rsidP="00484AE0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484AE0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3. </w:t>
      </w:r>
      <w:r>
        <w:rPr>
          <w:rFonts w:ascii="Times New Roman" w:hAnsi="Times New Roman" w:cs="Times New Roman"/>
          <w:b/>
          <w:bCs/>
          <w:sz w:val="36"/>
          <w:szCs w:val="36"/>
        </w:rPr>
        <w:t>Portfolio Dashboard</w:t>
      </w:r>
    </w:p>
    <w:p w14:paraId="6116110C" w14:textId="77777777" w:rsidR="00484AE0" w:rsidRDefault="00484AE0" w:rsidP="00484AE0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</w:p>
    <w:p w14:paraId="521E83DA" w14:textId="0E4BD32A" w:rsidR="00484AE0" w:rsidRDefault="00484AE0" w:rsidP="00484AE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Portfolio-wide summary of all phases</w:t>
      </w:r>
    </w:p>
    <w:p w14:paraId="632CF950" w14:textId="77777777" w:rsidR="00484AE0" w:rsidRDefault="00484AE0" w:rsidP="00484AE0">
      <w:pPr>
        <w:spacing w:after="0"/>
        <w:rPr>
          <w:rFonts w:ascii="Times New Roman" w:hAnsi="Times New Roman" w:cs="Times New Roman"/>
        </w:rPr>
      </w:pPr>
    </w:p>
    <w:p w14:paraId="7F76480C" w14:textId="04AE2999" w:rsidR="00484AE0" w:rsidRDefault="00484AE0" w:rsidP="00484AE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 Metrics</w:t>
      </w:r>
    </w:p>
    <w:p w14:paraId="16B65879" w14:textId="27190EA0" w:rsidR="00484AE0" w:rsidRDefault="00484AE0" w:rsidP="00484AE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Development Costs</w:t>
      </w:r>
    </w:p>
    <w:p w14:paraId="03F4FFEF" w14:textId="494D0233" w:rsidR="00484AE0" w:rsidRDefault="00484AE0" w:rsidP="00484AE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NOI</w:t>
      </w:r>
    </w:p>
    <w:p w14:paraId="63CF2D32" w14:textId="57473818" w:rsidR="00484AE0" w:rsidRDefault="00484AE0" w:rsidP="00484AE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Unlevered IRR</w:t>
      </w:r>
    </w:p>
    <w:p w14:paraId="47A8FAD3" w14:textId="47C264CA" w:rsidR="00484AE0" w:rsidRDefault="00484AE0" w:rsidP="00484AE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Unlevered EM</w:t>
      </w:r>
    </w:p>
    <w:p w14:paraId="5A26E859" w14:textId="21582A88" w:rsidR="00484AE0" w:rsidRDefault="00484AE0" w:rsidP="00484AE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Unlevered COC Return</w:t>
      </w:r>
    </w:p>
    <w:p w14:paraId="66037572" w14:textId="0A5A353C" w:rsidR="00484AE0" w:rsidRDefault="00484AE0" w:rsidP="00484AE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Annual Operating and Capital Costs</w:t>
      </w:r>
    </w:p>
    <w:p w14:paraId="514C9760" w14:textId="6D285E29" w:rsidR="00484AE0" w:rsidRDefault="00484AE0" w:rsidP="00484AE0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484AE0">
        <w:rPr>
          <w:rFonts w:ascii="Times New Roman" w:hAnsi="Times New Roman" w:cs="Times New Roman"/>
        </w:rPr>
        <w:t xml:space="preserve">Yield on </w:t>
      </w:r>
      <w:r>
        <w:rPr>
          <w:rFonts w:ascii="Times New Roman" w:hAnsi="Times New Roman" w:cs="Times New Roman"/>
        </w:rPr>
        <w:t>cost</w:t>
      </w:r>
    </w:p>
    <w:p w14:paraId="69CC3028" w14:textId="77777777" w:rsidR="00484AE0" w:rsidRDefault="00484AE0" w:rsidP="00484AE0">
      <w:pPr>
        <w:spacing w:after="0"/>
        <w:rPr>
          <w:rFonts w:ascii="Times New Roman" w:hAnsi="Times New Roman" w:cs="Times New Roman"/>
        </w:rPr>
      </w:pPr>
    </w:p>
    <w:p w14:paraId="4B2E0D94" w14:textId="77777777" w:rsidR="00484AE0" w:rsidRDefault="00484AE0" w:rsidP="00484AE0">
      <w:pPr>
        <w:spacing w:after="0"/>
        <w:rPr>
          <w:rFonts w:ascii="Times New Roman" w:hAnsi="Times New Roman" w:cs="Times New Roman"/>
        </w:rPr>
      </w:pPr>
    </w:p>
    <w:p w14:paraId="66DD7718" w14:textId="017FC907" w:rsidR="00484AE0" w:rsidRDefault="00484AE0" w:rsidP="00484AE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 Open to additional data fields</w:t>
      </w:r>
    </w:p>
    <w:p w14:paraId="7179993F" w14:textId="60F90A95" w:rsidR="00484AE0" w:rsidRDefault="00484A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D17EA58" w14:textId="57724CA4" w:rsidR="00484AE0" w:rsidRDefault="00484AE0" w:rsidP="00484AE0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484AE0">
        <w:rPr>
          <w:rFonts w:ascii="Times New Roman" w:hAnsi="Times New Roman" w:cs="Times New Roman"/>
          <w:b/>
          <w:bCs/>
          <w:sz w:val="32"/>
          <w:szCs w:val="32"/>
        </w:rPr>
        <w:lastRenderedPageBreak/>
        <w:t>4. Phase Dashboard</w:t>
      </w:r>
    </w:p>
    <w:p w14:paraId="4882F417" w14:textId="77777777" w:rsidR="00484AE0" w:rsidRPr="00484AE0" w:rsidRDefault="00484AE0" w:rsidP="00484AE0">
      <w:pPr>
        <w:spacing w:after="0"/>
        <w:rPr>
          <w:rFonts w:ascii="Times New Roman" w:hAnsi="Times New Roman" w:cs="Times New Roman"/>
          <w:b/>
          <w:bCs/>
        </w:rPr>
      </w:pPr>
    </w:p>
    <w:p w14:paraId="33844E16" w14:textId="27197666" w:rsidR="00484AE0" w:rsidRDefault="00484AE0" w:rsidP="00484AE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Detailed reporting for a selected phase.</w:t>
      </w:r>
    </w:p>
    <w:p w14:paraId="282DBE48" w14:textId="77777777" w:rsidR="00484AE0" w:rsidRDefault="00484AE0" w:rsidP="00484AE0">
      <w:pPr>
        <w:spacing w:after="0"/>
        <w:rPr>
          <w:rFonts w:ascii="Times New Roman" w:hAnsi="Times New Roman" w:cs="Times New Roman"/>
        </w:rPr>
      </w:pPr>
    </w:p>
    <w:p w14:paraId="4E5C0645" w14:textId="0976D5DE" w:rsidR="00484AE0" w:rsidRDefault="00484AE0" w:rsidP="00484AE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 metrics: TBD</w:t>
      </w:r>
    </w:p>
    <w:p w14:paraId="1EBB1156" w14:textId="2EF96F6B" w:rsidR="00484AE0" w:rsidRDefault="00484AE0" w:rsidP="00484AE0">
      <w:pPr>
        <w:rPr>
          <w:rFonts w:ascii="Times New Roman" w:hAnsi="Times New Roman" w:cs="Times New Roman"/>
        </w:rPr>
      </w:pPr>
    </w:p>
    <w:p w14:paraId="1A6119D4" w14:textId="5830DCD0" w:rsidR="00484AE0" w:rsidRDefault="00484AE0" w:rsidP="00484A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is pulled from the Calculation Engine.</w:t>
      </w:r>
    </w:p>
    <w:p w14:paraId="51D011B5" w14:textId="77777777" w:rsidR="00484AE0" w:rsidRDefault="00484A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1935C6C" w14:textId="17F95BEA" w:rsidR="00484AE0" w:rsidRDefault="00484AE0" w:rsidP="00484AE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5. Calculation Engine</w:t>
      </w:r>
    </w:p>
    <w:p w14:paraId="349D2E4A" w14:textId="77777777" w:rsidR="00484AE0" w:rsidRDefault="00484AE0" w:rsidP="00484AE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CBA3A4E" w14:textId="39CB6647" w:rsidR="00484AE0" w:rsidRDefault="00484AE0" w:rsidP="00484AE0">
      <w:pPr>
        <w:rPr>
          <w:rFonts w:ascii="Times New Roman" w:hAnsi="Times New Roman" w:cs="Times New Roman"/>
        </w:rPr>
      </w:pPr>
      <w:r w:rsidRPr="00484AE0">
        <w:rPr>
          <w:rFonts w:ascii="Times New Roman" w:hAnsi="Times New Roman" w:cs="Times New Roman"/>
        </w:rPr>
        <w:t xml:space="preserve">Backend </w:t>
      </w:r>
      <w:r>
        <w:rPr>
          <w:rFonts w:ascii="Times New Roman" w:hAnsi="Times New Roman" w:cs="Times New Roman"/>
        </w:rPr>
        <w:t>calculation module.</w:t>
      </w:r>
    </w:p>
    <w:p w14:paraId="158448C8" w14:textId="77777777" w:rsidR="00484AE0" w:rsidRDefault="00484AE0" w:rsidP="00484AE0">
      <w:pPr>
        <w:rPr>
          <w:rFonts w:ascii="Times New Roman" w:hAnsi="Times New Roman" w:cs="Times New Roman"/>
        </w:rPr>
      </w:pPr>
    </w:p>
    <w:p w14:paraId="19633CE2" w14:textId="501E870D" w:rsidR="00484AE0" w:rsidRDefault="00484AE0" w:rsidP="00484A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Functions:</w:t>
      </w:r>
    </w:p>
    <w:p w14:paraId="4D817492" w14:textId="150B4AA3" w:rsidR="00484AE0" w:rsidRDefault="00484AE0" w:rsidP="00484A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Operating CFs</w:t>
      </w:r>
    </w:p>
    <w:p w14:paraId="0F8F07B0" w14:textId="039BC9EC" w:rsidR="00484AE0" w:rsidRDefault="00484AE0" w:rsidP="00484A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Capital Costs</w:t>
      </w:r>
    </w:p>
    <w:p w14:paraId="3CF2879E" w14:textId="7E7E82BC" w:rsidR="00484AE0" w:rsidRDefault="00484AE0" w:rsidP="00484A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Unlevered CFs</w:t>
      </w:r>
    </w:p>
    <w:p w14:paraId="4C5AFDB1" w14:textId="77777777" w:rsidR="00484AE0" w:rsidRDefault="00484AE0" w:rsidP="00484AE0">
      <w:pPr>
        <w:rPr>
          <w:rFonts w:ascii="Times New Roman" w:hAnsi="Times New Roman" w:cs="Times New Roman"/>
        </w:rPr>
      </w:pPr>
    </w:p>
    <w:p w14:paraId="499E2DA9" w14:textId="4421E182" w:rsidR="00484AE0" w:rsidRPr="00484AE0" w:rsidRDefault="00484AE0" w:rsidP="00484A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structure provides a controlled auditable and scalable platform for managing multiple assets and development phases within a single workbook.</w:t>
      </w:r>
    </w:p>
    <w:p w14:paraId="772AF364" w14:textId="77777777" w:rsidR="00484AE0" w:rsidRPr="00484AE0" w:rsidRDefault="00484AE0" w:rsidP="00484AE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5D338F4" w14:textId="77777777" w:rsidR="00484AE0" w:rsidRPr="00484AE0" w:rsidRDefault="00484AE0" w:rsidP="00484A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column"/>
      </w:r>
    </w:p>
    <w:sectPr w:rsidR="00484AE0" w:rsidRPr="00484A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050AD"/>
    <w:multiLevelType w:val="hybridMultilevel"/>
    <w:tmpl w:val="DDE8A9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DD7153"/>
    <w:multiLevelType w:val="hybridMultilevel"/>
    <w:tmpl w:val="14FED95A"/>
    <w:lvl w:ilvl="0" w:tplc="CAA25D6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C92025"/>
    <w:multiLevelType w:val="hybridMultilevel"/>
    <w:tmpl w:val="08807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2B68F6"/>
    <w:multiLevelType w:val="hybridMultilevel"/>
    <w:tmpl w:val="85C091B6"/>
    <w:lvl w:ilvl="0" w:tplc="5ED8FC7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2D8C6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0A4E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1268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0AA8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CC0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407F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FAB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FCCB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CD80A5"/>
    <w:multiLevelType w:val="hybridMultilevel"/>
    <w:tmpl w:val="286AE71A"/>
    <w:lvl w:ilvl="0" w:tplc="687E19B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ECA23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9C5D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FAB1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34F9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983A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4C22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E1C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BA07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3494144">
    <w:abstractNumId w:val="4"/>
  </w:num>
  <w:num w:numId="2" w16cid:durableId="320351073">
    <w:abstractNumId w:val="3"/>
  </w:num>
  <w:num w:numId="3" w16cid:durableId="891889378">
    <w:abstractNumId w:val="0"/>
  </w:num>
  <w:num w:numId="4" w16cid:durableId="1934118693">
    <w:abstractNumId w:val="2"/>
  </w:num>
  <w:num w:numId="5" w16cid:durableId="472214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AE0"/>
    <w:rsid w:val="00484AE0"/>
    <w:rsid w:val="00776245"/>
    <w:rsid w:val="00782F5E"/>
    <w:rsid w:val="00A54614"/>
    <w:rsid w:val="00E54B6D"/>
    <w:rsid w:val="00F51A54"/>
    <w:rsid w:val="00F779DA"/>
    <w:rsid w:val="0D70BCA3"/>
    <w:rsid w:val="1AF879E6"/>
    <w:rsid w:val="2241A766"/>
    <w:rsid w:val="3E5A2E74"/>
    <w:rsid w:val="4588E891"/>
    <w:rsid w:val="4B38B15F"/>
    <w:rsid w:val="4B98338A"/>
    <w:rsid w:val="5479430D"/>
    <w:rsid w:val="590AD132"/>
    <w:rsid w:val="691C4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BDCB4"/>
  <w15:chartTrackingRefBased/>
  <w15:docId w15:val="{8DCE508D-1CC1-4627-9852-181ED431D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A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A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A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7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Schroeder</dc:creator>
  <cp:keywords/>
  <dc:description/>
  <cp:lastModifiedBy>Brian Schroeder</cp:lastModifiedBy>
  <cp:revision>3</cp:revision>
  <dcterms:created xsi:type="dcterms:W3CDTF">2026-06-22T10:18:00Z</dcterms:created>
  <dcterms:modified xsi:type="dcterms:W3CDTF">2026-06-23T05:49:00Z</dcterms:modified>
</cp:coreProperties>
</file>