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/>
        <w:p w:rsidR="0077011D" w:rsidRDefault="00FE5E1B" w:rsidP="0077011D">
          <w:pPr>
            <w:ind w:left="0" w:right="0"/>
            <w:jc w:val="center"/>
            <w:rPr>
              <w:b/>
              <w:sz w:val="144"/>
              <w:szCs w:val="144"/>
              <w:lang w:val="cs-CZ"/>
            </w:rPr>
          </w:pPr>
          <w:r>
            <w:rPr>
              <w:b/>
              <w:sz w:val="144"/>
              <w:szCs w:val="144"/>
              <w:lang w:val="cs-CZ"/>
            </w:rPr>
            <w:t>CO2 REGULÁ</w:t>
          </w:r>
          <w:r w:rsidR="00B42717">
            <w:rPr>
              <w:b/>
              <w:sz w:val="144"/>
              <w:szCs w:val="144"/>
              <w:lang w:val="cs-CZ"/>
            </w:rPr>
            <w:t>TOR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  <w:r w:rsidRPr="0077011D">
            <w:rPr>
              <w:sz w:val="48"/>
              <w:szCs w:val="48"/>
              <w:lang w:val="cs-CZ"/>
            </w:rPr>
            <w:t>Uživatelská příručka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</w:p>
        <w:p w:rsidR="0077011D" w:rsidRPr="0077011D" w:rsidRDefault="00FF1EC0" w:rsidP="0077011D">
          <w:pPr>
            <w:ind w:left="0" w:right="0"/>
            <w:jc w:val="center"/>
            <w:rPr>
              <w:sz w:val="48"/>
              <w:szCs w:val="48"/>
              <w:lang w:val="de-DE"/>
            </w:rPr>
          </w:pPr>
          <w:r>
            <w:rPr>
              <w:noProof/>
              <w:sz w:val="48"/>
              <w:szCs w:val="48"/>
              <w:lang w:eastAsia="en-US"/>
            </w:rPr>
            <w:drawing>
              <wp:inline distT="0" distB="0" distL="0" distR="0">
                <wp:extent cx="6146165" cy="4794885"/>
                <wp:effectExtent l="0" t="0" r="6985" b="571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46165" cy="4794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77011D" w:rsidRPr="0077011D">
            <w:rPr>
              <w:sz w:val="48"/>
              <w:szCs w:val="48"/>
              <w:lang w:val="de-DE"/>
            </w:rPr>
            <w:br w:type="page"/>
          </w:r>
        </w:p>
        <w:p w:rsidR="001271E7" w:rsidRPr="00984FB4" w:rsidRDefault="00D562DC" w:rsidP="00984FB4">
          <w:pPr>
            <w:ind w:left="0" w:right="0"/>
            <w:rPr>
              <w:lang w:val="de-DE"/>
            </w:rPr>
          </w:pPr>
        </w:p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0" w:name="_Ref464842293"/>
      <w:bookmarkStart w:id="1" w:name="_Toc477012432"/>
      <w:r w:rsidRPr="00984FB4">
        <w:rPr>
          <w:lang w:val="cs-CZ"/>
        </w:rPr>
        <w:t>Obsah</w:t>
      </w:r>
      <w:bookmarkEnd w:id="0"/>
      <w:bookmarkEnd w:id="1"/>
    </w:p>
    <w:p w:rsidR="00984FB4" w:rsidRPr="00984FB4" w:rsidRDefault="00984FB4" w:rsidP="00984FB4">
      <w:pPr>
        <w:rPr>
          <w:lang w:val="de-DE"/>
        </w:rPr>
      </w:pPr>
    </w:p>
    <w:p w:rsidR="00793791" w:rsidRDefault="00984FB4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77012432" w:history="1">
        <w:r w:rsidR="00793791" w:rsidRPr="006B7B40">
          <w:rPr>
            <w:rStyle w:val="Hyperlink"/>
            <w:noProof/>
            <w:lang w:val="cs-CZ"/>
          </w:rPr>
          <w:t>1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noProof/>
            <w:lang w:val="cs-CZ"/>
          </w:rPr>
          <w:t>Obsah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_Toc477012432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1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793791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3" w:history="1">
        <w:r w:rsidRPr="006B7B40">
          <w:rPr>
            <w:rStyle w:val="Hyperlink"/>
            <w:noProof/>
            <w:lang w:val="cs-CZ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6B7B40">
          <w:rPr>
            <w:rStyle w:val="Hyperlink"/>
            <w:noProof/>
            <w:lang w:val="cs-CZ"/>
          </w:rPr>
          <w:t>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_Toc477012433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93791" w:rsidRDefault="00793791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4" w:history="1">
        <w:r w:rsidRPr="006B7B40">
          <w:rPr>
            <w:rStyle w:val="Hyperlink"/>
            <w:noProof/>
            <w:lang w:val="cs-CZ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6B7B40">
          <w:rPr>
            <w:rStyle w:val="Hyperlink"/>
            <w:noProof/>
            <w:lang w:val="cs-CZ"/>
          </w:rPr>
          <w:t>CO2 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_Toc477012434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3791" w:rsidRDefault="00793791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5" w:history="1">
        <w:r w:rsidRPr="006B7B40">
          <w:rPr>
            <w:rStyle w:val="Hyperlink"/>
            <w:noProof/>
            <w:lang w:val="cs-CZ"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6B7B40">
          <w:rPr>
            <w:rStyle w:val="Hyperlink"/>
            <w:noProof/>
            <w:lang w:val="cs-CZ"/>
          </w:rPr>
          <w:t>Zatížitelnost výstupů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_Toc477012435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3791" w:rsidRDefault="00793791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6" w:history="1">
        <w:r w:rsidRPr="006B7B40">
          <w:rPr>
            <w:rStyle w:val="Hyperlink"/>
            <w:noProof/>
            <w:lang w:val="cs-CZ"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6B7B40">
          <w:rPr>
            <w:rStyle w:val="Hyperlink"/>
            <w:noProof/>
            <w:lang w:val="cs-CZ"/>
          </w:rPr>
          <w:t>Ovládání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_Toc477012436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93791" w:rsidRDefault="00793791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7" w:history="1">
        <w:r w:rsidRPr="006B7B40">
          <w:rPr>
            <w:rStyle w:val="Hyperlink"/>
            <w:rFonts w:cs="Arial"/>
            <w:noProof/>
            <w:lang w:val="cs-CZ"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6B7B40">
          <w:rPr>
            <w:rStyle w:val="Hyperlink"/>
            <w:rFonts w:cs="Arial"/>
            <w:noProof/>
            <w:lang w:val="cs-CZ"/>
          </w:rPr>
          <w:t>Základní ovládaní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_Toc477012437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93791" w:rsidRDefault="00793791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8" w:history="1">
        <w:r w:rsidRPr="006B7B40">
          <w:rPr>
            <w:rStyle w:val="Hyperlink"/>
            <w:noProof/>
            <w:lang w:val="cs-CZ"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6B7B40">
          <w:rPr>
            <w:rStyle w:val="Hyperlink"/>
            <w:noProof/>
            <w:lang w:val="cs-CZ"/>
          </w:rPr>
          <w:t>Hlavní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_Toc477012438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93791" w:rsidRDefault="00793791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9" w:history="1">
        <w:r w:rsidRPr="006B7B40">
          <w:rPr>
            <w:rStyle w:val="Hyperlink"/>
            <w:noProof/>
            <w:lang w:val="cs-CZ"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6B7B40">
          <w:rPr>
            <w:rStyle w:val="Hyperlink"/>
            <w:noProof/>
            <w:lang w:val="cs-CZ"/>
          </w:rPr>
          <w:t>Obrazovka měření pro kalibraci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_Toc477012439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93791" w:rsidRDefault="00793791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40" w:history="1">
        <w:r w:rsidRPr="006B7B40">
          <w:rPr>
            <w:rStyle w:val="Hyperlink"/>
            <w:rFonts w:cs="Arial"/>
            <w:noProof/>
            <w:lang w:val="cs-CZ"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6B7B40">
          <w:rPr>
            <w:rStyle w:val="Hyperlink"/>
            <w:rFonts w:cs="Arial"/>
            <w:noProof/>
            <w:lang w:val="cs-CZ"/>
          </w:rPr>
          <w:t>Struktura menu a ovládání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_Toc477012440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93791" w:rsidRDefault="00793791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41" w:history="1">
        <w:r w:rsidRPr="006B7B40">
          <w:rPr>
            <w:rStyle w:val="Hyperlink"/>
            <w:noProof/>
            <w:lang w:val="cs-CZ"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6B7B40">
          <w:rPr>
            <w:rStyle w:val="Hyperlink"/>
            <w:noProof/>
            <w:lang w:val="cs-CZ"/>
          </w:rPr>
          <w:t>Kontakt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_Toc477012441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1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BE6A55" w:rsidRPr="00CE30F4" w:rsidRDefault="00BE6A55">
      <w:pPr>
        <w:ind w:left="0" w:right="0"/>
        <w:rPr>
          <w:rFonts w:eastAsiaTheme="majorEastAsia"/>
        </w:rPr>
      </w:pPr>
      <w:r>
        <w:rPr>
          <w:lang w:val="cs-CZ"/>
        </w:rPr>
        <w:br w:type="page"/>
      </w:r>
      <w:bookmarkStart w:id="2" w:name="_GoBack"/>
      <w:bookmarkEnd w:id="2"/>
    </w:p>
    <w:p w:rsidR="007A31DD" w:rsidRDefault="002B7F9E" w:rsidP="007A31DD">
      <w:pPr>
        <w:pStyle w:val="Heading1"/>
        <w:rPr>
          <w:lang w:val="cs-CZ"/>
        </w:rPr>
      </w:pPr>
      <w:bookmarkStart w:id="3" w:name="_Toc477012433"/>
      <w:r>
        <w:rPr>
          <w:lang w:val="cs-CZ"/>
        </w:rPr>
        <w:lastRenderedPageBreak/>
        <w:t>ZAŘÍZENÍ</w:t>
      </w:r>
      <w:bookmarkEnd w:id="3"/>
    </w:p>
    <w:p w:rsidR="00186F8E" w:rsidRPr="00186F8E" w:rsidRDefault="00186F8E" w:rsidP="00186F8E">
      <w:pPr>
        <w:rPr>
          <w:lang w:val="cs-CZ"/>
        </w:rPr>
      </w:pPr>
    </w:p>
    <w:p w:rsidR="007A31DD" w:rsidRDefault="00E65C3D" w:rsidP="007A31DD">
      <w:pPr>
        <w:rPr>
          <w:lang w:val="cs-CZ"/>
        </w:rPr>
      </w:pPr>
      <w:r>
        <w:rPr>
          <w:lang w:val="cs-CZ"/>
        </w:rPr>
        <w:t>Zařízení slouží k</w:t>
      </w:r>
      <w:r w:rsidR="00B42717">
        <w:rPr>
          <w:lang w:val="cs-CZ"/>
        </w:rPr>
        <w:t> udržování nastavené koncentrace CO2 ve zkušebním prostředí.</w:t>
      </w:r>
      <w:r w:rsidR="003C78EA">
        <w:rPr>
          <w:lang w:val="cs-CZ"/>
        </w:rPr>
        <w:t xml:space="preserve"> Měří koncentraci CO2 a ovládá ventily pro zvýšení nebo snížení koncentrace. V případě že se </w:t>
      </w:r>
      <w:proofErr w:type="gramStart"/>
      <w:r w:rsidR="003C78EA">
        <w:rPr>
          <w:lang w:val="cs-CZ"/>
        </w:rPr>
        <w:t>nepodaří</w:t>
      </w:r>
      <w:proofErr w:type="gramEnd"/>
      <w:r w:rsidR="003C78EA">
        <w:rPr>
          <w:lang w:val="cs-CZ"/>
        </w:rPr>
        <w:t xml:space="preserve"> udržet nastavenou koncentraci zařízení </w:t>
      </w:r>
      <w:proofErr w:type="gramStart"/>
      <w:r w:rsidR="003C78EA">
        <w:rPr>
          <w:lang w:val="cs-CZ"/>
        </w:rPr>
        <w:t>vydává</w:t>
      </w:r>
      <w:proofErr w:type="gramEnd"/>
      <w:r w:rsidR="003C78EA">
        <w:rPr>
          <w:lang w:val="cs-CZ"/>
        </w:rPr>
        <w:t xml:space="preserve"> akustickou výstrahu a sepne alarmový výstup.</w:t>
      </w:r>
    </w:p>
    <w:p w:rsidR="00F15931" w:rsidRDefault="00F15931" w:rsidP="007A31DD">
      <w:pPr>
        <w:rPr>
          <w:lang w:val="cs-CZ"/>
        </w:rPr>
      </w:pPr>
    </w:p>
    <w:p w:rsidR="00F15931" w:rsidRDefault="00F15931" w:rsidP="007A31DD">
      <w:pPr>
        <w:rPr>
          <w:lang w:val="cs-CZ"/>
        </w:rPr>
      </w:pPr>
      <w:r>
        <w:rPr>
          <w:lang w:val="cs-CZ"/>
        </w:rPr>
        <w:t xml:space="preserve">Před použitím je nutno přístroj </w:t>
      </w:r>
      <w:proofErr w:type="spellStart"/>
      <w:r>
        <w:rPr>
          <w:lang w:val="cs-CZ"/>
        </w:rPr>
        <w:t>zkalibrovat</w:t>
      </w:r>
      <w:proofErr w:type="spellEnd"/>
      <w:r>
        <w:rPr>
          <w:lang w:val="cs-CZ"/>
        </w:rPr>
        <w:t xml:space="preserve"> pomocí dvou plynů se známou koncentrací, pokud možno s koncentrací mírně nižší (v kalibraci označeno jako X0/Y0) a mírně vyšší (v kalibraci označeno jako X100/Y100).</w:t>
      </w:r>
    </w:p>
    <w:p w:rsidR="00FF1EC0" w:rsidRDefault="00FF1EC0" w:rsidP="007A31DD">
      <w:pPr>
        <w:rPr>
          <w:lang w:val="cs-CZ"/>
        </w:rPr>
      </w:pPr>
    </w:p>
    <w:p w:rsidR="00FF1EC0" w:rsidRPr="00B42717" w:rsidRDefault="00FF1EC0" w:rsidP="007A31DD">
      <w:pPr>
        <w:rPr>
          <w:lang w:val="cs-CZ"/>
        </w:rPr>
      </w:pPr>
      <w:r>
        <w:rPr>
          <w:lang w:val="cs-CZ"/>
        </w:rPr>
        <w:t>Zařízení je napájeno sítovým adaptérem 12VDC 3A.</w:t>
      </w:r>
    </w:p>
    <w:p w:rsidR="00E65C3D" w:rsidRPr="007A31DD" w:rsidRDefault="00E65C3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Zařízení se ovlád</w:t>
      </w:r>
      <w:r w:rsidR="00E65C3D">
        <w:rPr>
          <w:lang w:val="cs-CZ"/>
        </w:rPr>
        <w:t>á pomocí displeje a klávesnice.</w:t>
      </w:r>
    </w:p>
    <w:p w:rsidR="0019107B" w:rsidRP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714643" w:rsidRDefault="00FF1EC0" w:rsidP="001713F7">
      <w:pPr>
        <w:jc w:val="both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46165" cy="382460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2458DC" w:rsidRDefault="002458DC">
      <w:pPr>
        <w:ind w:left="0" w:right="0"/>
        <w:rPr>
          <w:rFonts w:eastAsiaTheme="majorEastAsia" w:cstheme="majorBidi"/>
          <w:b/>
          <w:smallCaps/>
          <w:sz w:val="24"/>
          <w:szCs w:val="24"/>
          <w:u w:val="single"/>
          <w:lang w:val="cs-CZ"/>
        </w:rPr>
      </w:pPr>
      <w:r>
        <w:rPr>
          <w:lang w:val="cs-CZ"/>
        </w:rPr>
        <w:br w:type="page"/>
      </w:r>
    </w:p>
    <w:p w:rsidR="003C78EA" w:rsidRDefault="003C78EA" w:rsidP="00395EA2">
      <w:pPr>
        <w:pStyle w:val="Heading1"/>
        <w:rPr>
          <w:lang w:val="cs-CZ"/>
        </w:rPr>
      </w:pPr>
      <w:bookmarkStart w:id="4" w:name="_Toc477012434"/>
      <w:r>
        <w:rPr>
          <w:lang w:val="cs-CZ"/>
        </w:rPr>
        <w:lastRenderedPageBreak/>
        <w:t>CO2 Sensor</w:t>
      </w:r>
      <w:bookmarkEnd w:id="4"/>
    </w:p>
    <w:p w:rsidR="003C78EA" w:rsidRPr="003C78EA" w:rsidRDefault="003C78EA" w:rsidP="003C78EA">
      <w:pPr>
        <w:rPr>
          <w:lang w:val="cs-CZ"/>
        </w:rPr>
      </w:pPr>
    </w:p>
    <w:p w:rsidR="003C78EA" w:rsidRPr="003C78EA" w:rsidRDefault="003C78EA" w:rsidP="003C78EA">
      <w:pPr>
        <w:rPr>
          <w:lang w:val="cs-CZ"/>
        </w:rPr>
      </w:pPr>
      <w:r w:rsidRPr="003C78EA">
        <w:rPr>
          <w:lang w:val="cs-CZ"/>
        </w:rPr>
        <w:t>Měření koncentrace zajištuje NDIR CO2 sensor pracují v rozsahu 0-20</w:t>
      </w:r>
      <w:r w:rsidRPr="003C78EA">
        <w:rPr>
          <w:rFonts w:cs="Arial"/>
          <w:lang w:val="cs-CZ"/>
        </w:rPr>
        <w:t>%</w:t>
      </w:r>
      <w:r w:rsidRPr="003C78EA">
        <w:rPr>
          <w:rFonts w:cs="Arial"/>
          <w:lang w:val="cs-CZ"/>
        </w:rPr>
        <w:t xml:space="preserve"> CO2. Sensor je napájen </w:t>
      </w:r>
      <w:r>
        <w:rPr>
          <w:rFonts w:cs="Arial"/>
          <w:lang w:val="cs-CZ"/>
        </w:rPr>
        <w:t>12VDC a jeho výstup je proudová smyčka 4-20mA.</w:t>
      </w:r>
    </w:p>
    <w:p w:rsidR="003C78EA" w:rsidRPr="003C78EA" w:rsidRDefault="003C78EA" w:rsidP="003C78EA">
      <w:pPr>
        <w:rPr>
          <w:lang w:val="cs-CZ"/>
        </w:rPr>
      </w:pPr>
    </w:p>
    <w:p w:rsidR="00395EA2" w:rsidRDefault="002B7F9E" w:rsidP="00395EA2">
      <w:pPr>
        <w:pStyle w:val="Heading1"/>
        <w:rPr>
          <w:lang w:val="cs-CZ"/>
        </w:rPr>
      </w:pPr>
      <w:bookmarkStart w:id="5" w:name="_Toc477012435"/>
      <w:r>
        <w:rPr>
          <w:lang w:val="cs-CZ"/>
        </w:rPr>
        <w:t>Zatížitelnost výstupů</w:t>
      </w:r>
      <w:bookmarkEnd w:id="5"/>
    </w:p>
    <w:p w:rsidR="00395EA2" w:rsidRDefault="00395EA2" w:rsidP="00395EA2">
      <w:pPr>
        <w:rPr>
          <w:lang w:val="cs-CZ"/>
        </w:rPr>
      </w:pPr>
    </w:p>
    <w:p w:rsidR="00695ACC" w:rsidRDefault="00695ACC" w:rsidP="00395EA2">
      <w:pPr>
        <w:rPr>
          <w:lang w:val="cs-CZ"/>
        </w:rPr>
      </w:pPr>
      <w:r>
        <w:rPr>
          <w:lang w:val="cs-CZ"/>
        </w:rPr>
        <w:t>Doporučená zatížitelnost výstupů je</w:t>
      </w:r>
      <w:r w:rsidR="00395EA2">
        <w:rPr>
          <w:lang w:val="cs-CZ"/>
        </w:rPr>
        <w:t xml:space="preserve"> </w:t>
      </w:r>
      <w:r w:rsidR="00395EA2" w:rsidRPr="00695ACC">
        <w:rPr>
          <w:b/>
          <w:lang w:val="cs-CZ"/>
        </w:rPr>
        <w:t>250VAC/2A</w:t>
      </w:r>
      <w:r w:rsidR="00395EA2">
        <w:rPr>
          <w:lang w:val="cs-CZ"/>
        </w:rPr>
        <w:t xml:space="preserve"> nebo </w:t>
      </w:r>
      <w:r w:rsidRPr="00695ACC">
        <w:rPr>
          <w:b/>
          <w:lang w:val="cs-CZ"/>
        </w:rPr>
        <w:t>30VDC/2A</w:t>
      </w:r>
      <w:r>
        <w:rPr>
          <w:lang w:val="cs-CZ"/>
        </w:rPr>
        <w:t>.</w:t>
      </w:r>
    </w:p>
    <w:p w:rsidR="00695ACC" w:rsidRDefault="00695ACC" w:rsidP="00395EA2">
      <w:pPr>
        <w:rPr>
          <w:lang w:val="cs-CZ"/>
        </w:rPr>
      </w:pPr>
    </w:p>
    <w:p w:rsidR="0086182C" w:rsidRPr="00395EA2" w:rsidRDefault="00FF1EC0" w:rsidP="002458DC">
      <w:pPr>
        <w:jc w:val="center"/>
        <w:rPr>
          <w:rFonts w:eastAsiaTheme="majorEastAsia"/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3093085" cy="667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82C" w:rsidRPr="00395EA2">
        <w:rPr>
          <w:lang w:val="cs-CZ"/>
        </w:rPr>
        <w:br w:type="page"/>
      </w:r>
    </w:p>
    <w:p w:rsidR="00A05EFC" w:rsidRDefault="007A31DD" w:rsidP="00AC7182">
      <w:pPr>
        <w:pStyle w:val="Heading1"/>
        <w:rPr>
          <w:lang w:val="cs-CZ"/>
        </w:rPr>
      </w:pPr>
      <w:bookmarkStart w:id="6" w:name="_Toc477012436"/>
      <w:r>
        <w:rPr>
          <w:lang w:val="cs-CZ"/>
        </w:rPr>
        <w:lastRenderedPageBreak/>
        <w:t>Ovládání</w:t>
      </w:r>
      <w:bookmarkEnd w:id="6"/>
    </w:p>
    <w:p w:rsidR="00BC50A6" w:rsidRDefault="00BC50A6" w:rsidP="00BC50A6">
      <w:pPr>
        <w:rPr>
          <w:lang w:val="cs-CZ"/>
        </w:rPr>
      </w:pPr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7" w:name="_Toc477012437"/>
      <w:r w:rsidRPr="00CD7608">
        <w:rPr>
          <w:rFonts w:cs="Arial"/>
          <w:lang w:val="cs-CZ"/>
        </w:rPr>
        <w:t>Základní ovládaní</w:t>
      </w:r>
      <w:bookmarkEnd w:id="7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2458DC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2FF72EA6" wp14:editId="38C56F19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E1B" w:rsidRDefault="00FE5E1B">
      <w:pPr>
        <w:ind w:left="0" w:right="0"/>
        <w:rPr>
          <w:rFonts w:eastAsiaTheme="majorEastAsia" w:cstheme="majorBidi"/>
          <w:b/>
          <w:sz w:val="24"/>
          <w:szCs w:val="22"/>
          <w:lang w:val="cs-CZ"/>
        </w:rPr>
      </w:pPr>
      <w:r>
        <w:rPr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8" w:name="_Toc477012438"/>
      <w:r>
        <w:rPr>
          <w:lang w:val="cs-CZ"/>
        </w:rPr>
        <w:lastRenderedPageBreak/>
        <w:t>Hlavní obrazovka</w:t>
      </w:r>
      <w:bookmarkEnd w:id="8"/>
    </w:p>
    <w:p w:rsidR="00DE60B5" w:rsidRDefault="002B5FE4" w:rsidP="00FF1EC0">
      <w:pPr>
        <w:rPr>
          <w:lang w:val="cs-CZ"/>
        </w:rPr>
      </w:pPr>
      <w:r>
        <w:rPr>
          <w:lang w:val="cs-CZ"/>
        </w:rPr>
        <w:t xml:space="preserve">Hlavní obrazovka zobrazuje </w:t>
      </w:r>
      <w:r w:rsidR="00FF1EC0">
        <w:rPr>
          <w:lang w:val="cs-CZ"/>
        </w:rPr>
        <w:t xml:space="preserve">aktuální koncentraci CO2 v levém horním rohu a stav regulačních výstupů v pravém horním rohu. </w:t>
      </w:r>
      <w:r w:rsidR="00793791">
        <w:rPr>
          <w:lang w:val="cs-CZ"/>
        </w:rPr>
        <w:t xml:space="preserve">Údaj VICE znamená snahu zařízení zvýšit koncentraci a je následovaný </w:t>
      </w:r>
      <w:proofErr w:type="gramStart"/>
      <w:r w:rsidR="00793791">
        <w:rPr>
          <w:lang w:val="cs-CZ"/>
        </w:rPr>
        <w:t>hodnotou 1 pokud</w:t>
      </w:r>
      <w:proofErr w:type="gramEnd"/>
      <w:r w:rsidR="00793791">
        <w:rPr>
          <w:lang w:val="cs-CZ"/>
        </w:rPr>
        <w:t xml:space="preserve"> je výstupní relé právě sepnuto (pulz) nebo 0 pokud je rozepnuto (pauza). </w:t>
      </w:r>
    </w:p>
    <w:p w:rsidR="007777B8" w:rsidRDefault="007777B8" w:rsidP="002B5FE4">
      <w:pPr>
        <w:rPr>
          <w:lang w:val="cs-CZ"/>
        </w:rPr>
      </w:pPr>
    </w:p>
    <w:p w:rsidR="00DE60B5" w:rsidRPr="002B5FE4" w:rsidRDefault="00793791" w:rsidP="007777B8">
      <w:pPr>
        <w:rPr>
          <w:lang w:val="cs-CZ"/>
        </w:rPr>
      </w:pPr>
      <w:r>
        <w:rPr>
          <w:lang w:val="cs-CZ"/>
        </w:rPr>
        <w:t>V dolním řádku se zobrazuje varování, a to buď NIZKA KONCETRACE, VYSOKA KONCENTRACE nebo CHYBA MERENI pokud je sensor odpojený nebo nefunkční.</w:t>
      </w:r>
    </w:p>
    <w:p w:rsidR="002B5FE4" w:rsidRDefault="002B5FE4" w:rsidP="007777B8">
      <w:pPr>
        <w:rPr>
          <w:lang w:val="cs-CZ"/>
        </w:rPr>
      </w:pPr>
    </w:p>
    <w:p w:rsidR="00055FF4" w:rsidRDefault="00055FF4" w:rsidP="007777B8">
      <w:pPr>
        <w:rPr>
          <w:lang w:val="cs-CZ"/>
        </w:rPr>
      </w:pPr>
    </w:p>
    <w:p w:rsidR="00FF1EC0" w:rsidRDefault="00FF1EC0">
      <w:pPr>
        <w:ind w:left="0" w:right="0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46165" cy="145478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C0" w:rsidRDefault="00FF1EC0">
      <w:pPr>
        <w:ind w:left="0" w:right="0"/>
        <w:rPr>
          <w:lang w:val="cs-CZ"/>
        </w:rPr>
      </w:pPr>
    </w:p>
    <w:p w:rsidR="00793791" w:rsidRDefault="00FF1EC0">
      <w:pPr>
        <w:ind w:left="0" w:right="0"/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07D3426D" wp14:editId="4EA7FDFA">
            <wp:extent cx="6146165" cy="141541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91" w:rsidRDefault="00793791">
      <w:pPr>
        <w:ind w:left="0" w:right="0"/>
        <w:rPr>
          <w:lang w:val="cs-CZ"/>
        </w:rPr>
      </w:pPr>
    </w:p>
    <w:p w:rsidR="00793791" w:rsidRDefault="00793791" w:rsidP="00793791">
      <w:pPr>
        <w:pStyle w:val="Heading2"/>
        <w:rPr>
          <w:lang w:val="cs-CZ"/>
        </w:rPr>
      </w:pPr>
      <w:bookmarkStart w:id="9" w:name="_Toc477012439"/>
      <w:r>
        <w:rPr>
          <w:lang w:val="cs-CZ"/>
        </w:rPr>
        <w:t>Obrazovka měření pro kalibraci</w:t>
      </w:r>
      <w:bookmarkEnd w:id="9"/>
    </w:p>
    <w:p w:rsidR="00793791" w:rsidRDefault="00793791">
      <w:pPr>
        <w:ind w:left="0" w:right="0"/>
        <w:rPr>
          <w:lang w:val="cs-CZ"/>
        </w:rPr>
      </w:pPr>
      <w:r>
        <w:rPr>
          <w:lang w:val="cs-CZ"/>
        </w:rPr>
        <w:t xml:space="preserve">Stiskem šipky dolů ze základní obrazovky se zobrazí právě měřená hodnota, kterou je třeba zadat v kalibračním menu. </w:t>
      </w:r>
    </w:p>
    <w:p w:rsidR="00793791" w:rsidRDefault="00793791">
      <w:pPr>
        <w:ind w:left="0" w:right="0"/>
        <w:rPr>
          <w:lang w:val="cs-CZ"/>
        </w:rPr>
      </w:pPr>
    </w:p>
    <w:p w:rsidR="00FE5E1B" w:rsidRDefault="00FE5E1B">
      <w:pPr>
        <w:ind w:left="0" w:right="0"/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07160A1C" wp14:editId="738E8ED7">
            <wp:extent cx="6146165" cy="155829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91" w:rsidRDefault="00793791">
      <w:pPr>
        <w:ind w:left="0" w:right="0"/>
        <w:rPr>
          <w:rFonts w:eastAsiaTheme="majorEastAsia" w:cs="Arial"/>
          <w:b/>
          <w:sz w:val="24"/>
          <w:szCs w:val="22"/>
          <w:lang w:val="cs-CZ"/>
        </w:rPr>
      </w:pPr>
      <w:r>
        <w:rPr>
          <w:rFonts w:cs="Arial"/>
          <w:lang w:val="cs-CZ"/>
        </w:rPr>
        <w:br w:type="page"/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0" w:name="_Toc477012440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0"/>
    </w:p>
    <w:p w:rsidR="00EB2923" w:rsidRPr="00B07AB6" w:rsidRDefault="00CD7608" w:rsidP="00EB2923">
      <w:pPr>
        <w:rPr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714643">
        <w:rPr>
          <w:rFonts w:cs="Arial"/>
          <w:b/>
          <w:lang w:val="cs-CZ"/>
        </w:rPr>
        <w:t>VYP</w:t>
      </w:r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a </w:t>
      </w:r>
      <w:r w:rsidR="00714643" w:rsidRPr="00714643">
        <w:rPr>
          <w:rFonts w:cs="Arial"/>
          <w:b/>
          <w:lang w:val="cs-CZ"/>
        </w:rPr>
        <w:t>ZAP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</w:t>
      </w:r>
      <w:r w:rsidR="00714643">
        <w:rPr>
          <w:rFonts w:cs="Arial"/>
          <w:lang w:val="cs-CZ"/>
        </w:rPr>
        <w:t xml:space="preserve">se provede pomocí čísel na klávesnici nebo </w:t>
      </w:r>
      <w:r w:rsidR="00EB2923">
        <w:rPr>
          <w:rFonts w:cs="Arial"/>
          <w:lang w:val="cs-CZ"/>
        </w:rPr>
        <w:t xml:space="preserve">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</w:t>
      </w:r>
      <w:r w:rsidR="00714643">
        <w:rPr>
          <w:rFonts w:cs="Arial"/>
        </w:rPr>
        <w:t>(</w:t>
      </w:r>
      <w:r w:rsidR="00714643" w:rsidRPr="00714643">
        <w:rPr>
          <w:rFonts w:cs="Arial"/>
          <w:lang w:val="cs-CZ"/>
        </w:rPr>
        <w:t>více</w:t>
      </w:r>
      <w:r w:rsidR="00714643">
        <w:rPr>
          <w:rFonts w:cs="Arial"/>
        </w:rPr>
        <w:t xml:space="preserve">) </w:t>
      </w:r>
      <w:r w:rsidR="00EB2923">
        <w:rPr>
          <w:rFonts w:cs="Arial"/>
          <w:lang w:val="cs-CZ"/>
        </w:rPr>
        <w:t xml:space="preserve">nebo </w:t>
      </w:r>
      <w:r w:rsidR="00EB2923">
        <w:rPr>
          <w:rFonts w:cs="Arial"/>
          <w:b/>
          <w:lang w:val="cs-CZ"/>
        </w:rPr>
        <w:t>B</w:t>
      </w:r>
      <w:r w:rsidR="00714643" w:rsidRPr="00714643">
        <w:rPr>
          <w:rFonts w:cs="Arial"/>
          <w:lang w:val="cs-CZ"/>
        </w:rPr>
        <w:t xml:space="preserve"> (méně)</w:t>
      </w:r>
      <w:r w:rsidR="00137B8A">
        <w:rPr>
          <w:rFonts w:cs="Arial"/>
          <w:lang w:val="cs-CZ"/>
        </w:rPr>
        <w:t xml:space="preserve">, </w:t>
      </w:r>
      <w:r w:rsidR="00137B8A" w:rsidRPr="00B07AB6">
        <w:rPr>
          <w:rFonts w:cs="Arial"/>
          <w:lang w:val="cs-CZ"/>
        </w:rPr>
        <w:t xml:space="preserve">klávesa </w:t>
      </w:r>
      <w:r w:rsidR="00137B8A" w:rsidRPr="00B07AB6">
        <w:rPr>
          <w:rFonts w:cs="Arial"/>
          <w:b/>
          <w:lang w:val="cs-CZ"/>
        </w:rPr>
        <w:t xml:space="preserve">C </w:t>
      </w:r>
      <w:r w:rsidR="00137B8A" w:rsidRPr="00B07AB6">
        <w:rPr>
          <w:rFonts w:cs="Arial"/>
          <w:lang w:val="cs-CZ"/>
        </w:rPr>
        <w:t>hodnotu vynuluje</w:t>
      </w:r>
      <w:r w:rsidR="00EB2923" w:rsidRPr="00B07AB6">
        <w:rPr>
          <w:rFonts w:cs="Arial"/>
          <w:lang w:val="cs-CZ"/>
        </w:rPr>
        <w:t xml:space="preserve">, potvrzení </w:t>
      </w:r>
      <w:r w:rsidR="00EB2923" w:rsidRPr="00B07AB6">
        <w:rPr>
          <w:rFonts w:cs="Arial"/>
          <w:b/>
          <w:lang w:val="cs-CZ"/>
        </w:rPr>
        <w:t>*</w:t>
      </w:r>
      <w:r w:rsidR="00EB2923" w:rsidRPr="00B07AB6">
        <w:rPr>
          <w:rFonts w:cs="Arial"/>
          <w:lang w:val="cs-CZ"/>
        </w:rPr>
        <w:t xml:space="preserve">, zrušení </w:t>
      </w:r>
      <w:r w:rsidR="00EB2923" w:rsidRPr="00B07AB6">
        <w:rPr>
          <w:rFonts w:cs="Arial"/>
          <w:b/>
          <w:lang w:val="cs-CZ"/>
        </w:rPr>
        <w:t>#</w:t>
      </w:r>
      <w:r w:rsidR="00EB2923" w:rsidRPr="00B07AB6">
        <w:rPr>
          <w:rFonts w:cs="Arial"/>
          <w:lang w:val="cs-CZ"/>
        </w:rPr>
        <w:t>.</w:t>
      </w:r>
      <w:r w:rsidR="00436DC7" w:rsidRPr="00B07AB6">
        <w:rPr>
          <w:rFonts w:cs="Arial"/>
          <w:lang w:val="cs-CZ"/>
        </w:rPr>
        <w:t xml:space="preserve"> </w:t>
      </w:r>
      <w:r w:rsidR="001713F7" w:rsidRPr="00B07AB6">
        <w:rPr>
          <w:rFonts w:cs="Arial"/>
          <w:lang w:val="cs-CZ"/>
        </w:rPr>
        <w:br/>
      </w:r>
      <w:r w:rsidR="001713F7" w:rsidRPr="00B07AB6">
        <w:rPr>
          <w:rFonts w:cs="Arial"/>
          <w:lang w:val="cs-CZ"/>
        </w:rPr>
        <w:br/>
      </w:r>
      <w:r w:rsidR="001713F7" w:rsidRPr="00B07AB6">
        <w:rPr>
          <w:rFonts w:cs="Arial"/>
          <w:lang w:val="cs-CZ"/>
        </w:rPr>
        <w:br/>
      </w:r>
    </w:p>
    <w:p w:rsidR="00980983" w:rsidRPr="00B07AB6" w:rsidRDefault="00980983" w:rsidP="0091309F">
      <w:pPr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KALIBRACE</w:t>
      </w:r>
      <w:r w:rsidR="0086182C" w:rsidRPr="00B07AB6">
        <w:rPr>
          <w:rFonts w:cs="Arial"/>
          <w:b/>
          <w:lang w:val="cs-CZ"/>
        </w:rPr>
        <w:t>!</w:t>
      </w:r>
      <w:r w:rsidR="00BC50A6" w:rsidRPr="00B07AB6">
        <w:rPr>
          <w:rFonts w:cs="Arial"/>
          <w:b/>
          <w:lang w:val="cs-CZ"/>
        </w:rPr>
        <w:tab/>
      </w:r>
      <w:r w:rsidR="00BC50A6" w:rsidRPr="00B07AB6">
        <w:rPr>
          <w:rFonts w:cs="Arial"/>
          <w:b/>
          <w:lang w:val="cs-CZ"/>
        </w:rPr>
        <w:tab/>
      </w:r>
      <w:r w:rsidR="00BC50A6"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kalibrace</w:t>
      </w:r>
    </w:p>
    <w:p w:rsidR="00CD7608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X0 [-]:</w:t>
      </w:r>
      <w:r w:rsidRPr="00B07AB6">
        <w:rPr>
          <w:rFonts w:cs="Arial"/>
          <w:lang w:val="cs-CZ"/>
        </w:rPr>
        <w:tab/>
        <w:t xml:space="preserve">hodnota naměřena při známé nízké koncentraci (měření se zobrazí stisknutím šípky dolů z hlavní obrazovky)  </w:t>
      </w:r>
    </w:p>
    <w:p w:rsidR="00980983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Y0[%]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známá vysoká koncentrace v procentech</w:t>
      </w:r>
    </w:p>
    <w:p w:rsidR="00980983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X</w:t>
      </w:r>
      <w:r w:rsidRPr="00B07AB6">
        <w:rPr>
          <w:rFonts w:cs="Arial"/>
          <w:b/>
          <w:lang w:val="cs-CZ"/>
        </w:rPr>
        <w:t>10</w:t>
      </w:r>
      <w:r w:rsidRPr="00B07AB6">
        <w:rPr>
          <w:rFonts w:cs="Arial"/>
          <w:b/>
          <w:lang w:val="cs-CZ"/>
        </w:rPr>
        <w:t>0 [-]:</w:t>
      </w:r>
      <w:r w:rsidRPr="00B07AB6">
        <w:rPr>
          <w:rFonts w:cs="Arial"/>
          <w:lang w:val="cs-CZ"/>
        </w:rPr>
        <w:tab/>
        <w:t xml:space="preserve">hodnota naměřena při známé nízké koncentraci (měření se zobrazí stisknutím šípky dolů z hlavní obrazovky)  </w:t>
      </w:r>
    </w:p>
    <w:p w:rsidR="00980983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Y</w:t>
      </w:r>
      <w:r w:rsidRPr="00B07AB6">
        <w:rPr>
          <w:rFonts w:cs="Arial"/>
          <w:b/>
          <w:lang w:val="cs-CZ"/>
        </w:rPr>
        <w:t>10</w:t>
      </w:r>
      <w:r w:rsidRPr="00B07AB6">
        <w:rPr>
          <w:rFonts w:cs="Arial"/>
          <w:b/>
          <w:lang w:val="cs-CZ"/>
        </w:rPr>
        <w:t>0[%]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známá </w:t>
      </w:r>
      <w:r w:rsidRPr="00B07AB6">
        <w:rPr>
          <w:rFonts w:cs="Arial"/>
          <w:lang w:val="cs-CZ"/>
        </w:rPr>
        <w:t>vysoká</w:t>
      </w:r>
      <w:r w:rsidRPr="00B07AB6">
        <w:rPr>
          <w:rFonts w:cs="Arial"/>
          <w:lang w:val="cs-CZ"/>
        </w:rPr>
        <w:t xml:space="preserve"> koncentrace v procentech</w:t>
      </w:r>
    </w:p>
    <w:p w:rsidR="00980983" w:rsidRPr="00B07AB6" w:rsidRDefault="00B07AB6" w:rsidP="00B07AB6">
      <w:pPr>
        <w:rPr>
          <w:rFonts w:cs="Arial"/>
          <w:b/>
          <w:lang w:val="cs-CZ"/>
        </w:rPr>
      </w:pPr>
      <w:r w:rsidRPr="00B07AB6">
        <w:rPr>
          <w:rFonts w:cs="Arial"/>
          <w:b/>
          <w:lang w:val="cs-CZ"/>
        </w:rPr>
        <w:t>RELE VICE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nastavení ovládání ventilu pro zvýšení koncentrace</w:t>
      </w:r>
    </w:p>
    <w:p w:rsidR="00B07AB6" w:rsidRPr="00B07AB6" w:rsidRDefault="00B07AB6" w:rsidP="00B07AB6">
      <w:pPr>
        <w:ind w:firstLine="550"/>
        <w:rPr>
          <w:rFonts w:cs="Arial"/>
          <w:b/>
          <w:lang w:val="cs-CZ"/>
        </w:rPr>
      </w:pPr>
      <w:r w:rsidRPr="00B07AB6">
        <w:rPr>
          <w:rFonts w:cs="Arial"/>
          <w:b/>
          <w:lang w:val="cs-CZ"/>
        </w:rPr>
        <w:t>RELE:</w:t>
      </w:r>
    </w:p>
    <w:p w:rsidR="00B07AB6" w:rsidRPr="00B07AB6" w:rsidRDefault="00B07AB6" w:rsidP="00B07AB6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AUTO!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ovládaní výstupu automaticky (dle nastaveného času)</w:t>
      </w:r>
    </w:p>
    <w:p w:rsidR="00B07AB6" w:rsidRPr="00B07AB6" w:rsidRDefault="00B07AB6" w:rsidP="00B07AB6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OFF!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vypnutí</w:t>
      </w:r>
    </w:p>
    <w:p w:rsidR="00B07AB6" w:rsidRDefault="00B07AB6" w:rsidP="00B07AB6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ON!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zapnutí</w:t>
      </w:r>
    </w:p>
    <w:p w:rsidR="00B07AB6" w:rsidRPr="00B07AB6" w:rsidRDefault="00B07AB6" w:rsidP="00B07AB6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ZAPNI</w:t>
      </w:r>
      <w:r w:rsidR="003C78EA">
        <w:rPr>
          <w:rFonts w:cs="Arial"/>
          <w:b/>
          <w:lang w:val="cs-CZ"/>
        </w:rPr>
        <w:t xml:space="preserve">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nastavení koncentrace otevření ventilu</w:t>
      </w:r>
    </w:p>
    <w:p w:rsidR="00B07AB6" w:rsidRPr="00B07AB6" w:rsidRDefault="00B07AB6" w:rsidP="00B07AB6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>VYP</w:t>
      </w:r>
      <w:r>
        <w:rPr>
          <w:rFonts w:cs="Arial"/>
          <w:b/>
          <w:lang w:val="cs-CZ"/>
        </w:rPr>
        <w:t>NI</w:t>
      </w:r>
      <w:r w:rsidR="003C78EA">
        <w:rPr>
          <w:rFonts w:cs="Arial"/>
          <w:b/>
          <w:lang w:val="cs-CZ"/>
        </w:rPr>
        <w:t xml:space="preserve">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koncentrace </w:t>
      </w:r>
      <w:r w:rsidRPr="00B07AB6">
        <w:rPr>
          <w:rFonts w:cs="Arial"/>
          <w:lang w:val="cs-CZ"/>
        </w:rPr>
        <w:t>zavření</w:t>
      </w:r>
      <w:r w:rsidRPr="00B07AB6">
        <w:rPr>
          <w:rFonts w:cs="Arial"/>
          <w:lang w:val="cs-CZ"/>
        </w:rPr>
        <w:t xml:space="preserve"> ventilu</w:t>
      </w:r>
    </w:p>
    <w:p w:rsidR="00B07AB6" w:rsidRDefault="00B07AB6" w:rsidP="00B07AB6">
      <w:pPr>
        <w:ind w:left="2880" w:hanging="2160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PULZ</w:t>
      </w:r>
      <w:r w:rsidR="003C78EA">
        <w:rPr>
          <w:rFonts w:cs="Arial"/>
          <w:b/>
          <w:lang w:val="cs-CZ"/>
        </w:rPr>
        <w:t xml:space="preserve"> </w:t>
      </w:r>
      <w:r w:rsidRPr="00B07AB6">
        <w:rPr>
          <w:rFonts w:cs="Arial"/>
          <w:b/>
          <w:lang w:val="cs-CZ"/>
        </w:rPr>
        <w:t>[S</w:t>
      </w:r>
      <w:r w:rsidRPr="00B07AB6">
        <w:rPr>
          <w:rFonts w:cs="Arial"/>
          <w:b/>
          <w:lang w:val="cs-CZ"/>
        </w:rPr>
        <w:t>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délka</w:t>
      </w:r>
      <w:r>
        <w:rPr>
          <w:rFonts w:cs="Arial"/>
          <w:lang w:val="cs-CZ"/>
        </w:rPr>
        <w:t xml:space="preserve"> ovládacího pulzu (ventil je opakovaně otvírán a zavírán pro pozvolné měnění koncentrace v případě, že není použit regulační ventil)</w:t>
      </w:r>
    </w:p>
    <w:p w:rsidR="00B07AB6" w:rsidRPr="00B07AB6" w:rsidRDefault="00B07AB6" w:rsidP="00B07AB6">
      <w:pPr>
        <w:ind w:left="2880" w:hanging="2160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P</w:t>
      </w:r>
      <w:r>
        <w:rPr>
          <w:rFonts w:cs="Arial"/>
          <w:b/>
          <w:lang w:val="cs-CZ"/>
        </w:rPr>
        <w:t>AUZA</w:t>
      </w:r>
      <w:r w:rsidR="003C78EA">
        <w:rPr>
          <w:rFonts w:cs="Arial"/>
          <w:b/>
          <w:lang w:val="cs-CZ"/>
        </w:rPr>
        <w:t xml:space="preserve"> </w:t>
      </w:r>
      <w:r w:rsidRPr="00B07AB6">
        <w:rPr>
          <w:rFonts w:cs="Arial"/>
          <w:b/>
          <w:lang w:val="cs-CZ"/>
        </w:rPr>
        <w:t>[S]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délka</w:t>
      </w:r>
      <w:r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 xml:space="preserve">pauzy mezi ovládacími pulzy </w:t>
      </w:r>
      <w:r>
        <w:rPr>
          <w:rFonts w:cs="Arial"/>
          <w:lang w:val="cs-CZ"/>
        </w:rPr>
        <w:t>(</w:t>
      </w:r>
      <w:r>
        <w:rPr>
          <w:rFonts w:cs="Arial"/>
          <w:lang w:val="cs-CZ"/>
        </w:rPr>
        <w:t>pokud je použit regulační ventil a pulzování není třeba</w:t>
      </w:r>
      <w:r w:rsidR="008F6D01">
        <w:rPr>
          <w:rFonts w:cs="Arial"/>
          <w:lang w:val="cs-CZ"/>
        </w:rPr>
        <w:t>,</w:t>
      </w:r>
      <w:r>
        <w:rPr>
          <w:rFonts w:cs="Arial"/>
          <w:lang w:val="cs-CZ"/>
        </w:rPr>
        <w:t xml:space="preserve"> </w:t>
      </w:r>
      <w:r w:rsidR="008F6D01">
        <w:rPr>
          <w:rFonts w:cs="Arial"/>
          <w:lang w:val="cs-CZ"/>
        </w:rPr>
        <w:t>nastavte pauzu na 0, ovládací pulz pak nebude přerušován</w:t>
      </w:r>
      <w:r>
        <w:rPr>
          <w:rFonts w:cs="Arial"/>
          <w:lang w:val="cs-CZ"/>
        </w:rPr>
        <w:t>)</w:t>
      </w:r>
    </w:p>
    <w:p w:rsidR="008F6D01" w:rsidRDefault="008F6D01" w:rsidP="008F6D01">
      <w:pPr>
        <w:ind w:left="2880" w:hanging="2710"/>
        <w:rPr>
          <w:rFonts w:cs="Arial"/>
          <w:lang w:val="cs-CZ"/>
        </w:rPr>
      </w:pPr>
      <w:r>
        <w:rPr>
          <w:rFonts w:cs="Arial"/>
          <w:b/>
          <w:lang w:val="cs-CZ"/>
        </w:rPr>
        <w:t>RELE MENE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ovládání ventilu pro </w:t>
      </w:r>
      <w:r>
        <w:rPr>
          <w:rFonts w:cs="Arial"/>
          <w:lang w:val="cs-CZ"/>
        </w:rPr>
        <w:t xml:space="preserve">snížení </w:t>
      </w:r>
      <w:r w:rsidRPr="00B07AB6">
        <w:rPr>
          <w:rFonts w:cs="Arial"/>
          <w:lang w:val="cs-CZ"/>
        </w:rPr>
        <w:t>koncentrace</w:t>
      </w:r>
      <w:r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br/>
        <w:t>(shodné menu jako RELE VICE)</w:t>
      </w:r>
    </w:p>
    <w:p w:rsidR="008F6D01" w:rsidRDefault="008F6D01" w:rsidP="008F6D01">
      <w:pPr>
        <w:rPr>
          <w:rFonts w:cs="Arial"/>
          <w:lang w:val="cs-CZ"/>
        </w:rPr>
      </w:pPr>
      <w:r>
        <w:rPr>
          <w:rFonts w:cs="Arial"/>
          <w:b/>
          <w:lang w:val="cs-CZ"/>
        </w:rPr>
        <w:t>ALARM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limitů alarmu</w:t>
      </w:r>
    </w:p>
    <w:p w:rsidR="008F6D01" w:rsidRDefault="008F6D01" w:rsidP="008F6D01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NIZKA KONCE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limit</w:t>
      </w:r>
      <w:r>
        <w:rPr>
          <w:rFonts w:cs="Arial"/>
          <w:lang w:val="cs-CZ"/>
        </w:rPr>
        <w:t>u pro nízkou koncentraci</w:t>
      </w:r>
    </w:p>
    <w:p w:rsidR="008F6D01" w:rsidRDefault="008F6D01" w:rsidP="008F6D01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>VYSOKA</w:t>
      </w:r>
      <w:r>
        <w:rPr>
          <w:rFonts w:cs="Arial"/>
          <w:b/>
          <w:lang w:val="cs-CZ"/>
        </w:rPr>
        <w:t xml:space="preserve"> KONC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 xml:space="preserve">limitu pro </w:t>
      </w:r>
      <w:r>
        <w:rPr>
          <w:rFonts w:cs="Arial"/>
          <w:lang w:val="cs-CZ"/>
        </w:rPr>
        <w:t>vysokou</w:t>
      </w:r>
      <w:r>
        <w:rPr>
          <w:rFonts w:cs="Arial"/>
          <w:lang w:val="cs-CZ"/>
        </w:rPr>
        <w:t xml:space="preserve"> koncentraci</w:t>
      </w:r>
    </w:p>
    <w:p w:rsidR="008F6D01" w:rsidRDefault="008F6D01" w:rsidP="008F6D01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HYSTEREZE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 xml:space="preserve">hystereze pro ukončení alarmu </w:t>
      </w:r>
    </w:p>
    <w:p w:rsidR="008F6D01" w:rsidRDefault="008F6D01" w:rsidP="008F6D01">
      <w:pPr>
        <w:ind w:left="2880" w:hanging="216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ZPOZ ALARMU </w:t>
      </w:r>
      <w:r>
        <w:rPr>
          <w:rFonts w:cs="Arial"/>
          <w:b/>
        </w:rPr>
        <w:t>[</w:t>
      </w:r>
      <w:r>
        <w:rPr>
          <w:rFonts w:cs="Arial"/>
          <w:b/>
        </w:rPr>
        <w:t>S</w:t>
      </w:r>
      <w:r>
        <w:rPr>
          <w:rFonts w:cs="Arial"/>
          <w:b/>
        </w:rPr>
        <w:t>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 xml:space="preserve">zpoždění </w:t>
      </w:r>
      <w:r>
        <w:rPr>
          <w:rFonts w:cs="Arial"/>
          <w:lang w:val="cs-CZ"/>
        </w:rPr>
        <w:t xml:space="preserve">alarmu </w:t>
      </w:r>
      <w:r>
        <w:rPr>
          <w:rFonts w:cs="Arial"/>
          <w:lang w:val="cs-CZ"/>
        </w:rPr>
        <w:t>(koncentrace musí být mimo limit minimálně po nastavenou dobu)</w:t>
      </w:r>
    </w:p>
    <w:p w:rsidR="008F6D01" w:rsidRPr="00B07AB6" w:rsidRDefault="008F6D01" w:rsidP="003C78EA">
      <w:pPr>
        <w:ind w:firstLine="550"/>
        <w:rPr>
          <w:rFonts w:cs="Arial"/>
          <w:b/>
          <w:lang w:val="cs-CZ"/>
        </w:rPr>
      </w:pPr>
      <w:r w:rsidRPr="00B07AB6">
        <w:rPr>
          <w:rFonts w:cs="Arial"/>
          <w:b/>
          <w:lang w:val="cs-CZ"/>
        </w:rPr>
        <w:t xml:space="preserve">RELE </w:t>
      </w:r>
      <w:r w:rsidR="003C78EA">
        <w:rPr>
          <w:rFonts w:cs="Arial"/>
          <w:b/>
          <w:lang w:val="cs-CZ"/>
        </w:rPr>
        <w:t>ALARMU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</w:p>
    <w:p w:rsidR="003C78EA" w:rsidRDefault="008F6D01" w:rsidP="008F6D01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AUTO!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ovládaní výstupu automaticky</w:t>
      </w:r>
    </w:p>
    <w:p w:rsidR="008F6D01" w:rsidRPr="00B07AB6" w:rsidRDefault="008F6D01" w:rsidP="008F6D01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OFF!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vypnutí</w:t>
      </w:r>
    </w:p>
    <w:p w:rsidR="008F6D01" w:rsidRDefault="008F6D01" w:rsidP="008F6D01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ON!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zapnutí</w:t>
      </w:r>
    </w:p>
    <w:p w:rsidR="003C78EA" w:rsidRDefault="003C78EA" w:rsidP="003C78EA">
      <w:pPr>
        <w:ind w:firstLine="550"/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BZUCAK-</w:t>
      </w:r>
      <w:r w:rsidRPr="00B07AB6">
        <w:rPr>
          <w:rFonts w:cs="Arial"/>
          <w:b/>
          <w:lang w:val="cs-CZ"/>
        </w:rPr>
        <w:t>&gt;</w:t>
      </w:r>
    </w:p>
    <w:p w:rsidR="003C78EA" w:rsidRDefault="003C78EA" w:rsidP="003C78EA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AUTO!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ab/>
        <w:t>ovládaní výstupu automaticky</w:t>
      </w:r>
    </w:p>
    <w:p w:rsidR="003C78EA" w:rsidRPr="00B07AB6" w:rsidRDefault="003C78EA" w:rsidP="003C78EA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OFF!</w:t>
      </w: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>ruční vypnutí</w:t>
      </w:r>
    </w:p>
    <w:p w:rsidR="003C78EA" w:rsidRDefault="003C78EA" w:rsidP="003C78EA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ON!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zapnutí</w:t>
      </w:r>
    </w:p>
    <w:p w:rsidR="00B07AB6" w:rsidRPr="00F15931" w:rsidRDefault="00B07AB6" w:rsidP="00F15931">
      <w:pPr>
        <w:ind w:left="2880" w:hanging="2710"/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>RESET!</w:t>
      </w:r>
      <w:r w:rsidRPr="00BC50A6">
        <w:rPr>
          <w:rFonts w:cs="Arial"/>
          <w:lang w:val="cs-CZ"/>
        </w:rPr>
        <w:tab/>
      </w:r>
      <w:r>
        <w:rPr>
          <w:rFonts w:cs="Arial"/>
          <w:lang w:val="cs-CZ"/>
        </w:rPr>
        <w:t xml:space="preserve">nastavení </w:t>
      </w:r>
      <w:r w:rsidR="003C78EA">
        <w:rPr>
          <w:rFonts w:cs="Arial"/>
          <w:lang w:val="cs-CZ"/>
        </w:rPr>
        <w:t xml:space="preserve">zařízení </w:t>
      </w:r>
      <w:r>
        <w:rPr>
          <w:rFonts w:cs="Arial"/>
          <w:lang w:val="cs-CZ"/>
        </w:rPr>
        <w:t>do výchozího stavu</w:t>
      </w:r>
      <w:r w:rsidR="003C78EA">
        <w:rPr>
          <w:rFonts w:cs="Arial"/>
          <w:lang w:val="cs-CZ"/>
        </w:rPr>
        <w:t xml:space="preserve"> pro koncentraci 10</w:t>
      </w:r>
      <w:r w:rsidR="003C78EA" w:rsidRPr="003C78EA">
        <w:rPr>
          <w:rFonts w:cs="Arial"/>
        </w:rPr>
        <w:t>%</w:t>
      </w:r>
      <w:r w:rsidR="00F15931">
        <w:rPr>
          <w:rFonts w:cs="Arial"/>
        </w:rPr>
        <w:t xml:space="preserve">. </w:t>
      </w:r>
      <w:r w:rsidR="00F15931" w:rsidRPr="00F15931">
        <w:rPr>
          <w:rFonts w:cs="Arial"/>
          <w:b/>
        </w:rPr>
        <w:t>NUTNO ZKALIBROVAT!</w:t>
      </w:r>
    </w:p>
    <w:p w:rsidR="00B07AB6" w:rsidRDefault="00B07AB6" w:rsidP="00BC50A6">
      <w:pPr>
        <w:rPr>
          <w:rFonts w:cs="Arial"/>
          <w:b/>
          <w:lang w:val="cs-CZ"/>
        </w:rPr>
      </w:pPr>
    </w:p>
    <w:p w:rsidR="009A1ADD" w:rsidRPr="009A1ADD" w:rsidRDefault="002458DC" w:rsidP="003C78EA">
      <w:pPr>
        <w:ind w:left="0" w:right="0"/>
        <w:rPr>
          <w:lang w:val="cs-CZ"/>
        </w:rPr>
      </w:pPr>
      <w:r>
        <w:rPr>
          <w:rFonts w:cs="Arial"/>
          <w:b/>
          <w:lang w:val="cs-CZ"/>
        </w:rPr>
        <w:br w:type="page"/>
      </w:r>
    </w:p>
    <w:p w:rsidR="009A1ADD" w:rsidRDefault="009A1ADD" w:rsidP="009A1ADD">
      <w:pPr>
        <w:pStyle w:val="Heading1"/>
        <w:rPr>
          <w:lang w:val="cs-CZ"/>
        </w:rPr>
      </w:pPr>
      <w:bookmarkStart w:id="11" w:name="_Toc477012441"/>
      <w:r>
        <w:rPr>
          <w:lang w:val="cs-CZ"/>
        </w:rPr>
        <w:lastRenderedPageBreak/>
        <w:t>Kontakt</w:t>
      </w:r>
      <w:bookmarkEnd w:id="11"/>
    </w:p>
    <w:p w:rsidR="009A1ADD" w:rsidRPr="009A1ADD" w:rsidRDefault="009A1ADD" w:rsidP="009A1ADD">
      <w:pPr>
        <w:rPr>
          <w:lang w:val="cs-CZ"/>
        </w:rPr>
      </w:pPr>
    </w:p>
    <w:p w:rsidR="006662BE" w:rsidRPr="006662BE" w:rsidRDefault="009A1ADD" w:rsidP="006662BE">
      <w:pPr>
        <w:rPr>
          <w:color w:val="5F5F5F" w:themeColor="hyperlink"/>
          <w:u w:val="single"/>
          <w:lang w:val="cs-CZ"/>
        </w:rPr>
      </w:pPr>
      <w:r>
        <w:rPr>
          <w:lang w:val="cs-CZ"/>
        </w:rPr>
        <w:t>email:</w:t>
      </w:r>
      <w:r w:rsidR="006662BE">
        <w:rPr>
          <w:lang w:val="cs-CZ"/>
        </w:rPr>
        <w:tab/>
      </w:r>
      <w:r w:rsidR="009B4DCC">
        <w:rPr>
          <w:lang w:val="cs-CZ"/>
        </w:rPr>
        <w:tab/>
      </w:r>
      <w:hyperlink r:id="rId16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6662BE" w:rsidRDefault="006662BE" w:rsidP="006662BE">
      <w:proofErr w:type="spellStart"/>
      <w:r>
        <w:rPr>
          <w:lang w:val="cs-CZ"/>
        </w:rPr>
        <w:t>git</w:t>
      </w:r>
      <w:proofErr w:type="spellEnd"/>
      <w:r>
        <w:rPr>
          <w:lang w:val="cs-CZ"/>
        </w:rPr>
        <w:t>:</w:t>
      </w:r>
      <w:r>
        <w:rPr>
          <w:lang w:val="cs-CZ"/>
        </w:rPr>
        <w:tab/>
      </w:r>
      <w:r w:rsidR="009B4DCC">
        <w:rPr>
          <w:lang w:val="cs-CZ"/>
        </w:rPr>
        <w:tab/>
      </w:r>
      <w:hyperlink r:id="rId17" w:history="1">
        <w:r w:rsidR="00FE5E1B" w:rsidRPr="00706E1C">
          <w:rPr>
            <w:rStyle w:val="Hyperlink"/>
          </w:rPr>
          <w:t>https://github.com/bcsedlon/co2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</w:t>
      </w:r>
      <w:r w:rsidR="009B4DCC">
        <w:rPr>
          <w:lang w:val="cs-CZ"/>
        </w:rPr>
        <w:tab/>
      </w:r>
      <w:r w:rsidR="007A31DD">
        <w:rPr>
          <w:lang w:val="cs-CZ"/>
        </w:rPr>
        <w:t>1</w:t>
      </w:r>
    </w:p>
    <w:p w:rsidR="007A31DD" w:rsidRPr="009A1ADD" w:rsidRDefault="009B4DCC" w:rsidP="009A1ADD">
      <w:pPr>
        <w:rPr>
          <w:lang w:val="cs-CZ"/>
        </w:rPr>
      </w:pPr>
      <w:r>
        <w:rPr>
          <w:lang w:val="cs-CZ"/>
        </w:rPr>
        <w:t>datum:</w:t>
      </w:r>
      <w:r>
        <w:rPr>
          <w:lang w:val="cs-CZ"/>
        </w:rPr>
        <w:tab/>
      </w:r>
      <w:r w:rsidR="007A31DD">
        <w:rPr>
          <w:lang w:val="cs-CZ"/>
        </w:rPr>
        <w:t>2</w:t>
      </w:r>
      <w:r w:rsidR="00BC50A6">
        <w:rPr>
          <w:lang w:val="cs-CZ"/>
        </w:rPr>
        <w:t>8</w:t>
      </w:r>
      <w:r w:rsidR="007A31DD">
        <w:rPr>
          <w:lang w:val="cs-CZ"/>
        </w:rPr>
        <w:t xml:space="preserve">. </w:t>
      </w:r>
      <w:r w:rsidR="00BC50A6">
        <w:rPr>
          <w:lang w:val="cs-CZ"/>
        </w:rPr>
        <w:t>2</w:t>
      </w:r>
      <w:r w:rsidR="007A31DD">
        <w:rPr>
          <w:lang w:val="cs-CZ"/>
        </w:rPr>
        <w:t>. 201</w:t>
      </w:r>
      <w:r w:rsidR="00BC50A6">
        <w:rPr>
          <w:lang w:val="cs-CZ"/>
        </w:rPr>
        <w:t>7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4E03A8">
      <w:footerReference w:type="default" r:id="rId18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2DC" w:rsidRDefault="00D562DC" w:rsidP="00C74DB3">
      <w:r>
        <w:separator/>
      </w:r>
    </w:p>
  </w:endnote>
  <w:endnote w:type="continuationSeparator" w:id="0">
    <w:p w:rsidR="00D562DC" w:rsidRDefault="00D562DC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CE30F4" w:rsidRDefault="00CE30F4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A321DD">
              <w:rPr>
                <w:bCs/>
                <w:noProof/>
              </w:rPr>
              <w:t>1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A321DD">
              <w:rPr>
                <w:bCs/>
                <w:noProof/>
              </w:rPr>
              <w:t>7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E30F4" w:rsidRPr="004E03A8" w:rsidRDefault="00CE30F4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2DC" w:rsidRDefault="00D562DC" w:rsidP="00C74DB3">
      <w:r>
        <w:separator/>
      </w:r>
    </w:p>
  </w:footnote>
  <w:footnote w:type="continuationSeparator" w:id="0">
    <w:p w:rsidR="00D562DC" w:rsidRDefault="00D562DC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0506EC"/>
    <w:rsid w:val="00055FF4"/>
    <w:rsid w:val="001271E7"/>
    <w:rsid w:val="00137B8A"/>
    <w:rsid w:val="001502E1"/>
    <w:rsid w:val="001713F7"/>
    <w:rsid w:val="00186F8E"/>
    <w:rsid w:val="0019107B"/>
    <w:rsid w:val="00193D94"/>
    <w:rsid w:val="001D2AB6"/>
    <w:rsid w:val="001D4E86"/>
    <w:rsid w:val="001D51FD"/>
    <w:rsid w:val="001F15B4"/>
    <w:rsid w:val="002458DC"/>
    <w:rsid w:val="002B5FE4"/>
    <w:rsid w:val="002B7F9E"/>
    <w:rsid w:val="002C7220"/>
    <w:rsid w:val="002F1103"/>
    <w:rsid w:val="00313726"/>
    <w:rsid w:val="003865E9"/>
    <w:rsid w:val="00395430"/>
    <w:rsid w:val="00395EA2"/>
    <w:rsid w:val="003B4896"/>
    <w:rsid w:val="003C78EA"/>
    <w:rsid w:val="003F375F"/>
    <w:rsid w:val="00413A5D"/>
    <w:rsid w:val="0043662C"/>
    <w:rsid w:val="00436DC7"/>
    <w:rsid w:val="00445C2B"/>
    <w:rsid w:val="00491A0C"/>
    <w:rsid w:val="004D0A93"/>
    <w:rsid w:val="004D2F0C"/>
    <w:rsid w:val="004E03A8"/>
    <w:rsid w:val="004E091A"/>
    <w:rsid w:val="004F6724"/>
    <w:rsid w:val="00542956"/>
    <w:rsid w:val="00546CE6"/>
    <w:rsid w:val="005B5050"/>
    <w:rsid w:val="00631A83"/>
    <w:rsid w:val="00644443"/>
    <w:rsid w:val="006662BE"/>
    <w:rsid w:val="00695ACC"/>
    <w:rsid w:val="006E6754"/>
    <w:rsid w:val="00714643"/>
    <w:rsid w:val="00716570"/>
    <w:rsid w:val="0077011D"/>
    <w:rsid w:val="007777B8"/>
    <w:rsid w:val="00793791"/>
    <w:rsid w:val="007A31DD"/>
    <w:rsid w:val="007A7E75"/>
    <w:rsid w:val="007B722C"/>
    <w:rsid w:val="007F3A2E"/>
    <w:rsid w:val="00824FBE"/>
    <w:rsid w:val="0086182C"/>
    <w:rsid w:val="00870B61"/>
    <w:rsid w:val="008A17E1"/>
    <w:rsid w:val="008C25F6"/>
    <w:rsid w:val="008C4B65"/>
    <w:rsid w:val="008F6D01"/>
    <w:rsid w:val="0091309F"/>
    <w:rsid w:val="00980466"/>
    <w:rsid w:val="00980983"/>
    <w:rsid w:val="00984FB4"/>
    <w:rsid w:val="00991508"/>
    <w:rsid w:val="009A1ADD"/>
    <w:rsid w:val="009A1E8B"/>
    <w:rsid w:val="009B4D47"/>
    <w:rsid w:val="009B4DCC"/>
    <w:rsid w:val="009F4F5F"/>
    <w:rsid w:val="00A05EFC"/>
    <w:rsid w:val="00A160A9"/>
    <w:rsid w:val="00A321DD"/>
    <w:rsid w:val="00A75C67"/>
    <w:rsid w:val="00AC475C"/>
    <w:rsid w:val="00AC7182"/>
    <w:rsid w:val="00B07AB6"/>
    <w:rsid w:val="00B347B5"/>
    <w:rsid w:val="00B42717"/>
    <w:rsid w:val="00B45A9B"/>
    <w:rsid w:val="00B65658"/>
    <w:rsid w:val="00B71B98"/>
    <w:rsid w:val="00B8660A"/>
    <w:rsid w:val="00BB730C"/>
    <w:rsid w:val="00BC50A6"/>
    <w:rsid w:val="00BE6A55"/>
    <w:rsid w:val="00C0752A"/>
    <w:rsid w:val="00C21763"/>
    <w:rsid w:val="00C72F7F"/>
    <w:rsid w:val="00C74DB3"/>
    <w:rsid w:val="00CD7608"/>
    <w:rsid w:val="00CE30F4"/>
    <w:rsid w:val="00CF4F2C"/>
    <w:rsid w:val="00D03B25"/>
    <w:rsid w:val="00D13D40"/>
    <w:rsid w:val="00D562DC"/>
    <w:rsid w:val="00DA03E2"/>
    <w:rsid w:val="00DA7039"/>
    <w:rsid w:val="00DD21AE"/>
    <w:rsid w:val="00DD73CB"/>
    <w:rsid w:val="00DE60B5"/>
    <w:rsid w:val="00DF7251"/>
    <w:rsid w:val="00E65C3D"/>
    <w:rsid w:val="00EB2923"/>
    <w:rsid w:val="00ED2EF7"/>
    <w:rsid w:val="00F03925"/>
    <w:rsid w:val="00F15931"/>
    <w:rsid w:val="00F81136"/>
    <w:rsid w:val="00FA1667"/>
    <w:rsid w:val="00FE5D98"/>
    <w:rsid w:val="00FE5E1B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bcsedlon/co2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bcsedlon@gmail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7128F1-8A85-405A-90E9-779BCC53E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742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ČASOVAČ</vt:lpstr>
    </vt:vector>
  </TitlesOfParts>
  <Company>Andritz AG</Company>
  <LinksUpToDate>false</LinksUpToDate>
  <CharactersWithSpaces>4967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ČASOVAČ</dc:title>
  <dc:subject>Uživelská příručka</dc:subject>
  <dc:creator>Sedlecky Vojtech</dc:creator>
  <cp:lastModifiedBy>Sedlecky Vojtech</cp:lastModifiedBy>
  <cp:revision>12</cp:revision>
  <cp:lastPrinted>2017-03-11T15:18:00Z</cp:lastPrinted>
  <dcterms:created xsi:type="dcterms:W3CDTF">2017-02-28T13:31:00Z</dcterms:created>
  <dcterms:modified xsi:type="dcterms:W3CDTF">2017-03-11T15:19:00Z</dcterms:modified>
</cp:coreProperties>
</file>