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4ECA0" w14:textId="77777777" w:rsidR="00640AF6" w:rsidRDefault="00640AF6">
      <w:pPr>
        <w:spacing w:before="600" w:after="600"/>
      </w:pPr>
    </w:p>
    <w:p w14:paraId="2F6690DD" w14:textId="77777777" w:rsidR="00640AF6" w:rsidRDefault="00000000">
      <w:pPr>
        <w:spacing w:after="80"/>
        <w:jc w:val="center"/>
      </w:pPr>
      <w:r>
        <w:rPr>
          <w:b/>
          <w:bCs/>
          <w:color w:val="1B4F72"/>
          <w:sz w:val="48"/>
          <w:szCs w:val="48"/>
        </w:rPr>
        <w:t>Application Features &amp; Design</w:t>
      </w:r>
    </w:p>
    <w:p w14:paraId="0CD046DB" w14:textId="77777777" w:rsidR="00640AF6" w:rsidRDefault="00000000">
      <w:pPr>
        <w:spacing w:after="60"/>
        <w:jc w:val="center"/>
      </w:pPr>
      <w:r>
        <w:rPr>
          <w:color w:val="2E86C1"/>
          <w:sz w:val="28"/>
          <w:szCs w:val="28"/>
        </w:rPr>
        <w:t>Full Stack Photography Website</w:t>
      </w:r>
    </w:p>
    <w:p w14:paraId="2D3AE77F" w14:textId="77777777" w:rsidR="00640AF6" w:rsidRDefault="00000000">
      <w:pPr>
        <w:pBdr>
          <w:bottom w:val="single" w:sz="6" w:space="8" w:color="2E86C1"/>
        </w:pBdr>
        <w:spacing w:after="400"/>
        <w:jc w:val="center"/>
      </w:pPr>
      <w:r>
        <w:rPr>
          <w:i/>
          <w:iCs/>
          <w:color w:val="555555"/>
        </w:rPr>
        <w:t>Specification Document</w:t>
      </w:r>
    </w:p>
    <w:p w14:paraId="47CFC5DB" w14:textId="77777777" w:rsidR="00640AF6" w:rsidRDefault="00000000">
      <w:r>
        <w:br w:type="page"/>
      </w:r>
    </w:p>
    <w:p w14:paraId="08E650C8" w14:textId="77777777" w:rsidR="00640AF6" w:rsidRDefault="00000000">
      <w:pPr>
        <w:pStyle w:val="Heading1"/>
      </w:pPr>
      <w:r>
        <w:lastRenderedPageBreak/>
        <w:t>1. Pages</w:t>
      </w:r>
    </w:p>
    <w:p w14:paraId="06B5C38E" w14:textId="77777777" w:rsidR="00640AF6" w:rsidRDefault="00000000">
      <w:pPr>
        <w:pStyle w:val="Heading2"/>
      </w:pPr>
      <w:r>
        <w:t>1.1 Common Elements</w:t>
      </w:r>
    </w:p>
    <w:p w14:paraId="061BC939" w14:textId="77777777" w:rsidR="00640AF6" w:rsidRDefault="00000000">
      <w:pPr>
        <w:spacing w:after="120"/>
      </w:pPr>
      <w:r>
        <w:t>The following UI components are present on every page of the application and provide consistent navigation and branding across the site.</w:t>
      </w:r>
    </w:p>
    <w:p w14:paraId="730350BE" w14:textId="77777777" w:rsidR="00640AF6" w:rsidRDefault="00000000">
      <w:pPr>
        <w:pStyle w:val="Heading3"/>
      </w:pPr>
      <w:r>
        <w:t>Header / Navigation Bar</w:t>
      </w:r>
    </w:p>
    <w:p w14:paraId="613D7C56" w14:textId="77777777" w:rsidR="00640AF6" w:rsidRDefault="00000000">
      <w:pPr>
        <w:spacing w:after="120"/>
      </w:pPr>
      <w:r>
        <w:t>A persistent top header that contains the site logo, primary navigation links, and quick-access icons.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40AF6" w14:paraId="5964C0BF" w14:textId="77777777">
        <w:tc>
          <w:tcPr>
            <w:tcW w:w="240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0ED7DE11" w14:textId="77777777" w:rsidR="00640AF6" w:rsidRDefault="00000000">
            <w:r>
              <w:rPr>
                <w:b/>
                <w:bCs/>
                <w:color w:val="FFFFFF"/>
                <w:sz w:val="21"/>
                <w:szCs w:val="21"/>
              </w:rPr>
              <w:t>Element</w:t>
            </w:r>
          </w:p>
        </w:tc>
        <w:tc>
          <w:tcPr>
            <w:tcW w:w="696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0A6ED818" w14:textId="77777777" w:rsidR="00640AF6" w:rsidRDefault="00000000">
            <w:r>
              <w:rPr>
                <w:b/>
                <w:bCs/>
                <w:color w:val="FFFFFF"/>
                <w:sz w:val="21"/>
                <w:szCs w:val="21"/>
              </w:rPr>
              <w:t>Description</w:t>
            </w:r>
          </w:p>
        </w:tc>
      </w:tr>
      <w:tr w:rsidR="00640AF6" w14:paraId="43EBB740" w14:textId="77777777">
        <w:tc>
          <w:tcPr>
            <w:tcW w:w="2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94349CA" w14:textId="77777777" w:rsidR="00640AF6" w:rsidRDefault="00000000">
            <w:r>
              <w:rPr>
                <w:sz w:val="21"/>
                <w:szCs w:val="21"/>
              </w:rPr>
              <w:t>Logo</w:t>
            </w:r>
          </w:p>
        </w:tc>
        <w:tc>
          <w:tcPr>
            <w:tcW w:w="69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5727B28" w14:textId="77777777" w:rsidR="00640AF6" w:rsidRDefault="00000000">
            <w:r>
              <w:rPr>
                <w:sz w:val="21"/>
                <w:szCs w:val="21"/>
              </w:rPr>
              <w:t>Site logo displayed on the left side of the header. Links back to the Home page.</w:t>
            </w:r>
          </w:p>
        </w:tc>
      </w:tr>
      <w:tr w:rsidR="00640AF6" w14:paraId="4ADF1DCE" w14:textId="77777777">
        <w:tc>
          <w:tcPr>
            <w:tcW w:w="2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44E1E6B2" w14:textId="77777777" w:rsidR="00640AF6" w:rsidRDefault="00000000">
            <w:r>
              <w:rPr>
                <w:sz w:val="21"/>
                <w:szCs w:val="21"/>
              </w:rPr>
              <w:t>Navigation Links</w:t>
            </w:r>
          </w:p>
        </w:tc>
        <w:tc>
          <w:tcPr>
            <w:tcW w:w="6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295C0957" w14:textId="436172E5" w:rsidR="00640AF6" w:rsidRDefault="00000000">
            <w:r>
              <w:rPr>
                <w:sz w:val="21"/>
                <w:szCs w:val="21"/>
              </w:rPr>
              <w:t>Links to all primary pages: Home, Galleries, Archives, Blog/Articles/News</w:t>
            </w:r>
            <w:r w:rsidR="00432A0D">
              <w:rPr>
                <w:sz w:val="21"/>
                <w:szCs w:val="21"/>
              </w:rPr>
              <w:t>/Forums</w:t>
            </w:r>
            <w:r>
              <w:rPr>
                <w:sz w:val="21"/>
                <w:szCs w:val="21"/>
              </w:rPr>
              <w:t xml:space="preserve"> (dropdown), About, and Licensing &amp; Services.</w:t>
            </w:r>
          </w:p>
        </w:tc>
      </w:tr>
      <w:tr w:rsidR="00640AF6" w14:paraId="7DC3991B" w14:textId="77777777">
        <w:tc>
          <w:tcPr>
            <w:tcW w:w="24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C874173" w14:textId="77777777" w:rsidR="00640AF6" w:rsidRDefault="00000000">
            <w:r>
              <w:rPr>
                <w:sz w:val="21"/>
                <w:szCs w:val="21"/>
              </w:rPr>
              <w:t>Cart Icon</w:t>
            </w:r>
          </w:p>
        </w:tc>
        <w:tc>
          <w:tcPr>
            <w:tcW w:w="69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BE6BBE9" w14:textId="77777777" w:rsidR="00640AF6" w:rsidRDefault="00000000">
            <w:r>
              <w:rPr>
                <w:sz w:val="21"/>
                <w:szCs w:val="21"/>
              </w:rPr>
              <w:t>A shopping cart icon that navigates the customer to their Cart page (see 1.12). May display a badge with the number of items in the cart.</w:t>
            </w:r>
          </w:p>
        </w:tc>
      </w:tr>
      <w:tr w:rsidR="00640AF6" w14:paraId="65841563" w14:textId="77777777">
        <w:tc>
          <w:tcPr>
            <w:tcW w:w="24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53D59B3E" w14:textId="77777777" w:rsidR="00640AF6" w:rsidRDefault="00000000">
            <w:r>
              <w:rPr>
                <w:sz w:val="21"/>
                <w:szCs w:val="21"/>
              </w:rPr>
              <w:t>Profile Icon</w:t>
            </w:r>
          </w:p>
        </w:tc>
        <w:tc>
          <w:tcPr>
            <w:tcW w:w="6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44B16BDF" w14:textId="77777777" w:rsidR="00640AF6" w:rsidRDefault="00000000">
            <w:r>
              <w:rPr>
                <w:sz w:val="21"/>
                <w:szCs w:val="21"/>
              </w:rPr>
              <w:t>A person/user icon that navigates the customer to their Profile page (see 1.13). When not signed in, this may link to the Sign-In page instead.</w:t>
            </w:r>
          </w:p>
        </w:tc>
      </w:tr>
    </w:tbl>
    <w:p w14:paraId="17356CD4" w14:textId="77777777" w:rsidR="00640AF6" w:rsidRDefault="00640AF6">
      <w:pPr>
        <w:spacing w:before="80" w:after="80"/>
      </w:pPr>
    </w:p>
    <w:p w14:paraId="779CD023" w14:textId="77777777" w:rsidR="00640AF6" w:rsidRDefault="00000000">
      <w:pPr>
        <w:pStyle w:val="Heading3"/>
      </w:pPr>
      <w:r>
        <w:t>Footer</w:t>
      </w:r>
    </w:p>
    <w:p w14:paraId="55E9C7B9" w14:textId="77777777" w:rsidR="00640AF6" w:rsidRDefault="00000000">
      <w:pPr>
        <w:spacing w:after="120"/>
      </w:pPr>
      <w:r>
        <w:t>A persistent footer displayed at the bottom of every page.</w:t>
      </w:r>
    </w:p>
    <w:p w14:paraId="049FEB89" w14:textId="77777777" w:rsidR="00640AF6" w:rsidRDefault="00000000">
      <w:pPr>
        <w:pStyle w:val="ListParagraph"/>
        <w:numPr>
          <w:ilvl w:val="0"/>
          <w:numId w:val="2"/>
        </w:numPr>
        <w:spacing w:after="60"/>
      </w:pPr>
      <w:r>
        <w:t>Copyright information and legal notices.</w:t>
      </w:r>
    </w:p>
    <w:p w14:paraId="061BACC2" w14:textId="77777777" w:rsidR="00640AF6" w:rsidRDefault="00000000">
      <w:pPr>
        <w:pStyle w:val="ListParagraph"/>
        <w:numPr>
          <w:ilvl w:val="0"/>
          <w:numId w:val="2"/>
        </w:numPr>
        <w:spacing w:after="60"/>
      </w:pPr>
      <w:r>
        <w:t>Links to social media profiles.</w:t>
      </w:r>
    </w:p>
    <w:p w14:paraId="6EBF349D" w14:textId="77777777" w:rsidR="00640AF6" w:rsidRDefault="00640AF6">
      <w:pPr>
        <w:pBdr>
          <w:bottom w:val="single" w:sz="4" w:space="1" w:color="D4E6F1"/>
        </w:pBdr>
        <w:spacing w:before="200" w:after="200"/>
      </w:pPr>
    </w:p>
    <w:p w14:paraId="38525655" w14:textId="77777777" w:rsidR="00640AF6" w:rsidRDefault="00000000">
      <w:pPr>
        <w:pStyle w:val="Heading2"/>
      </w:pPr>
      <w:r>
        <w:t>1.2 Home Page</w:t>
      </w:r>
    </w:p>
    <w:p w14:paraId="49C6D8EA" w14:textId="77777777" w:rsidR="00640AF6" w:rsidRDefault="00000000">
      <w:pPr>
        <w:spacing w:after="120"/>
      </w:pPr>
      <w:r>
        <w:t>The home page serves as the primary landing experience and is composed of four main sections:</w:t>
      </w:r>
    </w:p>
    <w:p w14:paraId="6C7C6145" w14:textId="77777777" w:rsidR="00640AF6" w:rsidRDefault="00000000">
      <w:pPr>
        <w:pStyle w:val="ListParagraph"/>
        <w:numPr>
          <w:ilvl w:val="0"/>
          <w:numId w:val="2"/>
        </w:numPr>
        <w:spacing w:after="60"/>
      </w:pPr>
      <w:r>
        <w:rPr>
          <w:b/>
          <w:bCs/>
        </w:rPr>
        <w:t xml:space="preserve">Welcome Section: </w:t>
      </w:r>
      <w:r>
        <w:t>An introductory hero area that greets visitors and sets the tone for the site.</w:t>
      </w:r>
    </w:p>
    <w:p w14:paraId="7AAC9337" w14:textId="77777777" w:rsidR="00640AF6" w:rsidRDefault="00000000">
      <w:pPr>
        <w:pStyle w:val="ListParagraph"/>
        <w:numPr>
          <w:ilvl w:val="0"/>
          <w:numId w:val="2"/>
        </w:numPr>
        <w:spacing w:after="60"/>
      </w:pPr>
      <w:r>
        <w:rPr>
          <w:b/>
          <w:bCs/>
        </w:rPr>
        <w:t xml:space="preserve">Recent Photos &amp; Videos: </w:t>
      </w:r>
      <w:r>
        <w:t>Displays the 30 most recent media items from the database display collection. All images and videos shown are watermarked versions.</w:t>
      </w:r>
    </w:p>
    <w:p w14:paraId="4998AEA0" w14:textId="77777777" w:rsidR="00640AF6" w:rsidRDefault="00000000">
      <w:pPr>
        <w:pStyle w:val="ListParagraph"/>
        <w:numPr>
          <w:ilvl w:val="0"/>
          <w:numId w:val="2"/>
        </w:numPr>
        <w:spacing w:after="60"/>
      </w:pPr>
      <w:r>
        <w:rPr>
          <w:b/>
          <w:bCs/>
        </w:rPr>
        <w:t xml:space="preserve">What’s New: </w:t>
      </w:r>
      <w:r>
        <w:t>A news feed served from the What’s New database collection. Supports full CRUD operations (add, edit, delete, hide). Content includes business updates, announcements, and specials.</w:t>
      </w:r>
    </w:p>
    <w:p w14:paraId="016FFD88" w14:textId="77777777" w:rsidR="00640AF6" w:rsidRDefault="00000000">
      <w:pPr>
        <w:pStyle w:val="ListParagraph"/>
        <w:numPr>
          <w:ilvl w:val="0"/>
          <w:numId w:val="2"/>
        </w:numPr>
        <w:spacing w:after="60"/>
      </w:pPr>
      <w:r>
        <w:rPr>
          <w:b/>
          <w:bCs/>
        </w:rPr>
        <w:t xml:space="preserve">Licensing &amp; Services: </w:t>
      </w:r>
      <w:r>
        <w:t>Overview of available offerings, served from the Licensing &amp; Services database collection.</w:t>
      </w:r>
    </w:p>
    <w:p w14:paraId="405DEFDF" w14:textId="77777777" w:rsidR="00640AF6" w:rsidRDefault="00640AF6">
      <w:pPr>
        <w:pBdr>
          <w:bottom w:val="single" w:sz="4" w:space="1" w:color="D4E6F1"/>
        </w:pBdr>
        <w:spacing w:before="200" w:after="200"/>
      </w:pPr>
    </w:p>
    <w:p w14:paraId="6EC810F5" w14:textId="77777777" w:rsidR="00640AF6" w:rsidRDefault="00000000">
      <w:pPr>
        <w:pStyle w:val="Heading2"/>
      </w:pPr>
      <w:r>
        <w:lastRenderedPageBreak/>
        <w:t>1.3 Galleries</w:t>
      </w:r>
    </w:p>
    <w:p w14:paraId="0C3F6F3C" w14:textId="77777777" w:rsidR="00640AF6" w:rsidRDefault="00000000">
      <w:pPr>
        <w:spacing w:after="120"/>
      </w:pPr>
      <w:r>
        <w:t>Displays curated collections of photos and videos. Each gallery is managed by the site administrator.</w:t>
      </w:r>
    </w:p>
    <w:p w14:paraId="789AF762" w14:textId="77777777" w:rsidR="00640AF6" w:rsidRDefault="00000000">
      <w:pPr>
        <w:pStyle w:val="ListParagraph"/>
        <w:numPr>
          <w:ilvl w:val="0"/>
          <w:numId w:val="2"/>
        </w:numPr>
        <w:spacing w:after="60"/>
      </w:pPr>
      <w:r>
        <w:t>Full CRUD support: add, edit, delete, and hide galleries.</w:t>
      </w:r>
    </w:p>
    <w:p w14:paraId="6C115958" w14:textId="77777777" w:rsidR="00640AF6" w:rsidRDefault="00000000">
      <w:pPr>
        <w:pStyle w:val="ListParagraph"/>
        <w:numPr>
          <w:ilvl w:val="0"/>
          <w:numId w:val="2"/>
        </w:numPr>
        <w:spacing w:after="60"/>
      </w:pPr>
      <w:r>
        <w:t>Ability to reorder media within each gallery.</w:t>
      </w:r>
    </w:p>
    <w:p w14:paraId="709D70CA" w14:textId="77777777" w:rsidR="00640AF6" w:rsidRDefault="00000000">
      <w:pPr>
        <w:pStyle w:val="ListParagraph"/>
        <w:numPr>
          <w:ilvl w:val="0"/>
          <w:numId w:val="2"/>
        </w:numPr>
        <w:spacing w:after="60"/>
      </w:pPr>
      <w:r>
        <w:t>Media is served from the media database collection; all displayed items use watermarked versions.</w:t>
      </w:r>
    </w:p>
    <w:p w14:paraId="62FCDDE8" w14:textId="77777777" w:rsidR="00640AF6" w:rsidRDefault="00640AF6">
      <w:pPr>
        <w:pBdr>
          <w:bottom w:val="single" w:sz="4" w:space="1" w:color="D4E6F1"/>
        </w:pBdr>
        <w:spacing w:before="200" w:after="200"/>
      </w:pPr>
    </w:p>
    <w:p w14:paraId="19D9F61C" w14:textId="77777777" w:rsidR="00640AF6" w:rsidRDefault="00000000">
      <w:pPr>
        <w:pStyle w:val="Heading2"/>
      </w:pPr>
      <w:r>
        <w:t>1.4 Archives</w:t>
      </w:r>
    </w:p>
    <w:p w14:paraId="59C34811" w14:textId="77777777" w:rsidR="00640AF6" w:rsidRDefault="00000000">
      <w:pPr>
        <w:spacing w:after="120"/>
      </w:pPr>
      <w:r>
        <w:t>A comprehensive view of all media in the database, intended for browsing the full catalog.</w:t>
      </w:r>
    </w:p>
    <w:p w14:paraId="33B0A159" w14:textId="77777777" w:rsidR="00640AF6" w:rsidRDefault="00000000">
      <w:pPr>
        <w:pStyle w:val="ListParagraph"/>
        <w:numPr>
          <w:ilvl w:val="0"/>
          <w:numId w:val="2"/>
        </w:numPr>
        <w:spacing w:after="60"/>
      </w:pPr>
      <w:r>
        <w:t>All media items are served from the media database collection with watermarked display versions.</w:t>
      </w:r>
    </w:p>
    <w:p w14:paraId="1A2A9FC3" w14:textId="77777777" w:rsidR="00640AF6" w:rsidRDefault="00000000">
      <w:pPr>
        <w:pStyle w:val="ListParagraph"/>
        <w:numPr>
          <w:ilvl w:val="0"/>
          <w:numId w:val="2"/>
        </w:numPr>
        <w:spacing w:after="60"/>
      </w:pPr>
      <w:r>
        <w:t>Includes search, filter, and sort functionality for easy discovery.</w:t>
      </w:r>
    </w:p>
    <w:p w14:paraId="703FB9CE" w14:textId="77777777" w:rsidR="00640AF6" w:rsidRDefault="00640AF6">
      <w:pPr>
        <w:pBdr>
          <w:bottom w:val="single" w:sz="4" w:space="1" w:color="D4E6F1"/>
        </w:pBdr>
        <w:spacing w:before="200" w:after="200"/>
      </w:pPr>
    </w:p>
    <w:p w14:paraId="57C7F5FE" w14:textId="77777777" w:rsidR="00640AF6" w:rsidRDefault="00000000">
      <w:pPr>
        <w:pStyle w:val="Heading2"/>
      </w:pPr>
      <w:r>
        <w:t>1.5 Blog, Articles &amp; News (Navigation Dropdown)</w:t>
      </w:r>
    </w:p>
    <w:p w14:paraId="2D34E951" w14:textId="77777777" w:rsidR="00640AF6" w:rsidRDefault="00000000">
      <w:pPr>
        <w:spacing w:after="120"/>
      </w:pPr>
      <w:r>
        <w:rPr>
          <w:b/>
          <w:bCs/>
          <w:i/>
          <w:iCs/>
        </w:rPr>
        <w:t xml:space="preserve">Navigation: </w:t>
      </w:r>
      <w:r>
        <w:t>“Blog, Articles, News” is a single item in the main navigation bar that expands into a dropdown menu linking to three separate pages described below (1.6, 1.7, 1.8).</w:t>
      </w:r>
    </w:p>
    <w:p w14:paraId="61E78C4F" w14:textId="77777777" w:rsidR="00640AF6" w:rsidRDefault="00640AF6">
      <w:pPr>
        <w:spacing w:before="60" w:after="60"/>
      </w:pPr>
    </w:p>
    <w:p w14:paraId="0AFEA245" w14:textId="77777777" w:rsidR="00640AF6" w:rsidRDefault="00000000">
      <w:pPr>
        <w:spacing w:after="120"/>
      </w:pPr>
      <w:r>
        <w:rPr>
          <w:b/>
          <w:bCs/>
          <w:i/>
          <w:iCs/>
        </w:rPr>
        <w:t xml:space="preserve">Rich Content Editing: </w:t>
      </w:r>
      <w:r>
        <w:t>All three content types (blog, articles, news) must support rich formatting, including styled text, lists, bullets, and inline images.</w:t>
      </w:r>
    </w:p>
    <w:p w14:paraId="65A3F64C" w14:textId="77777777" w:rsidR="00640AF6" w:rsidRDefault="00640AF6">
      <w:pPr>
        <w:pBdr>
          <w:bottom w:val="single" w:sz="4" w:space="1" w:color="D4E6F1"/>
        </w:pBdr>
        <w:spacing w:before="200" w:after="200"/>
      </w:pPr>
    </w:p>
    <w:p w14:paraId="5E2CBB84" w14:textId="77777777" w:rsidR="00640AF6" w:rsidRDefault="00000000">
      <w:pPr>
        <w:pStyle w:val="Heading2"/>
      </w:pPr>
      <w:r>
        <w:t>1.6 Blog</w:t>
      </w:r>
    </w:p>
    <w:p w14:paraId="7522A518" w14:textId="77777777" w:rsidR="00640AF6" w:rsidRDefault="00000000">
      <w:pPr>
        <w:spacing w:after="120"/>
      </w:pPr>
      <w:r>
        <w:t>A personal blog for the photographer to share stories, thoughts, and behind-the-scenes content about his photos.</w:t>
      </w:r>
    </w:p>
    <w:p w14:paraId="4D248A5F" w14:textId="77777777" w:rsidR="00640AF6" w:rsidRDefault="00000000">
      <w:pPr>
        <w:pStyle w:val="ListParagraph"/>
        <w:numPr>
          <w:ilvl w:val="0"/>
          <w:numId w:val="2"/>
        </w:numPr>
        <w:spacing w:after="60"/>
      </w:pPr>
      <w:r>
        <w:t>Full CRUD support: view, add, edit, delete, and hide posts.</w:t>
      </w:r>
    </w:p>
    <w:p w14:paraId="0DDD33B5" w14:textId="77777777" w:rsidR="00640AF6" w:rsidRDefault="00000000">
      <w:pPr>
        <w:pStyle w:val="ListParagraph"/>
        <w:numPr>
          <w:ilvl w:val="0"/>
          <w:numId w:val="2"/>
        </w:numPr>
        <w:spacing w:after="60"/>
      </w:pPr>
      <w:r>
        <w:t>Search and sort functionality across all blog entries.</w:t>
      </w:r>
    </w:p>
    <w:p w14:paraId="7A156E62" w14:textId="77777777" w:rsidR="00640AF6" w:rsidRDefault="00000000">
      <w:pPr>
        <w:pStyle w:val="ListParagraph"/>
        <w:numPr>
          <w:ilvl w:val="0"/>
          <w:numId w:val="2"/>
        </w:numPr>
        <w:spacing w:after="60"/>
      </w:pPr>
      <w:r>
        <w:t>Served from the Blog Posts database collection.</w:t>
      </w:r>
    </w:p>
    <w:p w14:paraId="23389852" w14:textId="77777777" w:rsidR="00640AF6" w:rsidRDefault="00640AF6">
      <w:pPr>
        <w:pBdr>
          <w:bottom w:val="single" w:sz="4" w:space="1" w:color="D4E6F1"/>
        </w:pBdr>
        <w:spacing w:before="200" w:after="200"/>
      </w:pPr>
    </w:p>
    <w:p w14:paraId="4D3838DC" w14:textId="77777777" w:rsidR="00640AF6" w:rsidRDefault="00000000">
      <w:pPr>
        <w:pStyle w:val="Heading2"/>
      </w:pPr>
      <w:r>
        <w:t>1.7 Articles</w:t>
      </w:r>
    </w:p>
    <w:p w14:paraId="00EA3D2C" w14:textId="77777777" w:rsidR="00640AF6" w:rsidRDefault="00000000">
      <w:pPr>
        <w:spacing w:after="120"/>
      </w:pPr>
      <w:r>
        <w:t>Longer-form written pieces about Michigan, local culture, regional attractions, and points of interest.</w:t>
      </w:r>
    </w:p>
    <w:p w14:paraId="35396E04" w14:textId="77777777" w:rsidR="00640AF6" w:rsidRDefault="00000000">
      <w:pPr>
        <w:pStyle w:val="ListParagraph"/>
        <w:numPr>
          <w:ilvl w:val="0"/>
          <w:numId w:val="2"/>
        </w:numPr>
        <w:spacing w:after="60"/>
      </w:pPr>
      <w:r>
        <w:t>Full CRUD support: view, add, edit, delete, and hide articles.</w:t>
      </w:r>
    </w:p>
    <w:p w14:paraId="773E6FA9" w14:textId="77777777" w:rsidR="00640AF6" w:rsidRDefault="00000000">
      <w:pPr>
        <w:pStyle w:val="ListParagraph"/>
        <w:numPr>
          <w:ilvl w:val="0"/>
          <w:numId w:val="2"/>
        </w:numPr>
        <w:spacing w:after="60"/>
      </w:pPr>
      <w:r>
        <w:t>Search and sort functionality across all article entries.</w:t>
      </w:r>
    </w:p>
    <w:p w14:paraId="314E946E" w14:textId="77777777" w:rsidR="00640AF6" w:rsidRDefault="00000000">
      <w:pPr>
        <w:pStyle w:val="ListParagraph"/>
        <w:numPr>
          <w:ilvl w:val="0"/>
          <w:numId w:val="2"/>
        </w:numPr>
        <w:spacing w:after="60"/>
      </w:pPr>
      <w:r>
        <w:t>Served from the Articles database collection.</w:t>
      </w:r>
    </w:p>
    <w:p w14:paraId="2EA0FCBB" w14:textId="77777777" w:rsidR="00640AF6" w:rsidRDefault="00640AF6">
      <w:pPr>
        <w:pBdr>
          <w:bottom w:val="single" w:sz="4" w:space="1" w:color="D4E6F1"/>
        </w:pBdr>
        <w:spacing w:before="200" w:after="200"/>
      </w:pPr>
    </w:p>
    <w:p w14:paraId="710C5152" w14:textId="77777777" w:rsidR="00640AF6" w:rsidRDefault="00000000">
      <w:pPr>
        <w:pStyle w:val="Heading2"/>
      </w:pPr>
      <w:r>
        <w:t>1.8 News</w:t>
      </w:r>
    </w:p>
    <w:p w14:paraId="0098AA42" w14:textId="77777777" w:rsidR="00640AF6" w:rsidRDefault="00000000">
      <w:pPr>
        <w:spacing w:after="120"/>
      </w:pPr>
      <w:r>
        <w:t>Local news content sourced from a local news API, supplemented by custom posts written by the administrator.</w:t>
      </w:r>
    </w:p>
    <w:p w14:paraId="7BC85601" w14:textId="77777777" w:rsidR="00640AF6" w:rsidRDefault="00000000">
      <w:pPr>
        <w:pStyle w:val="ListParagraph"/>
        <w:numPr>
          <w:ilvl w:val="0"/>
          <w:numId w:val="2"/>
        </w:numPr>
        <w:spacing w:after="60"/>
      </w:pPr>
      <w:r>
        <w:t>Full CRUD support: view, add, edit, delete, and hide news posts.</w:t>
      </w:r>
    </w:p>
    <w:p w14:paraId="4F984EC3" w14:textId="77777777" w:rsidR="00640AF6" w:rsidRDefault="00000000">
      <w:pPr>
        <w:pStyle w:val="ListParagraph"/>
        <w:numPr>
          <w:ilvl w:val="0"/>
          <w:numId w:val="2"/>
        </w:numPr>
        <w:spacing w:after="60"/>
      </w:pPr>
      <w:r>
        <w:t>Search and sort functionality across all news entries.</w:t>
      </w:r>
    </w:p>
    <w:p w14:paraId="21127186" w14:textId="77777777" w:rsidR="00640AF6" w:rsidRDefault="00000000">
      <w:pPr>
        <w:pStyle w:val="ListParagraph"/>
        <w:numPr>
          <w:ilvl w:val="0"/>
          <w:numId w:val="2"/>
        </w:numPr>
        <w:spacing w:after="60"/>
      </w:pPr>
      <w:r>
        <w:t>Served from the News database collection.</w:t>
      </w:r>
    </w:p>
    <w:p w14:paraId="5B99DD9F" w14:textId="77777777" w:rsidR="00640AF6" w:rsidRDefault="00640AF6">
      <w:pPr>
        <w:pBdr>
          <w:bottom w:val="single" w:sz="4" w:space="1" w:color="D4E6F1"/>
        </w:pBdr>
        <w:spacing w:before="200" w:after="200"/>
      </w:pPr>
    </w:p>
    <w:p w14:paraId="38D80297" w14:textId="77777777" w:rsidR="00640AF6" w:rsidRDefault="00000000">
      <w:pPr>
        <w:pStyle w:val="Heading2"/>
      </w:pPr>
      <w:r>
        <w:t>1.9 About</w:t>
      </w:r>
    </w:p>
    <w:p w14:paraId="51E82EED" w14:textId="77777777" w:rsidR="00640AF6" w:rsidRDefault="00000000">
      <w:pPr>
        <w:spacing w:after="120"/>
      </w:pPr>
      <w:r>
        <w:t>A page dedicated to the photographer’s background and contact details.</w:t>
      </w:r>
    </w:p>
    <w:p w14:paraId="535D0C4B" w14:textId="77777777" w:rsidR="00640AF6" w:rsidRDefault="00000000">
      <w:pPr>
        <w:pStyle w:val="ListParagraph"/>
        <w:numPr>
          <w:ilvl w:val="0"/>
          <w:numId w:val="2"/>
        </w:numPr>
        <w:spacing w:after="60"/>
      </w:pPr>
      <w:r>
        <w:t>Biography and background of the photographer.</w:t>
      </w:r>
    </w:p>
    <w:p w14:paraId="33AD7D0D" w14:textId="77777777" w:rsidR="00640AF6" w:rsidRDefault="00000000">
      <w:pPr>
        <w:pStyle w:val="ListParagraph"/>
        <w:numPr>
          <w:ilvl w:val="0"/>
          <w:numId w:val="2"/>
        </w:numPr>
        <w:spacing w:after="60"/>
      </w:pPr>
      <w:r>
        <w:t>Contact information and links to social media profiles.</w:t>
      </w:r>
    </w:p>
    <w:p w14:paraId="21A33377" w14:textId="77777777" w:rsidR="00640AF6" w:rsidRDefault="00000000">
      <w:pPr>
        <w:pStyle w:val="ListParagraph"/>
        <w:numPr>
          <w:ilvl w:val="0"/>
          <w:numId w:val="2"/>
        </w:numPr>
        <w:spacing w:after="60"/>
      </w:pPr>
      <w:r>
        <w:t>A contact form for visitors to submit inquiries directly.</w:t>
      </w:r>
    </w:p>
    <w:p w14:paraId="0CFA2A9C" w14:textId="77777777" w:rsidR="00640AF6" w:rsidRDefault="00640AF6">
      <w:pPr>
        <w:pBdr>
          <w:bottom w:val="single" w:sz="4" w:space="1" w:color="D4E6F1"/>
        </w:pBdr>
        <w:spacing w:before="200" w:after="200"/>
      </w:pPr>
    </w:p>
    <w:p w14:paraId="744155FF" w14:textId="77777777" w:rsidR="00640AF6" w:rsidRDefault="00000000">
      <w:pPr>
        <w:pStyle w:val="Heading2"/>
      </w:pPr>
      <w:r>
        <w:t>1.10 Licensing &amp; Services</w:t>
      </w:r>
    </w:p>
    <w:p w14:paraId="098D01BD" w14:textId="77777777" w:rsidR="00640AF6" w:rsidRDefault="00000000">
      <w:pPr>
        <w:spacing w:after="120"/>
      </w:pPr>
      <w:r>
        <w:t>Displays the full catalog of licensing options and service offerings, served from the Licensing &amp; Services database collection.</w:t>
      </w:r>
    </w:p>
    <w:p w14:paraId="01886AEF" w14:textId="77777777" w:rsidR="00640AF6" w:rsidRDefault="00000000">
      <w:pPr>
        <w:pStyle w:val="ListParagraph"/>
        <w:numPr>
          <w:ilvl w:val="0"/>
          <w:numId w:val="2"/>
        </w:numPr>
        <w:spacing w:after="60"/>
      </w:pPr>
      <w:r>
        <w:rPr>
          <w:b/>
          <w:bCs/>
        </w:rPr>
        <w:t xml:space="preserve">Licenses: </w:t>
      </w:r>
      <w:r>
        <w:t>Information about available photo/video license types (personal, commercial, etc.).</w:t>
      </w:r>
    </w:p>
    <w:p w14:paraId="697AF9EF" w14:textId="77777777" w:rsidR="00640AF6" w:rsidRDefault="00000000">
      <w:pPr>
        <w:pStyle w:val="ListParagraph"/>
        <w:numPr>
          <w:ilvl w:val="0"/>
          <w:numId w:val="2"/>
        </w:numPr>
        <w:spacing w:after="60"/>
      </w:pPr>
      <w:r>
        <w:rPr>
          <w:b/>
          <w:bCs/>
        </w:rPr>
        <w:t xml:space="preserve">Services: </w:t>
      </w:r>
      <w:r>
        <w:t>Details on service offerings such as photo shoots. Each service includes an “Inquire” button that opens a form for the user to submit their information. The administrator will review requests and schedule accordingly.</w:t>
      </w:r>
    </w:p>
    <w:p w14:paraId="2DD33EFC" w14:textId="77777777" w:rsidR="00640AF6" w:rsidRDefault="00640AF6">
      <w:pPr>
        <w:pBdr>
          <w:bottom w:val="single" w:sz="4" w:space="1" w:color="D4E6F1"/>
        </w:pBdr>
        <w:spacing w:before="200" w:after="200"/>
      </w:pPr>
    </w:p>
    <w:p w14:paraId="1C2423D7" w14:textId="77777777" w:rsidR="00640AF6" w:rsidRDefault="00000000">
      <w:pPr>
        <w:pStyle w:val="Heading2"/>
      </w:pPr>
      <w:r>
        <w:t>1.11 Sign-In / Sign-Up</w:t>
      </w:r>
    </w:p>
    <w:p w14:paraId="317F9DDD" w14:textId="77777777" w:rsidR="00640AF6" w:rsidRDefault="00000000">
      <w:pPr>
        <w:spacing w:after="120"/>
      </w:pPr>
      <w:r>
        <w:t>Unified authentication pages for customers and administrators.</w:t>
      </w:r>
    </w:p>
    <w:p w14:paraId="07D7E7F4" w14:textId="77777777" w:rsidR="00640AF6" w:rsidRDefault="00000000">
      <w:pPr>
        <w:pStyle w:val="ListParagraph"/>
        <w:numPr>
          <w:ilvl w:val="0"/>
          <w:numId w:val="2"/>
        </w:numPr>
        <w:spacing w:after="60"/>
      </w:pPr>
      <w:r>
        <w:t>Customer Sign-Up: registration page for new customers to create an account.</w:t>
      </w:r>
    </w:p>
    <w:p w14:paraId="00EA25C1" w14:textId="77777777" w:rsidR="00640AF6" w:rsidRDefault="00000000">
      <w:pPr>
        <w:pStyle w:val="ListParagraph"/>
        <w:numPr>
          <w:ilvl w:val="0"/>
          <w:numId w:val="2"/>
        </w:numPr>
        <w:spacing w:after="60"/>
      </w:pPr>
      <w:r>
        <w:t>Customer Sign-In: login page for returning customers. Also serves as the entry point for admin access.</w:t>
      </w:r>
    </w:p>
    <w:p w14:paraId="31B713BD" w14:textId="77777777" w:rsidR="00640AF6" w:rsidRDefault="00000000">
      <w:pPr>
        <w:pStyle w:val="ListParagraph"/>
        <w:numPr>
          <w:ilvl w:val="0"/>
          <w:numId w:val="2"/>
        </w:numPr>
        <w:spacing w:after="60"/>
      </w:pPr>
      <w:r>
        <w:t>Password Recovery: “Forgot my password” functionality for account recovery.</w:t>
      </w:r>
    </w:p>
    <w:p w14:paraId="577CFD18" w14:textId="77777777" w:rsidR="00640AF6" w:rsidRDefault="00000000">
      <w:pPr>
        <w:pStyle w:val="ListParagraph"/>
        <w:numPr>
          <w:ilvl w:val="0"/>
          <w:numId w:val="2"/>
        </w:numPr>
        <w:spacing w:after="60"/>
      </w:pPr>
      <w:r>
        <w:t>See section 3.5 for additional authentication behavior details.</w:t>
      </w:r>
    </w:p>
    <w:p w14:paraId="71067957" w14:textId="77777777" w:rsidR="00640AF6" w:rsidRDefault="00640AF6">
      <w:pPr>
        <w:pBdr>
          <w:bottom w:val="single" w:sz="4" w:space="1" w:color="D4E6F1"/>
        </w:pBdr>
        <w:spacing w:before="200" w:after="200"/>
      </w:pPr>
    </w:p>
    <w:p w14:paraId="2069EB41" w14:textId="77777777" w:rsidR="00640AF6" w:rsidRDefault="00000000">
      <w:pPr>
        <w:pStyle w:val="Heading2"/>
      </w:pPr>
      <w:r>
        <w:t>1.12 Cart</w:t>
      </w:r>
    </w:p>
    <w:p w14:paraId="1A72DEC7" w14:textId="77777777" w:rsidR="00640AF6" w:rsidRDefault="00000000">
      <w:pPr>
        <w:spacing w:after="120"/>
      </w:pPr>
      <w:r>
        <w:lastRenderedPageBreak/>
        <w:t>A dedicated page where customers can review and manage the licenses they intend to purchase. Services such as photo shoots are handled through the inquiry flow and do not appear in the cart.</w:t>
      </w:r>
    </w:p>
    <w:p w14:paraId="43D93AAE" w14:textId="77777777" w:rsidR="00640AF6" w:rsidRDefault="00000000">
      <w:pPr>
        <w:pStyle w:val="ListParagraph"/>
        <w:numPr>
          <w:ilvl w:val="0"/>
          <w:numId w:val="2"/>
        </w:numPr>
        <w:spacing w:after="60"/>
      </w:pPr>
      <w:r>
        <w:t>Displays all license items the customer has added.</w:t>
      </w:r>
    </w:p>
    <w:p w14:paraId="7FACFC80" w14:textId="77777777" w:rsidR="00640AF6" w:rsidRDefault="00000000">
      <w:pPr>
        <w:pStyle w:val="ListParagraph"/>
        <w:numPr>
          <w:ilvl w:val="0"/>
          <w:numId w:val="2"/>
        </w:numPr>
        <w:spacing w:after="60"/>
      </w:pPr>
      <w:r>
        <w:t>Customers can edit quantities, remove individual items, or clear the entire cart.</w:t>
      </w:r>
    </w:p>
    <w:p w14:paraId="2A5FABCB" w14:textId="77777777" w:rsidR="00640AF6" w:rsidRDefault="00000000">
      <w:pPr>
        <w:pStyle w:val="ListParagraph"/>
        <w:numPr>
          <w:ilvl w:val="0"/>
          <w:numId w:val="2"/>
        </w:numPr>
        <w:spacing w:after="60"/>
      </w:pPr>
      <w:r>
        <w:t>Provides a pathway to the checkout/purchasing flow (see section 3.6).</w:t>
      </w:r>
    </w:p>
    <w:p w14:paraId="334E56CD" w14:textId="77777777" w:rsidR="00640AF6" w:rsidRDefault="00640AF6">
      <w:pPr>
        <w:pBdr>
          <w:bottom w:val="single" w:sz="4" w:space="1" w:color="D4E6F1"/>
        </w:pBdr>
        <w:spacing w:before="200" w:after="200"/>
      </w:pPr>
    </w:p>
    <w:p w14:paraId="5F64B7F5" w14:textId="77777777" w:rsidR="00640AF6" w:rsidRDefault="00000000">
      <w:pPr>
        <w:pStyle w:val="Heading2"/>
      </w:pPr>
      <w:r>
        <w:t>1.13 Profile</w:t>
      </w:r>
    </w:p>
    <w:p w14:paraId="35F228C4" w14:textId="77777777" w:rsidR="00640AF6" w:rsidRDefault="00000000">
      <w:pPr>
        <w:spacing w:after="120"/>
      </w:pPr>
      <w:r>
        <w:t>A self-service account management page for registered customers. Data is stored in the Customers database collection.</w:t>
      </w:r>
    </w:p>
    <w:p w14:paraId="2612BD39" w14:textId="77777777" w:rsidR="00640AF6" w:rsidRDefault="00000000">
      <w:pPr>
        <w:pStyle w:val="ListParagraph"/>
        <w:numPr>
          <w:ilvl w:val="0"/>
          <w:numId w:val="2"/>
        </w:numPr>
        <w:spacing w:after="60"/>
      </w:pPr>
      <w:r>
        <w:rPr>
          <w:b/>
          <w:bCs/>
        </w:rPr>
        <w:t xml:space="preserve">Personal Info: </w:t>
      </w:r>
      <w:r>
        <w:t>Email (required), phone number (required).</w:t>
      </w:r>
    </w:p>
    <w:p w14:paraId="37F1FB44" w14:textId="77777777" w:rsidR="00640AF6" w:rsidRDefault="00000000">
      <w:pPr>
        <w:pStyle w:val="ListParagraph"/>
        <w:numPr>
          <w:ilvl w:val="0"/>
          <w:numId w:val="2"/>
        </w:numPr>
        <w:spacing w:after="60"/>
      </w:pPr>
      <w:r>
        <w:rPr>
          <w:b/>
          <w:bCs/>
        </w:rPr>
        <w:t xml:space="preserve">Addresses: </w:t>
      </w:r>
      <w:r>
        <w:t>Add, edit, and delete saved addresses.</w:t>
      </w:r>
    </w:p>
    <w:p w14:paraId="59412516" w14:textId="77777777" w:rsidR="00640AF6" w:rsidRDefault="00000000">
      <w:pPr>
        <w:pStyle w:val="ListParagraph"/>
        <w:numPr>
          <w:ilvl w:val="0"/>
          <w:numId w:val="2"/>
        </w:numPr>
        <w:spacing w:after="60"/>
      </w:pPr>
      <w:r>
        <w:rPr>
          <w:b/>
          <w:bCs/>
        </w:rPr>
        <w:t xml:space="preserve">Payment Methods: </w:t>
      </w:r>
      <w:r>
        <w:t>Add, edit, and delete saved payment methods.</w:t>
      </w:r>
    </w:p>
    <w:p w14:paraId="33389E7A" w14:textId="77777777" w:rsidR="00640AF6" w:rsidRDefault="00000000">
      <w:pPr>
        <w:pStyle w:val="ListParagraph"/>
        <w:numPr>
          <w:ilvl w:val="0"/>
          <w:numId w:val="2"/>
        </w:numPr>
        <w:spacing w:after="60"/>
      </w:pPr>
      <w:r>
        <w:rPr>
          <w:b/>
          <w:bCs/>
        </w:rPr>
        <w:t xml:space="preserve">Password: </w:t>
      </w:r>
      <w:r>
        <w:t>Change password functionality.</w:t>
      </w:r>
    </w:p>
    <w:p w14:paraId="1E246DDD" w14:textId="77777777" w:rsidR="00640AF6" w:rsidRDefault="00000000">
      <w:pPr>
        <w:pStyle w:val="ListParagraph"/>
        <w:numPr>
          <w:ilvl w:val="0"/>
          <w:numId w:val="2"/>
        </w:numPr>
        <w:spacing w:after="60"/>
      </w:pPr>
      <w:r>
        <w:rPr>
          <w:b/>
          <w:bCs/>
        </w:rPr>
        <w:t xml:space="preserve">Purchased Licenses: </w:t>
      </w:r>
      <w:r>
        <w:t>View and download full-resolution, non-watermarked media for all purchased licenses.</w:t>
      </w:r>
    </w:p>
    <w:p w14:paraId="76976BF5" w14:textId="77777777" w:rsidR="00640AF6" w:rsidRDefault="00000000">
      <w:r>
        <w:br w:type="page"/>
      </w:r>
    </w:p>
    <w:p w14:paraId="2A158A72" w14:textId="77777777" w:rsidR="00640AF6" w:rsidRDefault="00000000">
      <w:pPr>
        <w:pStyle w:val="Heading1"/>
      </w:pPr>
      <w:r>
        <w:lastRenderedPageBreak/>
        <w:t>2. Design System &amp; Style Guide</w:t>
      </w:r>
    </w:p>
    <w:p w14:paraId="176CF562" w14:textId="77777777" w:rsidR="00640AF6" w:rsidRDefault="00000000">
      <w:pPr>
        <w:spacing w:after="120"/>
      </w:pPr>
      <w:r>
        <w:t>The visual identity of the site is inspired by the Northern Michigan landscape — the Great Lakes, sandy coastlines, pine forests, and sunsets. The following design tokens and conventions were established in the Home Page prototype and must be carried through all future pages and components.</w:t>
      </w:r>
    </w:p>
    <w:p w14:paraId="4A0E6C65" w14:textId="77777777" w:rsidR="00640AF6" w:rsidRDefault="00000000">
      <w:pPr>
        <w:pStyle w:val="Heading2"/>
      </w:pPr>
      <w:r>
        <w:t>2.1 Color Palette</w:t>
      </w:r>
    </w:p>
    <w:p w14:paraId="26613696" w14:textId="77777777" w:rsidR="00640AF6" w:rsidRDefault="00000000">
      <w:pPr>
        <w:spacing w:after="120"/>
      </w:pPr>
      <w:r>
        <w:t>All colors are defined as CSS custom properties on the :root element. The naming convention reflects the Michigan landscape theme.</w:t>
      </w:r>
    </w:p>
    <w:p w14:paraId="7A77CE70" w14:textId="77777777" w:rsidR="00640AF6" w:rsidRDefault="00640A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960"/>
      </w:tblGrid>
      <w:tr w:rsidR="00640AF6" w14:paraId="5334C93C" w14:textId="77777777">
        <w:tc>
          <w:tcPr>
            <w:tcW w:w="180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6137967F" w14:textId="77777777" w:rsidR="00640AF6" w:rsidRDefault="00000000">
            <w:r>
              <w:rPr>
                <w:b/>
                <w:bCs/>
                <w:color w:val="FFFFFF"/>
                <w:sz w:val="21"/>
                <w:szCs w:val="21"/>
              </w:rPr>
              <w:t>Token</w:t>
            </w:r>
          </w:p>
        </w:tc>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2C957110" w14:textId="77777777" w:rsidR="00640AF6" w:rsidRDefault="00000000">
            <w:r>
              <w:rPr>
                <w:b/>
                <w:bCs/>
                <w:color w:val="FFFFFF"/>
                <w:sz w:val="21"/>
                <w:szCs w:val="21"/>
              </w:rPr>
              <w:t>Hex Value</w:t>
            </w:r>
          </w:p>
        </w:tc>
        <w:tc>
          <w:tcPr>
            <w:tcW w:w="596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7C1F2E01" w14:textId="77777777" w:rsidR="00640AF6" w:rsidRDefault="00000000">
            <w:r>
              <w:rPr>
                <w:b/>
                <w:bCs/>
                <w:color w:val="FFFFFF"/>
                <w:sz w:val="21"/>
                <w:szCs w:val="21"/>
              </w:rPr>
              <w:t>Usage</w:t>
            </w:r>
          </w:p>
        </w:tc>
      </w:tr>
      <w:tr w:rsidR="00640AF6" w14:paraId="1B0DFB28" w14:textId="77777777">
        <w:tc>
          <w:tcPr>
            <w:tcW w:w="1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B18D9CA" w14:textId="77777777" w:rsidR="00640AF6" w:rsidRDefault="00000000">
            <w:r>
              <w:rPr>
                <w:sz w:val="21"/>
                <w:szCs w:val="21"/>
              </w:rPr>
              <w:t>--lake</w:t>
            </w:r>
          </w:p>
        </w:tc>
        <w:tc>
          <w:tcPr>
            <w:tcW w:w="1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367EFCC" w14:textId="77777777" w:rsidR="00640AF6" w:rsidRDefault="00000000">
            <w:r>
              <w:rPr>
                <w:sz w:val="21"/>
                <w:szCs w:val="21"/>
              </w:rPr>
              <w:t>#1B4965</w:t>
            </w:r>
          </w:p>
        </w:tc>
        <w:tc>
          <w:tcPr>
            <w:tcW w:w="59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5676802" w14:textId="77777777" w:rsidR="00640AF6" w:rsidRDefault="00000000">
            <w:r>
              <w:rPr>
                <w:sz w:val="21"/>
                <w:szCs w:val="21"/>
              </w:rPr>
              <w:t>Primary brand color. Header background, section headings, dark UI surfaces.</w:t>
            </w:r>
          </w:p>
        </w:tc>
      </w:tr>
      <w:tr w:rsidR="00640AF6" w14:paraId="612A2746" w14:textId="77777777">
        <w:tc>
          <w:tcPr>
            <w:tcW w:w="1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0268ECB3" w14:textId="77777777" w:rsidR="00640AF6" w:rsidRDefault="00000000">
            <w:r>
              <w:rPr>
                <w:sz w:val="21"/>
                <w:szCs w:val="21"/>
              </w:rPr>
              <w:t>--sky</w:t>
            </w:r>
          </w:p>
        </w:tc>
        <w:tc>
          <w:tcPr>
            <w:tcW w:w="1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0E4D473A" w14:textId="77777777" w:rsidR="00640AF6" w:rsidRDefault="00000000">
            <w:r>
              <w:rPr>
                <w:sz w:val="21"/>
                <w:szCs w:val="21"/>
              </w:rPr>
              <w:t>#5FA8D3</w:t>
            </w:r>
          </w:p>
        </w:tc>
        <w:tc>
          <w:tcPr>
            <w:tcW w:w="5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45B23864" w14:textId="77777777" w:rsidR="00640AF6" w:rsidRDefault="00000000">
            <w:r>
              <w:rPr>
                <w:sz w:val="21"/>
                <w:szCs w:val="21"/>
              </w:rPr>
              <w:t>Secondary accent. Loading indicators, highlights, interactive states.</w:t>
            </w:r>
          </w:p>
        </w:tc>
      </w:tr>
      <w:tr w:rsidR="00640AF6" w14:paraId="6D69E6DA" w14:textId="77777777">
        <w:tc>
          <w:tcPr>
            <w:tcW w:w="1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9318531" w14:textId="77777777" w:rsidR="00640AF6" w:rsidRDefault="00000000">
            <w:r>
              <w:rPr>
                <w:sz w:val="21"/>
                <w:szCs w:val="21"/>
              </w:rPr>
              <w:t>--sand</w:t>
            </w:r>
          </w:p>
        </w:tc>
        <w:tc>
          <w:tcPr>
            <w:tcW w:w="1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BCF7DB1" w14:textId="77777777" w:rsidR="00640AF6" w:rsidRDefault="00000000">
            <w:r>
              <w:rPr>
                <w:sz w:val="21"/>
                <w:szCs w:val="21"/>
              </w:rPr>
              <w:t>#E8DCC4</w:t>
            </w:r>
          </w:p>
        </w:tc>
        <w:tc>
          <w:tcPr>
            <w:tcW w:w="59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215E7CA" w14:textId="77777777" w:rsidR="00640AF6" w:rsidRDefault="00000000">
            <w:r>
              <w:rPr>
                <w:sz w:val="21"/>
                <w:szCs w:val="21"/>
              </w:rPr>
              <w:t>Warm neutral. Navigation link text, card titles on dark backgrounds.</w:t>
            </w:r>
          </w:p>
        </w:tc>
      </w:tr>
      <w:tr w:rsidR="00640AF6" w14:paraId="7DA353FF" w14:textId="77777777">
        <w:tc>
          <w:tcPr>
            <w:tcW w:w="1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12CA3B6C" w14:textId="77777777" w:rsidR="00640AF6" w:rsidRDefault="00000000">
            <w:r>
              <w:rPr>
                <w:sz w:val="21"/>
                <w:szCs w:val="21"/>
              </w:rPr>
              <w:t>--sunset</w:t>
            </w:r>
          </w:p>
        </w:tc>
        <w:tc>
          <w:tcPr>
            <w:tcW w:w="1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73566C62" w14:textId="77777777" w:rsidR="00640AF6" w:rsidRDefault="00000000">
            <w:r>
              <w:rPr>
                <w:sz w:val="21"/>
                <w:szCs w:val="21"/>
              </w:rPr>
              <w:t>#D4923A</w:t>
            </w:r>
          </w:p>
        </w:tc>
        <w:tc>
          <w:tcPr>
            <w:tcW w:w="5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5588D6BF" w14:textId="77777777" w:rsidR="00640AF6" w:rsidRDefault="00000000">
            <w:r>
              <w:rPr>
                <w:sz w:val="21"/>
                <w:szCs w:val="21"/>
              </w:rPr>
              <w:t>Warm accent / call-to-action. Borders, hover states, prices, divider lines.</w:t>
            </w:r>
          </w:p>
        </w:tc>
      </w:tr>
      <w:tr w:rsidR="00640AF6" w14:paraId="1FDF7C66" w14:textId="77777777">
        <w:tc>
          <w:tcPr>
            <w:tcW w:w="1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DDA4C14" w14:textId="77777777" w:rsidR="00640AF6" w:rsidRDefault="00000000">
            <w:r>
              <w:rPr>
                <w:sz w:val="21"/>
                <w:szCs w:val="21"/>
              </w:rPr>
              <w:t>--pine</w:t>
            </w:r>
          </w:p>
        </w:tc>
        <w:tc>
          <w:tcPr>
            <w:tcW w:w="1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AA59194" w14:textId="77777777" w:rsidR="00640AF6" w:rsidRDefault="00000000">
            <w:r>
              <w:rPr>
                <w:sz w:val="21"/>
                <w:szCs w:val="21"/>
              </w:rPr>
              <w:t>#2D4A3E</w:t>
            </w:r>
          </w:p>
        </w:tc>
        <w:tc>
          <w:tcPr>
            <w:tcW w:w="59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CCEAD68" w14:textId="77777777" w:rsidR="00640AF6" w:rsidRDefault="00000000">
            <w:r>
              <w:rPr>
                <w:sz w:val="21"/>
                <w:szCs w:val="21"/>
              </w:rPr>
              <w:t>Dark green. Footer background.</w:t>
            </w:r>
          </w:p>
        </w:tc>
      </w:tr>
      <w:tr w:rsidR="00640AF6" w14:paraId="31F485E4" w14:textId="77777777">
        <w:tc>
          <w:tcPr>
            <w:tcW w:w="1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5BB41438" w14:textId="77777777" w:rsidR="00640AF6" w:rsidRDefault="00000000">
            <w:r>
              <w:rPr>
                <w:sz w:val="21"/>
                <w:szCs w:val="21"/>
              </w:rPr>
              <w:t>--birch</w:t>
            </w:r>
          </w:p>
        </w:tc>
        <w:tc>
          <w:tcPr>
            <w:tcW w:w="1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267886E8" w14:textId="77777777" w:rsidR="00640AF6" w:rsidRDefault="00000000">
            <w:r>
              <w:rPr>
                <w:sz w:val="21"/>
                <w:szCs w:val="21"/>
              </w:rPr>
              <w:t>#F5F1EB</w:t>
            </w:r>
          </w:p>
        </w:tc>
        <w:tc>
          <w:tcPr>
            <w:tcW w:w="5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78DC2E98" w14:textId="77777777" w:rsidR="00640AF6" w:rsidRDefault="00000000">
            <w:r>
              <w:rPr>
                <w:sz w:val="21"/>
                <w:szCs w:val="21"/>
              </w:rPr>
              <w:t>Light neutral / page background. Body text on dark surfaces, general page background.</w:t>
            </w:r>
          </w:p>
        </w:tc>
      </w:tr>
      <w:tr w:rsidR="00640AF6" w14:paraId="37E438A4" w14:textId="77777777">
        <w:tc>
          <w:tcPr>
            <w:tcW w:w="1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CC13B4C" w14:textId="77777777" w:rsidR="00640AF6" w:rsidRDefault="00000000">
            <w:r>
              <w:rPr>
                <w:sz w:val="21"/>
                <w:szCs w:val="21"/>
              </w:rPr>
              <w:t>--dark</w:t>
            </w:r>
          </w:p>
        </w:tc>
        <w:tc>
          <w:tcPr>
            <w:tcW w:w="1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C0C8050" w14:textId="77777777" w:rsidR="00640AF6" w:rsidRDefault="00000000">
            <w:r>
              <w:rPr>
                <w:sz w:val="21"/>
                <w:szCs w:val="21"/>
              </w:rPr>
              <w:t>#1a1a1a</w:t>
            </w:r>
          </w:p>
        </w:tc>
        <w:tc>
          <w:tcPr>
            <w:tcW w:w="59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6A3759F" w14:textId="77777777" w:rsidR="00640AF6" w:rsidRDefault="00000000">
            <w:r>
              <w:rPr>
                <w:sz w:val="21"/>
                <w:szCs w:val="21"/>
              </w:rPr>
              <w:t>Primary text color on light backgrounds.</w:t>
            </w:r>
          </w:p>
        </w:tc>
      </w:tr>
      <w:tr w:rsidR="00640AF6" w14:paraId="18CF0BDF" w14:textId="77777777">
        <w:tc>
          <w:tcPr>
            <w:tcW w:w="1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495DCA4A" w14:textId="77777777" w:rsidR="00640AF6" w:rsidRDefault="00000000">
            <w:r>
              <w:rPr>
                <w:sz w:val="21"/>
                <w:szCs w:val="21"/>
              </w:rPr>
              <w:t>--white</w:t>
            </w:r>
          </w:p>
        </w:tc>
        <w:tc>
          <w:tcPr>
            <w:tcW w:w="1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2E264323" w14:textId="77777777" w:rsidR="00640AF6" w:rsidRDefault="00000000">
            <w:r>
              <w:rPr>
                <w:sz w:val="21"/>
                <w:szCs w:val="21"/>
              </w:rPr>
              <w:t>#ffffff</w:t>
            </w:r>
          </w:p>
        </w:tc>
        <w:tc>
          <w:tcPr>
            <w:tcW w:w="59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0CEA6FC8" w14:textId="77777777" w:rsidR="00640AF6" w:rsidRDefault="00000000">
            <w:r>
              <w:rPr>
                <w:sz w:val="21"/>
                <w:szCs w:val="21"/>
              </w:rPr>
              <w:t>Pure white. Welcome/hero text, high-contrast elements.</w:t>
            </w:r>
          </w:p>
        </w:tc>
      </w:tr>
    </w:tbl>
    <w:p w14:paraId="5A073709" w14:textId="77777777" w:rsidR="00640AF6" w:rsidRDefault="00640AF6">
      <w:pPr>
        <w:pBdr>
          <w:bottom w:val="single" w:sz="4" w:space="1" w:color="D4E6F1"/>
        </w:pBdr>
        <w:spacing w:before="200" w:after="200"/>
      </w:pPr>
    </w:p>
    <w:p w14:paraId="61D749FB" w14:textId="77777777" w:rsidR="00640AF6" w:rsidRDefault="00000000">
      <w:pPr>
        <w:pStyle w:val="Heading2"/>
      </w:pPr>
      <w:r>
        <w:t>2.2 Typography</w:t>
      </w:r>
    </w:p>
    <w:p w14:paraId="1B3E09BD" w14:textId="77777777" w:rsidR="00640AF6" w:rsidRDefault="00000000">
      <w:pPr>
        <w:spacing w:after="120"/>
      </w:pPr>
      <w:r>
        <w:t>Two Google Fonts are used throughout the site, sourced via Google Fonts:</w:t>
      </w:r>
    </w:p>
    <w:p w14:paraId="36084C30" w14:textId="77777777" w:rsidR="00640AF6" w:rsidRDefault="00640A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640AF6" w14:paraId="2E03624F" w14:textId="77777777">
        <w:tc>
          <w:tcPr>
            <w:tcW w:w="220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775F8D93" w14:textId="77777777" w:rsidR="00640AF6" w:rsidRDefault="00000000">
            <w:r>
              <w:rPr>
                <w:b/>
                <w:bCs/>
                <w:color w:val="FFFFFF"/>
                <w:sz w:val="21"/>
                <w:szCs w:val="21"/>
              </w:rPr>
              <w:t>Font Family</w:t>
            </w:r>
          </w:p>
        </w:tc>
        <w:tc>
          <w:tcPr>
            <w:tcW w:w="160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27C72CD3" w14:textId="77777777" w:rsidR="00640AF6" w:rsidRDefault="00000000">
            <w:r>
              <w:rPr>
                <w:b/>
                <w:bCs/>
                <w:color w:val="FFFFFF"/>
                <w:sz w:val="21"/>
                <w:szCs w:val="21"/>
              </w:rPr>
              <w:t>Type</w:t>
            </w:r>
          </w:p>
        </w:tc>
        <w:tc>
          <w:tcPr>
            <w:tcW w:w="556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1F0F6E33" w14:textId="77777777" w:rsidR="00640AF6" w:rsidRDefault="00000000">
            <w:r>
              <w:rPr>
                <w:b/>
                <w:bCs/>
                <w:color w:val="FFFFFF"/>
                <w:sz w:val="21"/>
                <w:szCs w:val="21"/>
              </w:rPr>
              <w:t>Usage</w:t>
            </w:r>
          </w:p>
        </w:tc>
      </w:tr>
      <w:tr w:rsidR="00640AF6" w14:paraId="624D6183" w14:textId="77777777">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2DF4AFD" w14:textId="77777777" w:rsidR="00640AF6" w:rsidRDefault="00000000">
            <w:r>
              <w:rPr>
                <w:sz w:val="21"/>
                <w:szCs w:val="21"/>
              </w:rPr>
              <w:t>Raleway</w:t>
            </w:r>
          </w:p>
        </w:tc>
        <w:tc>
          <w:tcPr>
            <w:tcW w:w="1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B4CA107" w14:textId="77777777" w:rsidR="00640AF6" w:rsidRDefault="00000000">
            <w:r>
              <w:rPr>
                <w:sz w:val="21"/>
                <w:szCs w:val="21"/>
              </w:rPr>
              <w:t>Sans-serif</w:t>
            </w:r>
          </w:p>
        </w:tc>
        <w:tc>
          <w:tcPr>
            <w:tcW w:w="55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5CA7092" w14:textId="77777777" w:rsidR="00640AF6" w:rsidRDefault="00000000">
            <w:r>
              <w:rPr>
                <w:sz w:val="21"/>
                <w:szCs w:val="21"/>
              </w:rPr>
              <w:t>Body text font. Weights used: 300 (light / descriptions), 400 (regular), 500 (medium), 600 (semi-bold), 700 (bold / nav links). Base line-height: 1.6.</w:t>
            </w:r>
          </w:p>
        </w:tc>
      </w:tr>
      <w:tr w:rsidR="00640AF6" w14:paraId="2F9FEE57" w14:textId="77777777">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4DA2BB93" w14:textId="77777777" w:rsidR="00640AF6" w:rsidRDefault="00000000">
            <w:r>
              <w:rPr>
                <w:sz w:val="21"/>
                <w:szCs w:val="21"/>
              </w:rPr>
              <w:t>Libre Baskerville</w:t>
            </w:r>
          </w:p>
        </w:tc>
        <w:tc>
          <w:tcPr>
            <w:tcW w:w="1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7702E033" w14:textId="77777777" w:rsidR="00640AF6" w:rsidRDefault="00000000">
            <w:r>
              <w:rPr>
                <w:sz w:val="21"/>
                <w:szCs w:val="21"/>
              </w:rPr>
              <w:t>Serif</w:t>
            </w:r>
          </w:p>
        </w:tc>
        <w:tc>
          <w:tcPr>
            <w:tcW w:w="55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445FF0A6" w14:textId="77777777" w:rsidR="00640AF6" w:rsidRDefault="00000000">
            <w:r>
              <w:rPr>
                <w:sz w:val="21"/>
                <w:szCs w:val="21"/>
              </w:rPr>
              <w:t>Headings and display text (h1, h2, h3). Also used for prices and other typographic accents. Weights used: 400 (regular), 700 (bold).</w:t>
            </w:r>
          </w:p>
        </w:tc>
      </w:tr>
    </w:tbl>
    <w:p w14:paraId="258757DF" w14:textId="77777777" w:rsidR="00640AF6" w:rsidRDefault="00640AF6">
      <w:pPr>
        <w:pBdr>
          <w:bottom w:val="single" w:sz="4" w:space="1" w:color="D4E6F1"/>
        </w:pBdr>
        <w:spacing w:before="200" w:after="200"/>
      </w:pPr>
    </w:p>
    <w:p w14:paraId="5442DECD" w14:textId="77777777" w:rsidR="00640AF6" w:rsidRDefault="00000000">
      <w:pPr>
        <w:pStyle w:val="Heading2"/>
      </w:pPr>
      <w:r>
        <w:lastRenderedPageBreak/>
        <w:t>2.3 Spacing &amp; Layout</w:t>
      </w:r>
    </w:p>
    <w:p w14:paraId="246A41AE" w14:textId="77777777" w:rsidR="00640AF6" w:rsidRDefault="00000000">
      <w:pPr>
        <w:spacing w:after="120"/>
      </w:pPr>
      <w:r>
        <w:t>The following layout conventions are established in the prototype and should be maintained:</w:t>
      </w:r>
    </w:p>
    <w:p w14:paraId="1B667692" w14:textId="77777777" w:rsidR="00640AF6" w:rsidRDefault="00000000">
      <w:pPr>
        <w:pStyle w:val="ListParagraph"/>
        <w:numPr>
          <w:ilvl w:val="0"/>
          <w:numId w:val="2"/>
        </w:numPr>
        <w:spacing w:after="60"/>
      </w:pPr>
      <w:r>
        <w:t>Max content width: 1200px, centered with margin: 0 auto.</w:t>
      </w:r>
    </w:p>
    <w:p w14:paraId="44DF8805" w14:textId="77777777" w:rsidR="00640AF6" w:rsidRDefault="00000000">
      <w:pPr>
        <w:pStyle w:val="ListParagraph"/>
        <w:numPr>
          <w:ilvl w:val="0"/>
          <w:numId w:val="2"/>
        </w:numPr>
        <w:spacing w:after="60"/>
      </w:pPr>
      <w:r>
        <w:t>Section padding: 3rem vertical, 2rem horizontal (adjusts at breakpoints).</w:t>
      </w:r>
    </w:p>
    <w:p w14:paraId="4E71FE82" w14:textId="77777777" w:rsidR="00640AF6" w:rsidRDefault="00000000">
      <w:pPr>
        <w:pStyle w:val="ListParagraph"/>
        <w:numPr>
          <w:ilvl w:val="0"/>
          <w:numId w:val="2"/>
        </w:numPr>
        <w:spacing w:after="60"/>
      </w:pPr>
      <w:r>
        <w:t>Grid gap: 1rem between gallery/card items.</w:t>
      </w:r>
    </w:p>
    <w:p w14:paraId="063DA123" w14:textId="77777777" w:rsidR="00640AF6" w:rsidRDefault="00000000">
      <w:pPr>
        <w:pStyle w:val="ListParagraph"/>
        <w:numPr>
          <w:ilvl w:val="0"/>
          <w:numId w:val="2"/>
        </w:numPr>
        <w:spacing w:after="60"/>
      </w:pPr>
      <w:r>
        <w:t>Border radius: 6px on cards, gallery items, and interactive elements.</w:t>
      </w:r>
    </w:p>
    <w:p w14:paraId="055B8260" w14:textId="77777777" w:rsidR="00640AF6" w:rsidRDefault="00000000">
      <w:pPr>
        <w:pStyle w:val="ListParagraph"/>
        <w:numPr>
          <w:ilvl w:val="0"/>
          <w:numId w:val="2"/>
        </w:numPr>
        <w:spacing w:after="60"/>
      </w:pPr>
      <w:r>
        <w:t>Header: sticky, z-index 1000, with a 3px solid --sunset bottom border.</w:t>
      </w:r>
    </w:p>
    <w:p w14:paraId="22A55B5E" w14:textId="77777777" w:rsidR="00640AF6" w:rsidRDefault="00000000">
      <w:pPr>
        <w:pStyle w:val="ListParagraph"/>
        <w:numPr>
          <w:ilvl w:val="0"/>
          <w:numId w:val="2"/>
        </w:numPr>
        <w:spacing w:after="60"/>
      </w:pPr>
      <w:r>
        <w:t>Footer: 3px solid --sunset top border.</w:t>
      </w:r>
    </w:p>
    <w:p w14:paraId="3CAEEB5B" w14:textId="77777777" w:rsidR="00640AF6" w:rsidRDefault="00640AF6">
      <w:pPr>
        <w:pBdr>
          <w:bottom w:val="single" w:sz="4" w:space="1" w:color="D4E6F1"/>
        </w:pBdr>
        <w:spacing w:before="200" w:after="200"/>
      </w:pPr>
    </w:p>
    <w:p w14:paraId="1D87E378" w14:textId="77777777" w:rsidR="00640AF6" w:rsidRDefault="00000000">
      <w:pPr>
        <w:pStyle w:val="Heading2"/>
      </w:pPr>
      <w:r>
        <w:t>2.4 Component Patterns</w:t>
      </w:r>
    </w:p>
    <w:p w14:paraId="012E2B2B" w14:textId="77777777" w:rsidR="00640AF6" w:rsidRDefault="00000000">
      <w:pPr>
        <w:spacing w:after="120"/>
      </w:pPr>
      <w:r>
        <w:t>Recurring UI patterns established in the prototype: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40AF6" w14:paraId="02ED6335" w14:textId="77777777">
        <w:tc>
          <w:tcPr>
            <w:tcW w:w="220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633AC96A" w14:textId="77777777" w:rsidR="00640AF6" w:rsidRDefault="00000000">
            <w:r>
              <w:rPr>
                <w:b/>
                <w:bCs/>
                <w:color w:val="FFFFFF"/>
                <w:sz w:val="21"/>
                <w:szCs w:val="21"/>
              </w:rPr>
              <w:t>Pattern</w:t>
            </w:r>
          </w:p>
        </w:tc>
        <w:tc>
          <w:tcPr>
            <w:tcW w:w="716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614DDB92" w14:textId="77777777" w:rsidR="00640AF6" w:rsidRDefault="00000000">
            <w:r>
              <w:rPr>
                <w:b/>
                <w:bCs/>
                <w:color w:val="FFFFFF"/>
                <w:sz w:val="21"/>
                <w:szCs w:val="21"/>
              </w:rPr>
              <w:t>Convention</w:t>
            </w:r>
          </w:p>
        </w:tc>
      </w:tr>
      <w:tr w:rsidR="00640AF6" w14:paraId="11BC7089" w14:textId="77777777">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803A2B2" w14:textId="77777777" w:rsidR="00640AF6" w:rsidRDefault="00000000">
            <w:r>
              <w:rPr>
                <w:sz w:val="21"/>
                <w:szCs w:val="21"/>
              </w:rPr>
              <w:t>Hover Effects</w:t>
            </w:r>
          </w:p>
        </w:tc>
        <w:tc>
          <w:tcPr>
            <w:tcW w:w="71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E857A94" w14:textId="77777777" w:rsidR="00640AF6" w:rsidRDefault="00000000">
            <w:r>
              <w:rPr>
                <w:sz w:val="21"/>
                <w:szCs w:val="21"/>
              </w:rPr>
              <w:t>Gallery items: scale(1.02). Service cards: translateY(-3px). Nav links: color transitions to --sunset.</w:t>
            </w:r>
          </w:p>
        </w:tc>
      </w:tr>
      <w:tr w:rsidR="00640AF6" w14:paraId="531B5B90" w14:textId="77777777">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0535F97C" w14:textId="77777777" w:rsidR="00640AF6" w:rsidRDefault="00000000">
            <w:r>
              <w:rPr>
                <w:sz w:val="21"/>
                <w:szCs w:val="21"/>
              </w:rPr>
              <w:t>Dark Sections</w:t>
            </w:r>
          </w:p>
        </w:tc>
        <w:tc>
          <w:tcPr>
            <w:tcW w:w="71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02B0C8FE" w14:textId="77777777" w:rsidR="00640AF6" w:rsidRDefault="00000000">
            <w:r>
              <w:rPr>
                <w:sz w:val="21"/>
                <w:szCs w:val="21"/>
              </w:rPr>
              <w:t>Use --lake background with --birch text, --sand for titles, --sunset for accents (e.g., Services section).</w:t>
            </w:r>
          </w:p>
        </w:tc>
      </w:tr>
      <w:tr w:rsidR="00640AF6" w14:paraId="6C3322D9" w14:textId="77777777">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B94925B" w14:textId="77777777" w:rsidR="00640AF6" w:rsidRDefault="00000000">
            <w:r>
              <w:rPr>
                <w:sz w:val="21"/>
                <w:szCs w:val="21"/>
              </w:rPr>
              <w:t>Light Sections</w:t>
            </w:r>
          </w:p>
        </w:tc>
        <w:tc>
          <w:tcPr>
            <w:tcW w:w="71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DBFA53E" w14:textId="77777777" w:rsidR="00640AF6" w:rsidRDefault="00000000">
            <w:r>
              <w:rPr>
                <w:sz w:val="21"/>
                <w:szCs w:val="21"/>
              </w:rPr>
              <w:t>Use --birch background with --dark text, --lake for headings (e.g., Gallery section).</w:t>
            </w:r>
          </w:p>
        </w:tc>
      </w:tr>
      <w:tr w:rsidR="00640AF6" w14:paraId="1375FCAE" w14:textId="77777777">
        <w:tc>
          <w:tcPr>
            <w:tcW w:w="22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00CCCB42" w14:textId="77777777" w:rsidR="00640AF6" w:rsidRDefault="00000000">
            <w:r>
              <w:rPr>
                <w:sz w:val="21"/>
                <w:szCs w:val="21"/>
              </w:rPr>
              <w:t>Cards</w:t>
            </w:r>
          </w:p>
        </w:tc>
        <w:tc>
          <w:tcPr>
            <w:tcW w:w="71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4B9E5028" w14:textId="77777777" w:rsidR="00640AF6" w:rsidRDefault="00000000">
            <w:r>
              <w:rPr>
                <w:sz w:val="21"/>
                <w:szCs w:val="21"/>
              </w:rPr>
              <w:t>Semi-transparent border (rgba white 0.1 on dark, or subtle solid on light). 6px border-radius. Flex column layout with gap.</w:t>
            </w:r>
          </w:p>
        </w:tc>
      </w:tr>
      <w:tr w:rsidR="00640AF6" w14:paraId="35302DAE" w14:textId="77777777">
        <w:tc>
          <w:tcPr>
            <w:tcW w:w="22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06B5E9A" w14:textId="77777777" w:rsidR="00640AF6" w:rsidRDefault="00000000">
            <w:r>
              <w:rPr>
                <w:sz w:val="21"/>
                <w:szCs w:val="21"/>
              </w:rPr>
              <w:t>Loading States</w:t>
            </w:r>
          </w:p>
        </w:tc>
        <w:tc>
          <w:tcPr>
            <w:tcW w:w="71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219070C" w14:textId="77777777" w:rsidR="00640AF6" w:rsidRDefault="00000000">
            <w:r>
              <w:rPr>
                <w:sz w:val="21"/>
                <w:szCs w:val="21"/>
              </w:rPr>
              <w:t>Centered text in --sky color with a rotating spinner (border-based, 0.8s linear infinite).</w:t>
            </w:r>
          </w:p>
        </w:tc>
      </w:tr>
    </w:tbl>
    <w:p w14:paraId="14552948" w14:textId="77777777" w:rsidR="00640AF6" w:rsidRDefault="00640AF6">
      <w:pPr>
        <w:pBdr>
          <w:bottom w:val="single" w:sz="4" w:space="1" w:color="D4E6F1"/>
        </w:pBdr>
        <w:spacing w:before="200" w:after="200"/>
      </w:pPr>
    </w:p>
    <w:p w14:paraId="221D640F" w14:textId="77777777" w:rsidR="00640AF6" w:rsidRDefault="00000000">
      <w:pPr>
        <w:pStyle w:val="Heading2"/>
      </w:pPr>
      <w:r>
        <w:t>2.5 Responsive Design</w:t>
      </w:r>
    </w:p>
    <w:p w14:paraId="5C945011" w14:textId="77777777" w:rsidR="00640AF6" w:rsidRDefault="00000000">
      <w:pPr>
        <w:spacing w:after="120"/>
      </w:pPr>
      <w:r>
        <w:t>The site uses a mobile-first responsive approach. Key breakpoints and behaviors:</w:t>
      </w:r>
    </w:p>
    <w:p w14:paraId="40D073FE" w14:textId="77777777" w:rsidR="00640AF6" w:rsidRDefault="00000000">
      <w:pPr>
        <w:pStyle w:val="ListParagraph"/>
        <w:numPr>
          <w:ilvl w:val="0"/>
          <w:numId w:val="2"/>
        </w:numPr>
        <w:spacing w:after="60"/>
      </w:pPr>
      <w:r>
        <w:t>Desktop (&gt;768px): full navigation bar, multi-column grids (4-column for gallery and services).</w:t>
      </w:r>
    </w:p>
    <w:p w14:paraId="17FEAC9F" w14:textId="77777777" w:rsidR="00640AF6" w:rsidRDefault="00000000">
      <w:pPr>
        <w:pStyle w:val="ListParagraph"/>
        <w:numPr>
          <w:ilvl w:val="0"/>
          <w:numId w:val="2"/>
        </w:numPr>
        <w:spacing w:after="60"/>
      </w:pPr>
      <w:r>
        <w:t>Mobile (≤768px): hamburger menu with animated open/close (three-line to X transition), single-column stacked layouts, reduced padding and font sizes.</w:t>
      </w:r>
    </w:p>
    <w:p w14:paraId="2030FEF8" w14:textId="77777777" w:rsidR="00640AF6" w:rsidRDefault="00000000">
      <w:pPr>
        <w:pStyle w:val="ListParagraph"/>
        <w:numPr>
          <w:ilvl w:val="0"/>
          <w:numId w:val="2"/>
        </w:numPr>
        <w:spacing w:after="60"/>
      </w:pPr>
      <w:r>
        <w:t>Hamburger menu closes on link click or Escape key press.</w:t>
      </w:r>
    </w:p>
    <w:p w14:paraId="12B23435" w14:textId="77777777" w:rsidR="00640AF6" w:rsidRDefault="00000000">
      <w:r>
        <w:br w:type="page"/>
      </w:r>
    </w:p>
    <w:p w14:paraId="59898D00" w14:textId="77777777" w:rsidR="00640AF6" w:rsidRDefault="00000000">
      <w:pPr>
        <w:pStyle w:val="Heading1"/>
      </w:pPr>
      <w:r>
        <w:lastRenderedPageBreak/>
        <w:t>3. Features &amp; Behaviors</w:t>
      </w:r>
    </w:p>
    <w:p w14:paraId="0CF3183D" w14:textId="77777777" w:rsidR="00640AF6" w:rsidRDefault="00000000">
      <w:pPr>
        <w:pStyle w:val="Heading2"/>
      </w:pPr>
      <w:r>
        <w:t>3.1 Media Ingestion</w:t>
      </w:r>
    </w:p>
    <w:p w14:paraId="64F58A77" w14:textId="77777777" w:rsidR="00640AF6" w:rsidRDefault="00000000">
      <w:pPr>
        <w:spacing w:after="120"/>
      </w:pPr>
      <w:r>
        <w:t>The system must support an efficient pipeline for importing new photos and videos with minimal manual effort.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40AF6" w14:paraId="4AF7C3CB" w14:textId="77777777">
        <w:tc>
          <w:tcPr>
            <w:tcW w:w="280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3ACDDAD0" w14:textId="77777777" w:rsidR="00640AF6" w:rsidRDefault="00000000">
            <w:r>
              <w:rPr>
                <w:b/>
                <w:bCs/>
                <w:color w:val="FFFFFF"/>
                <w:sz w:val="21"/>
                <w:szCs w:val="21"/>
              </w:rPr>
              <w:t>Requirement</w:t>
            </w:r>
          </w:p>
        </w:tc>
        <w:tc>
          <w:tcPr>
            <w:tcW w:w="656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06502067" w14:textId="77777777" w:rsidR="00640AF6" w:rsidRDefault="00000000">
            <w:r>
              <w:rPr>
                <w:b/>
                <w:bCs/>
                <w:color w:val="FFFFFF"/>
                <w:sz w:val="21"/>
                <w:szCs w:val="21"/>
              </w:rPr>
              <w:t>Details</w:t>
            </w:r>
          </w:p>
        </w:tc>
      </w:tr>
      <w:tr w:rsidR="00640AF6" w14:paraId="6399B481" w14:textId="77777777">
        <w:tc>
          <w:tcPr>
            <w:tcW w:w="2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E1F1B50" w14:textId="77777777" w:rsidR="00640AF6" w:rsidRDefault="00000000">
            <w:r>
              <w:rPr>
                <w:sz w:val="21"/>
                <w:szCs w:val="21"/>
              </w:rPr>
              <w:t>Automated Metadata</w:t>
            </w:r>
          </w:p>
        </w:tc>
        <w:tc>
          <w:tcPr>
            <w:tcW w:w="65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A679A5D" w14:textId="77777777" w:rsidR="00640AF6" w:rsidRDefault="00000000">
            <w:r>
              <w:rPr>
                <w:sz w:val="21"/>
                <w:szCs w:val="21"/>
              </w:rPr>
              <w:t>Metadata (camera model, aperture, aspect ratio, date, etc.) must be extracted automatically from the media file itself — no manual data entry.</w:t>
            </w:r>
          </w:p>
        </w:tc>
      </w:tr>
      <w:tr w:rsidR="00640AF6" w14:paraId="4E512276" w14:textId="77777777">
        <w:tc>
          <w:tcPr>
            <w:tcW w:w="28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1AAEA716" w14:textId="77777777" w:rsidR="00640AF6" w:rsidRDefault="00000000">
            <w:r>
              <w:rPr>
                <w:sz w:val="21"/>
                <w:szCs w:val="21"/>
              </w:rPr>
              <w:t>Watermarked Version</w:t>
            </w:r>
          </w:p>
        </w:tc>
        <w:tc>
          <w:tcPr>
            <w:tcW w:w="65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394CB1E3" w14:textId="77777777" w:rsidR="00640AF6" w:rsidRDefault="00000000">
            <w:r>
              <w:rPr>
                <w:sz w:val="21"/>
                <w:szCs w:val="21"/>
              </w:rPr>
              <w:t>A watermarked copy of each media item is generated for public display on the website.</w:t>
            </w:r>
          </w:p>
        </w:tc>
      </w:tr>
      <w:tr w:rsidR="00640AF6" w14:paraId="1BB50C33" w14:textId="77777777">
        <w:tc>
          <w:tcPr>
            <w:tcW w:w="28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19A3F045" w14:textId="77777777" w:rsidR="00640AF6" w:rsidRDefault="00000000">
            <w:r>
              <w:rPr>
                <w:sz w:val="21"/>
                <w:szCs w:val="21"/>
              </w:rPr>
              <w:t>Original Version</w:t>
            </w:r>
          </w:p>
        </w:tc>
        <w:tc>
          <w:tcPr>
            <w:tcW w:w="65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41455405" w14:textId="77777777" w:rsidR="00640AF6" w:rsidRDefault="00000000">
            <w:r>
              <w:rPr>
                <w:sz w:val="21"/>
                <w:szCs w:val="21"/>
              </w:rPr>
              <w:t>The original, full-resolution, non-watermarked file is stored separately and served only to customers who purchase a license.</w:t>
            </w:r>
          </w:p>
        </w:tc>
      </w:tr>
    </w:tbl>
    <w:p w14:paraId="0BA1C5D7" w14:textId="77777777" w:rsidR="00640AF6" w:rsidRDefault="00640AF6">
      <w:pPr>
        <w:pBdr>
          <w:bottom w:val="single" w:sz="4" w:space="1" w:color="D4E6F1"/>
        </w:pBdr>
        <w:spacing w:before="200" w:after="200"/>
      </w:pPr>
    </w:p>
    <w:p w14:paraId="582F7D41" w14:textId="77777777" w:rsidR="00640AF6" w:rsidRDefault="00000000">
      <w:pPr>
        <w:pStyle w:val="Heading2"/>
      </w:pPr>
      <w:r>
        <w:t>3.2 Admin View</w:t>
      </w:r>
    </w:p>
    <w:p w14:paraId="30E510A3" w14:textId="77777777" w:rsidR="00640AF6" w:rsidRDefault="00000000">
      <w:pPr>
        <w:spacing w:after="120"/>
      </w:pPr>
      <w:r>
        <w:t>A dedicated administrative interface for content and media management.</w:t>
      </w:r>
    </w:p>
    <w:p w14:paraId="5EBC17E0" w14:textId="77777777" w:rsidR="00640AF6" w:rsidRDefault="00000000">
      <w:pPr>
        <w:pStyle w:val="ListParagraph"/>
        <w:numPr>
          <w:ilvl w:val="0"/>
          <w:numId w:val="2"/>
        </w:numPr>
        <w:spacing w:after="60"/>
      </w:pPr>
      <w:r>
        <w:t>Primary hub for ingesting new photos and videos into the system.</w:t>
      </w:r>
    </w:p>
    <w:p w14:paraId="70ECE455" w14:textId="77777777" w:rsidR="00640AF6" w:rsidRDefault="00000000">
      <w:pPr>
        <w:pStyle w:val="ListParagraph"/>
        <w:numPr>
          <w:ilvl w:val="0"/>
          <w:numId w:val="2"/>
        </w:numPr>
        <w:spacing w:after="60"/>
      </w:pPr>
      <w:r>
        <w:t>Full CRUD management for all content types: blog posts, articles, galleries, individual media items, and news.</w:t>
      </w:r>
    </w:p>
    <w:p w14:paraId="4B0089AA" w14:textId="77777777" w:rsidR="00640AF6" w:rsidRDefault="00000000">
      <w:pPr>
        <w:pStyle w:val="ListParagraph"/>
        <w:numPr>
          <w:ilvl w:val="0"/>
          <w:numId w:val="2"/>
        </w:numPr>
        <w:spacing w:after="60"/>
      </w:pPr>
      <w:r>
        <w:t>Access to service inquiry requests and scheduling tools.</w:t>
      </w:r>
    </w:p>
    <w:p w14:paraId="6EAE111A" w14:textId="77777777" w:rsidR="00640AF6" w:rsidRDefault="00640AF6">
      <w:pPr>
        <w:pBdr>
          <w:bottom w:val="single" w:sz="4" w:space="1" w:color="D4E6F1"/>
        </w:pBdr>
        <w:spacing w:before="200" w:after="200"/>
      </w:pPr>
    </w:p>
    <w:p w14:paraId="26D30430" w14:textId="77777777" w:rsidR="00640AF6" w:rsidRDefault="00000000">
      <w:pPr>
        <w:pStyle w:val="Heading2"/>
      </w:pPr>
      <w:r>
        <w:t>3.3 Shopping Cart</w:t>
      </w:r>
    </w:p>
    <w:p w14:paraId="08547517" w14:textId="77777777" w:rsidR="00640AF6" w:rsidRDefault="00000000">
      <w:pPr>
        <w:spacing w:after="120"/>
      </w:pPr>
      <w:r>
        <w:t>See page 1.12 for the Cart page layout. Key behavioral notes:</w:t>
      </w:r>
    </w:p>
    <w:p w14:paraId="2B1CAA0E" w14:textId="77777777" w:rsidR="00640AF6" w:rsidRDefault="00000000">
      <w:pPr>
        <w:pStyle w:val="ListParagraph"/>
        <w:numPr>
          <w:ilvl w:val="0"/>
          <w:numId w:val="2"/>
        </w:numPr>
        <w:spacing w:after="60"/>
      </w:pPr>
      <w:r>
        <w:t>Cart is limited to license products only — services such as photo shoots use the inquiry flow.</w:t>
      </w:r>
    </w:p>
    <w:p w14:paraId="05B4A57E" w14:textId="77777777" w:rsidR="00640AF6" w:rsidRDefault="00000000">
      <w:pPr>
        <w:pStyle w:val="ListParagraph"/>
        <w:numPr>
          <w:ilvl w:val="0"/>
          <w:numId w:val="2"/>
        </w:numPr>
        <w:spacing w:after="60"/>
      </w:pPr>
      <w:r>
        <w:t>Cart state should persist across sessions for signed-in customers.</w:t>
      </w:r>
    </w:p>
    <w:p w14:paraId="7E3D9468" w14:textId="77777777" w:rsidR="00640AF6" w:rsidRDefault="00640AF6">
      <w:pPr>
        <w:pBdr>
          <w:bottom w:val="single" w:sz="4" w:space="1" w:color="D4E6F1"/>
        </w:pBdr>
        <w:spacing w:before="200" w:after="200"/>
      </w:pPr>
    </w:p>
    <w:p w14:paraId="1B735E7B" w14:textId="77777777" w:rsidR="00640AF6" w:rsidRDefault="00000000">
      <w:pPr>
        <w:pStyle w:val="Heading2"/>
      </w:pPr>
      <w:r>
        <w:t>3.4 Customer Licenses &amp; Delivery</w:t>
      </w:r>
    </w:p>
    <w:p w14:paraId="33FC6289" w14:textId="77777777" w:rsidR="00640AF6" w:rsidRDefault="00000000">
      <w:pPr>
        <w:spacing w:after="120"/>
      </w:pPr>
      <w:r>
        <w:t>After purchasing a license, customers need a reliable way to access their full-resolution media. Email delivery is not viable due to attachment size limitations.</w:t>
      </w:r>
    </w:p>
    <w:p w14:paraId="745CF10A" w14:textId="77777777" w:rsidR="00640AF6" w:rsidRDefault="00000000">
      <w:pPr>
        <w:pStyle w:val="ListParagraph"/>
        <w:numPr>
          <w:ilvl w:val="0"/>
          <w:numId w:val="2"/>
        </w:numPr>
        <w:spacing w:after="60"/>
      </w:pPr>
      <w:r>
        <w:t>Customers must create an account to make purchases.</w:t>
      </w:r>
    </w:p>
    <w:p w14:paraId="2C981395" w14:textId="77777777" w:rsidR="00640AF6" w:rsidRDefault="00000000">
      <w:pPr>
        <w:pStyle w:val="ListParagraph"/>
        <w:numPr>
          <w:ilvl w:val="0"/>
          <w:numId w:val="2"/>
        </w:numPr>
        <w:spacing w:after="60"/>
      </w:pPr>
      <w:r>
        <w:t>Purchased licenses are stored in the Customers database collection, linked to the corresponding media items.</w:t>
      </w:r>
    </w:p>
    <w:p w14:paraId="6133F3D9" w14:textId="77777777" w:rsidR="00640AF6" w:rsidRDefault="00000000">
      <w:pPr>
        <w:pStyle w:val="ListParagraph"/>
        <w:numPr>
          <w:ilvl w:val="0"/>
          <w:numId w:val="2"/>
        </w:numPr>
        <w:spacing w:after="60"/>
      </w:pPr>
      <w:r>
        <w:t>Customers can log in and access their licensed media through their Profile page (see 1.13) to view and download full-resolution, non-watermarked files.</w:t>
      </w:r>
    </w:p>
    <w:p w14:paraId="211EB8EE" w14:textId="77777777" w:rsidR="00640AF6" w:rsidRDefault="00640AF6">
      <w:pPr>
        <w:pBdr>
          <w:bottom w:val="single" w:sz="4" w:space="1" w:color="D4E6F1"/>
        </w:pBdr>
        <w:spacing w:before="200" w:after="200"/>
      </w:pPr>
    </w:p>
    <w:p w14:paraId="32A947EC" w14:textId="77777777" w:rsidR="00640AF6" w:rsidRDefault="00000000">
      <w:pPr>
        <w:pStyle w:val="Heading2"/>
      </w:pPr>
      <w:r>
        <w:t>3.5 Authentication</w:t>
      </w:r>
    </w:p>
    <w:p w14:paraId="2338EAD3" w14:textId="77777777" w:rsidR="00640AF6" w:rsidRDefault="00000000">
      <w:pPr>
        <w:spacing w:after="120"/>
      </w:pPr>
      <w:r>
        <w:t>See page 1.11 for the Sign-In / Sign-Up page layout. Key behavioral notes:</w:t>
      </w:r>
    </w:p>
    <w:p w14:paraId="59955C12" w14:textId="77777777" w:rsidR="00640AF6" w:rsidRDefault="00000000">
      <w:pPr>
        <w:pStyle w:val="ListParagraph"/>
        <w:numPr>
          <w:ilvl w:val="0"/>
          <w:numId w:val="2"/>
        </w:numPr>
        <w:spacing w:after="60"/>
      </w:pPr>
      <w:r>
        <w:t>Admin and customer authentication share the same sign-in entry point; role-based routing determines the post-login experience.</w:t>
      </w:r>
    </w:p>
    <w:p w14:paraId="51F9F9F3" w14:textId="77777777" w:rsidR="00640AF6" w:rsidRDefault="00000000">
      <w:pPr>
        <w:pStyle w:val="ListParagraph"/>
        <w:numPr>
          <w:ilvl w:val="0"/>
          <w:numId w:val="2"/>
        </w:numPr>
        <w:spacing w:after="60"/>
      </w:pPr>
      <w:r>
        <w:t>Account creation is required before any purchases can be made.</w:t>
      </w:r>
    </w:p>
    <w:p w14:paraId="7DF6D031" w14:textId="77777777" w:rsidR="00640AF6" w:rsidRDefault="00000000">
      <w:pPr>
        <w:pStyle w:val="ListParagraph"/>
        <w:numPr>
          <w:ilvl w:val="0"/>
          <w:numId w:val="2"/>
        </w:numPr>
        <w:spacing w:after="60"/>
      </w:pPr>
      <w:r>
        <w:t>Password recovery must be supported via email-based reset flow.</w:t>
      </w:r>
    </w:p>
    <w:p w14:paraId="009DDDBE" w14:textId="77777777" w:rsidR="00640AF6" w:rsidRDefault="00640AF6">
      <w:pPr>
        <w:pBdr>
          <w:bottom w:val="single" w:sz="4" w:space="1" w:color="D4E6F1"/>
        </w:pBdr>
        <w:spacing w:before="200" w:after="200"/>
      </w:pPr>
    </w:p>
    <w:p w14:paraId="435071E7" w14:textId="77777777" w:rsidR="00640AF6" w:rsidRDefault="00000000">
      <w:pPr>
        <w:pStyle w:val="Heading2"/>
      </w:pPr>
      <w:r>
        <w:t>3.6 Purchasing Licenses (Order Processing)</w:t>
      </w:r>
    </w:p>
    <w:p w14:paraId="002E8763" w14:textId="77777777" w:rsidR="00640AF6" w:rsidRDefault="00000000">
      <w:pPr>
        <w:spacing w:after="120"/>
      </w:pPr>
      <w:r>
        <w:t>The checkout flow must support secure order and payment processing.</w:t>
      </w:r>
    </w:p>
    <w:p w14:paraId="140C7F17" w14:textId="77777777" w:rsidR="00640AF6" w:rsidRDefault="00000000">
      <w:pPr>
        <w:pStyle w:val="ListParagraph"/>
        <w:numPr>
          <w:ilvl w:val="0"/>
          <w:numId w:val="2"/>
        </w:numPr>
        <w:spacing w:after="60"/>
      </w:pPr>
      <w:r>
        <w:t>Customers can enter new payment information at checkout or select a payment method saved to their profile.</w:t>
      </w:r>
    </w:p>
    <w:p w14:paraId="3E744995" w14:textId="77777777" w:rsidR="00640AF6" w:rsidRDefault="00000000">
      <w:pPr>
        <w:pStyle w:val="ListParagraph"/>
        <w:numPr>
          <w:ilvl w:val="0"/>
          <w:numId w:val="2"/>
        </w:numPr>
        <w:spacing w:after="60"/>
      </w:pPr>
      <w:r>
        <w:t>Orders are recorded and linked to the customer’s account for license fulfillment.</w:t>
      </w:r>
    </w:p>
    <w:p w14:paraId="0E37B221" w14:textId="77777777" w:rsidR="00640AF6" w:rsidRDefault="00640AF6">
      <w:pPr>
        <w:pBdr>
          <w:bottom w:val="single" w:sz="4" w:space="1" w:color="D4E6F1"/>
        </w:pBdr>
        <w:spacing w:before="200" w:after="200"/>
      </w:pPr>
    </w:p>
    <w:p w14:paraId="09B94F3E" w14:textId="77777777" w:rsidR="00640AF6" w:rsidRDefault="00000000">
      <w:pPr>
        <w:pStyle w:val="Heading2"/>
      </w:pPr>
      <w:r>
        <w:t>3.7 Media Interaction (Card Flip)</w:t>
      </w:r>
    </w:p>
    <w:p w14:paraId="2521BA4B" w14:textId="77777777" w:rsidR="00640AF6" w:rsidRDefault="00000000">
      <w:pPr>
        <w:spacing w:after="120"/>
      </w:pPr>
      <w:r>
        <w:t>When a user clicks on a media item (tile/card), the following interaction occurs:</w:t>
      </w:r>
    </w:p>
    <w:p w14:paraId="19F48EA3" w14:textId="77777777" w:rsidR="00640AF6" w:rsidRDefault="00000000">
      <w:pPr>
        <w:pStyle w:val="ListParagraph"/>
        <w:numPr>
          <w:ilvl w:val="0"/>
          <w:numId w:val="2"/>
        </w:numPr>
        <w:spacing w:after="60"/>
      </w:pPr>
      <w:r>
        <w:rPr>
          <w:b/>
          <w:bCs/>
        </w:rPr>
        <w:t xml:space="preserve">Step 1 — Card Flip Animation: </w:t>
      </w:r>
      <w:r>
        <w:t>The tile flips over like a card to reveal the reverse side.</w:t>
      </w:r>
    </w:p>
    <w:p w14:paraId="5610D051" w14:textId="77777777" w:rsidR="00640AF6" w:rsidRDefault="00000000">
      <w:pPr>
        <w:pStyle w:val="ListParagraph"/>
        <w:numPr>
          <w:ilvl w:val="0"/>
          <w:numId w:val="2"/>
        </w:numPr>
        <w:spacing w:after="60"/>
      </w:pPr>
      <w:r>
        <w:rPr>
          <w:b/>
          <w:bCs/>
        </w:rPr>
        <w:t xml:space="preserve">Step 2 — Media Details: </w:t>
      </w:r>
      <w:r>
        <w:t>The back of the card displays a thumbnail of the media along with all extracted metadata (camera, aperture, aspect ratio, etc.).</w:t>
      </w:r>
    </w:p>
    <w:p w14:paraId="5E1489BE" w14:textId="77777777" w:rsidR="00640AF6" w:rsidRDefault="00000000">
      <w:pPr>
        <w:pStyle w:val="ListParagraph"/>
        <w:numPr>
          <w:ilvl w:val="0"/>
          <w:numId w:val="2"/>
        </w:numPr>
        <w:spacing w:after="60"/>
      </w:pPr>
      <w:r>
        <w:rPr>
          <w:b/>
          <w:bCs/>
        </w:rPr>
        <w:t xml:space="preserve">Step 3 — Purchase License: </w:t>
      </w:r>
      <w:r>
        <w:t>A “Purchase License” button prompts the user to select a license type (personal, commercial, etc.). Upon confirmation, the license is added to the cart.</w:t>
      </w:r>
    </w:p>
    <w:p w14:paraId="54F52174" w14:textId="77777777" w:rsidR="00640AF6" w:rsidRDefault="00640AF6">
      <w:pPr>
        <w:pBdr>
          <w:bottom w:val="single" w:sz="4" w:space="1" w:color="D4E6F1"/>
        </w:pBdr>
        <w:spacing w:before="200" w:after="200"/>
      </w:pPr>
    </w:p>
    <w:p w14:paraId="5B113A67" w14:textId="77777777" w:rsidR="00640AF6" w:rsidRDefault="00000000">
      <w:pPr>
        <w:pStyle w:val="Heading2"/>
      </w:pPr>
      <w:r>
        <w:t>3.8 Printing Partnership (Future Consideration)</w:t>
      </w:r>
    </w:p>
    <w:p w14:paraId="3EFA6466" w14:textId="77777777" w:rsidR="00640AF6" w:rsidRDefault="00000000">
      <w:pPr>
        <w:spacing w:after="120"/>
      </w:pPr>
      <w:r>
        <w:t>The website sells digital licenses only and does not handle physical printing. However, many customers may not own suitable printers.</w:t>
      </w:r>
    </w:p>
    <w:p w14:paraId="26EA74DF" w14:textId="77777777" w:rsidR="00640AF6" w:rsidRDefault="00000000">
      <w:pPr>
        <w:pStyle w:val="ListParagraph"/>
        <w:numPr>
          <w:ilvl w:val="0"/>
          <w:numId w:val="2"/>
        </w:numPr>
        <w:spacing w:after="60"/>
      </w:pPr>
      <w:r>
        <w:t>Customers will be provided guidance on supported print sizes based on the aspect ratio of their purchased media.</w:t>
      </w:r>
    </w:p>
    <w:p w14:paraId="0B92645C" w14:textId="77777777" w:rsidR="00640AF6" w:rsidRDefault="00000000">
      <w:pPr>
        <w:pStyle w:val="ListParagraph"/>
        <w:numPr>
          <w:ilvl w:val="0"/>
          <w:numId w:val="2"/>
        </w:numPr>
        <w:spacing w:after="60"/>
      </w:pPr>
      <w:r>
        <w:t>A potential future feature is to partner with a preferred print vendor and direct customers to that service for high-quality prints using their licensed media.</w:t>
      </w:r>
    </w:p>
    <w:p w14:paraId="2CAEF450" w14:textId="42F78CD5" w:rsidR="002C131A" w:rsidRDefault="002C131A" w:rsidP="002C131A">
      <w:pPr>
        <w:spacing w:after="60"/>
      </w:pPr>
      <w:r>
        <w:t>I have done some research into this and it seems simple enough. I can use a framework called stripe which can handle customer payment and such without having to worry about securely storing customer payment info which feels like a liability.</w:t>
      </w:r>
      <w:r>
        <w:br/>
        <w:t>I have also found a resful API called printful where you can connect a custom store and automate the purchasing of print products for the customer so that way I don’t have to manually create and ship orders.</w:t>
      </w:r>
    </w:p>
    <w:p w14:paraId="0A20CCA1" w14:textId="77777777" w:rsidR="00640AF6" w:rsidRDefault="00000000">
      <w:r>
        <w:br w:type="page"/>
      </w:r>
    </w:p>
    <w:p w14:paraId="2757009A" w14:textId="77777777" w:rsidR="00640AF6" w:rsidRDefault="00000000">
      <w:pPr>
        <w:pStyle w:val="Heading1"/>
      </w:pPr>
      <w:r>
        <w:lastRenderedPageBreak/>
        <w:t>4. Database Collections (Summary)</w:t>
      </w:r>
    </w:p>
    <w:p w14:paraId="4FBECBB1" w14:textId="77777777" w:rsidR="00640AF6" w:rsidRDefault="00000000">
      <w:pPr>
        <w:spacing w:after="120"/>
      </w:pPr>
      <w:r>
        <w:t>The following table summarizes the key database collections referenced throughout this document.</w:t>
      </w:r>
    </w:p>
    <w:p w14:paraId="65992488" w14:textId="77777777" w:rsidR="00640AF6" w:rsidRDefault="00640AF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260"/>
      </w:tblGrid>
      <w:tr w:rsidR="00640AF6" w14:paraId="619AC9A8" w14:textId="77777777">
        <w:tc>
          <w:tcPr>
            <w:tcW w:w="260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3F1B7070" w14:textId="77777777" w:rsidR="00640AF6" w:rsidRDefault="00000000">
            <w:r>
              <w:rPr>
                <w:b/>
                <w:bCs/>
                <w:color w:val="FFFFFF"/>
                <w:sz w:val="21"/>
                <w:szCs w:val="21"/>
              </w:rPr>
              <w:t>Collection</w:t>
            </w:r>
          </w:p>
        </w:tc>
        <w:tc>
          <w:tcPr>
            <w:tcW w:w="350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1AB55C45" w14:textId="77777777" w:rsidR="00640AF6" w:rsidRDefault="00000000">
            <w:r>
              <w:rPr>
                <w:b/>
                <w:bCs/>
                <w:color w:val="FFFFFF"/>
                <w:sz w:val="21"/>
                <w:szCs w:val="21"/>
              </w:rPr>
              <w:t>Purpose</w:t>
            </w:r>
          </w:p>
        </w:tc>
        <w:tc>
          <w:tcPr>
            <w:tcW w:w="3260" w:type="dxa"/>
            <w:tcBorders>
              <w:top w:val="single" w:sz="1" w:space="0" w:color="D5D8DC"/>
              <w:left w:val="single" w:sz="1" w:space="0" w:color="D5D8DC"/>
              <w:bottom w:val="single" w:sz="1" w:space="0" w:color="D5D8DC"/>
              <w:right w:val="single" w:sz="1" w:space="0" w:color="D5D8DC"/>
            </w:tcBorders>
            <w:shd w:val="clear" w:color="auto" w:fill="1B4F72"/>
            <w:tcMar>
              <w:top w:w="80" w:type="dxa"/>
              <w:left w:w="120" w:type="dxa"/>
              <w:bottom w:w="80" w:type="dxa"/>
              <w:right w:w="120" w:type="dxa"/>
            </w:tcMar>
          </w:tcPr>
          <w:p w14:paraId="3AA185E7" w14:textId="77777777" w:rsidR="00640AF6" w:rsidRDefault="00000000">
            <w:r>
              <w:rPr>
                <w:b/>
                <w:bCs/>
                <w:color w:val="FFFFFF"/>
                <w:sz w:val="21"/>
                <w:szCs w:val="21"/>
              </w:rPr>
              <w:t>Used By</w:t>
            </w:r>
          </w:p>
        </w:tc>
      </w:tr>
      <w:tr w:rsidR="00640AF6" w14:paraId="0F425B83" w14:textId="77777777">
        <w:tc>
          <w:tcPr>
            <w:tcW w:w="2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A370A9A" w14:textId="77777777" w:rsidR="00640AF6" w:rsidRDefault="00000000">
            <w:r>
              <w:rPr>
                <w:sz w:val="21"/>
                <w:szCs w:val="21"/>
              </w:rPr>
              <w:t>Media</w:t>
            </w:r>
          </w:p>
        </w:tc>
        <w:tc>
          <w:tcPr>
            <w:tcW w:w="35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7C9E5DE1" w14:textId="77777777" w:rsidR="00640AF6" w:rsidRDefault="00000000">
            <w:r>
              <w:rPr>
                <w:sz w:val="21"/>
                <w:szCs w:val="21"/>
              </w:rPr>
              <w:t>All photos/videos (watermarked + originals)</w:t>
            </w:r>
          </w:p>
        </w:tc>
        <w:tc>
          <w:tcPr>
            <w:tcW w:w="32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628479D2" w14:textId="77777777" w:rsidR="00640AF6" w:rsidRDefault="00000000">
            <w:r>
              <w:rPr>
                <w:sz w:val="21"/>
                <w:szCs w:val="21"/>
              </w:rPr>
              <w:t>Home, Galleries, Archives</w:t>
            </w:r>
          </w:p>
        </w:tc>
      </w:tr>
      <w:tr w:rsidR="00640AF6" w14:paraId="57965BE0" w14:textId="77777777">
        <w:tc>
          <w:tcPr>
            <w:tcW w:w="2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7FBD6B7B" w14:textId="77777777" w:rsidR="00640AF6" w:rsidRDefault="00000000">
            <w:r>
              <w:rPr>
                <w:sz w:val="21"/>
                <w:szCs w:val="21"/>
              </w:rPr>
              <w:t>Display</w:t>
            </w:r>
          </w:p>
        </w:tc>
        <w:tc>
          <w:tcPr>
            <w:tcW w:w="35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20D1450C" w14:textId="77777777" w:rsidR="00640AF6" w:rsidRDefault="00000000">
            <w:r>
              <w:rPr>
                <w:sz w:val="21"/>
                <w:szCs w:val="21"/>
              </w:rPr>
              <w:t>Recent 30 items for homepage showcase</w:t>
            </w:r>
          </w:p>
        </w:tc>
        <w:tc>
          <w:tcPr>
            <w:tcW w:w="32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17529E7A" w14:textId="77777777" w:rsidR="00640AF6" w:rsidRDefault="00000000">
            <w:r>
              <w:rPr>
                <w:sz w:val="21"/>
                <w:szCs w:val="21"/>
              </w:rPr>
              <w:t>Home Page</w:t>
            </w:r>
          </w:p>
        </w:tc>
      </w:tr>
      <w:tr w:rsidR="00640AF6" w14:paraId="5750C418" w14:textId="77777777">
        <w:tc>
          <w:tcPr>
            <w:tcW w:w="2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E4F8B00" w14:textId="77777777" w:rsidR="00640AF6" w:rsidRDefault="00000000">
            <w:r>
              <w:rPr>
                <w:sz w:val="21"/>
                <w:szCs w:val="21"/>
              </w:rPr>
              <w:t>What’s New</w:t>
            </w:r>
          </w:p>
        </w:tc>
        <w:tc>
          <w:tcPr>
            <w:tcW w:w="35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C9444B0" w14:textId="77777777" w:rsidR="00640AF6" w:rsidRDefault="00000000">
            <w:r>
              <w:rPr>
                <w:sz w:val="21"/>
                <w:szCs w:val="21"/>
              </w:rPr>
              <w:t>Business updates, announcements, specials</w:t>
            </w:r>
          </w:p>
        </w:tc>
        <w:tc>
          <w:tcPr>
            <w:tcW w:w="32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F1BC491" w14:textId="77777777" w:rsidR="00640AF6" w:rsidRDefault="00000000">
            <w:r>
              <w:rPr>
                <w:sz w:val="21"/>
                <w:szCs w:val="21"/>
              </w:rPr>
              <w:t>Home Page</w:t>
            </w:r>
          </w:p>
        </w:tc>
      </w:tr>
      <w:tr w:rsidR="00640AF6" w14:paraId="15637BB2" w14:textId="77777777">
        <w:tc>
          <w:tcPr>
            <w:tcW w:w="2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507FA941" w14:textId="77777777" w:rsidR="00640AF6" w:rsidRDefault="00000000">
            <w:r>
              <w:rPr>
                <w:sz w:val="21"/>
                <w:szCs w:val="21"/>
              </w:rPr>
              <w:t>Licensing &amp; Services</w:t>
            </w:r>
          </w:p>
        </w:tc>
        <w:tc>
          <w:tcPr>
            <w:tcW w:w="35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4C8D08F7" w14:textId="77777777" w:rsidR="00640AF6" w:rsidRDefault="00000000">
            <w:r>
              <w:rPr>
                <w:sz w:val="21"/>
                <w:szCs w:val="21"/>
              </w:rPr>
              <w:t>License types and service offerings</w:t>
            </w:r>
          </w:p>
        </w:tc>
        <w:tc>
          <w:tcPr>
            <w:tcW w:w="32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599DCA37" w14:textId="77777777" w:rsidR="00640AF6" w:rsidRDefault="00000000">
            <w:r>
              <w:rPr>
                <w:sz w:val="21"/>
                <w:szCs w:val="21"/>
              </w:rPr>
              <w:t>Home, Licensing &amp; Services Page</w:t>
            </w:r>
          </w:p>
        </w:tc>
      </w:tr>
      <w:tr w:rsidR="00640AF6" w14:paraId="1583495F" w14:textId="77777777">
        <w:tc>
          <w:tcPr>
            <w:tcW w:w="2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248D1BBB" w14:textId="77777777" w:rsidR="00640AF6" w:rsidRDefault="00000000">
            <w:r>
              <w:rPr>
                <w:sz w:val="21"/>
                <w:szCs w:val="21"/>
              </w:rPr>
              <w:t>Blog Posts</w:t>
            </w:r>
          </w:p>
        </w:tc>
        <w:tc>
          <w:tcPr>
            <w:tcW w:w="35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46D9406" w14:textId="77777777" w:rsidR="00640AF6" w:rsidRDefault="00000000">
            <w:r>
              <w:rPr>
                <w:sz w:val="21"/>
                <w:szCs w:val="21"/>
              </w:rPr>
              <w:t>Photographer’s personal blog entries</w:t>
            </w:r>
          </w:p>
        </w:tc>
        <w:tc>
          <w:tcPr>
            <w:tcW w:w="32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AD481C6" w14:textId="77777777" w:rsidR="00640AF6" w:rsidRDefault="00000000">
            <w:r>
              <w:rPr>
                <w:sz w:val="21"/>
                <w:szCs w:val="21"/>
              </w:rPr>
              <w:t>Blog Page (1.6)</w:t>
            </w:r>
          </w:p>
        </w:tc>
      </w:tr>
      <w:tr w:rsidR="00640AF6" w14:paraId="79780270" w14:textId="77777777">
        <w:tc>
          <w:tcPr>
            <w:tcW w:w="2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68A27D14" w14:textId="77777777" w:rsidR="00640AF6" w:rsidRDefault="00000000">
            <w:r>
              <w:rPr>
                <w:sz w:val="21"/>
                <w:szCs w:val="21"/>
              </w:rPr>
              <w:t>Articles</w:t>
            </w:r>
          </w:p>
        </w:tc>
        <w:tc>
          <w:tcPr>
            <w:tcW w:w="35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3CA5519E" w14:textId="77777777" w:rsidR="00640AF6" w:rsidRDefault="00000000">
            <w:r>
              <w:rPr>
                <w:sz w:val="21"/>
                <w:szCs w:val="21"/>
              </w:rPr>
              <w:t>Long-form pieces on Michigan and local culture</w:t>
            </w:r>
          </w:p>
        </w:tc>
        <w:tc>
          <w:tcPr>
            <w:tcW w:w="32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2D38DCB6" w14:textId="77777777" w:rsidR="00640AF6" w:rsidRDefault="00000000">
            <w:r>
              <w:rPr>
                <w:sz w:val="21"/>
                <w:szCs w:val="21"/>
              </w:rPr>
              <w:t>Articles Page (1.7)</w:t>
            </w:r>
          </w:p>
        </w:tc>
      </w:tr>
      <w:tr w:rsidR="00640AF6" w14:paraId="2DC136BF" w14:textId="77777777">
        <w:tc>
          <w:tcPr>
            <w:tcW w:w="26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0C02781B" w14:textId="77777777" w:rsidR="00640AF6" w:rsidRDefault="00000000">
            <w:r>
              <w:rPr>
                <w:sz w:val="21"/>
                <w:szCs w:val="21"/>
              </w:rPr>
              <w:t>News</w:t>
            </w:r>
          </w:p>
        </w:tc>
        <w:tc>
          <w:tcPr>
            <w:tcW w:w="350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55C64932" w14:textId="77777777" w:rsidR="00640AF6" w:rsidRDefault="00000000">
            <w:r>
              <w:rPr>
                <w:sz w:val="21"/>
                <w:szCs w:val="21"/>
              </w:rPr>
              <w:t>Local news + custom admin posts</w:t>
            </w:r>
          </w:p>
        </w:tc>
        <w:tc>
          <w:tcPr>
            <w:tcW w:w="3260" w:type="dxa"/>
            <w:tcBorders>
              <w:top w:val="single" w:sz="1" w:space="0" w:color="D5D8DC"/>
              <w:left w:val="single" w:sz="1" w:space="0" w:color="D5D8DC"/>
              <w:bottom w:val="single" w:sz="1" w:space="0" w:color="D5D8DC"/>
              <w:right w:val="single" w:sz="1" w:space="0" w:color="D5D8DC"/>
            </w:tcBorders>
            <w:tcMar>
              <w:top w:w="80" w:type="dxa"/>
              <w:left w:w="120" w:type="dxa"/>
              <w:bottom w:w="80" w:type="dxa"/>
              <w:right w:w="120" w:type="dxa"/>
            </w:tcMar>
          </w:tcPr>
          <w:p w14:paraId="32F2F581" w14:textId="77777777" w:rsidR="00640AF6" w:rsidRDefault="00000000">
            <w:r>
              <w:rPr>
                <w:sz w:val="21"/>
                <w:szCs w:val="21"/>
              </w:rPr>
              <w:t>News Page (1.8)</w:t>
            </w:r>
          </w:p>
        </w:tc>
      </w:tr>
      <w:tr w:rsidR="00640AF6" w14:paraId="54CCC17C" w14:textId="77777777">
        <w:tc>
          <w:tcPr>
            <w:tcW w:w="26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685E11E7" w14:textId="77777777" w:rsidR="00640AF6" w:rsidRDefault="00000000">
            <w:r>
              <w:rPr>
                <w:sz w:val="21"/>
                <w:szCs w:val="21"/>
              </w:rPr>
              <w:t>Customers</w:t>
            </w:r>
          </w:p>
        </w:tc>
        <w:tc>
          <w:tcPr>
            <w:tcW w:w="350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7BE1C6EC" w14:textId="77777777" w:rsidR="00640AF6" w:rsidRDefault="00000000">
            <w:r>
              <w:rPr>
                <w:sz w:val="21"/>
                <w:szCs w:val="21"/>
              </w:rPr>
              <w:t>User profiles, purchased licenses, payment info</w:t>
            </w:r>
          </w:p>
        </w:tc>
        <w:tc>
          <w:tcPr>
            <w:tcW w:w="3260" w:type="dxa"/>
            <w:tcBorders>
              <w:top w:val="single" w:sz="1" w:space="0" w:color="D5D8DC"/>
              <w:left w:val="single" w:sz="1" w:space="0" w:color="D5D8DC"/>
              <w:bottom w:val="single" w:sz="1" w:space="0" w:color="D5D8DC"/>
              <w:right w:val="single" w:sz="1" w:space="0" w:color="D5D8DC"/>
            </w:tcBorders>
            <w:shd w:val="clear" w:color="auto" w:fill="EBF5FB"/>
            <w:tcMar>
              <w:top w:w="80" w:type="dxa"/>
              <w:left w:w="120" w:type="dxa"/>
              <w:bottom w:w="80" w:type="dxa"/>
              <w:right w:w="120" w:type="dxa"/>
            </w:tcMar>
          </w:tcPr>
          <w:p w14:paraId="1F993D2E" w14:textId="77777777" w:rsidR="00640AF6" w:rsidRDefault="00000000">
            <w:r>
              <w:rPr>
                <w:sz w:val="21"/>
                <w:szCs w:val="21"/>
              </w:rPr>
              <w:t>Profile, Licenses, Checkout</w:t>
            </w:r>
          </w:p>
        </w:tc>
      </w:tr>
    </w:tbl>
    <w:p w14:paraId="4E279F97" w14:textId="77777777" w:rsidR="009B3A45" w:rsidRDefault="009B3A45"/>
    <w:sectPr w:rsidR="009B3A4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6148E" w14:textId="77777777" w:rsidR="00CF4BF0" w:rsidRDefault="00CF4BF0">
      <w:r>
        <w:separator/>
      </w:r>
    </w:p>
  </w:endnote>
  <w:endnote w:type="continuationSeparator" w:id="0">
    <w:p w14:paraId="7D0CD20F" w14:textId="77777777" w:rsidR="00CF4BF0" w:rsidRDefault="00CF4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0129E" w14:textId="77777777" w:rsidR="00640AF6"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432A0D">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7AAB6" w14:textId="77777777" w:rsidR="00CF4BF0" w:rsidRDefault="00CF4BF0">
      <w:r>
        <w:separator/>
      </w:r>
    </w:p>
  </w:footnote>
  <w:footnote w:type="continuationSeparator" w:id="0">
    <w:p w14:paraId="65472889" w14:textId="77777777" w:rsidR="00CF4BF0" w:rsidRDefault="00CF4B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154B7" w14:textId="77777777" w:rsidR="00640AF6" w:rsidRDefault="00000000">
    <w:pPr>
      <w:tabs>
        <w:tab w:val="right" w:pos="9026"/>
      </w:tabs>
    </w:pPr>
    <w:r>
      <w:rPr>
        <w:i/>
        <w:iCs/>
        <w:color w:val="999999"/>
        <w:sz w:val="18"/>
        <w:szCs w:val="18"/>
      </w:rPr>
      <w:t>Application Features &amp;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E675A"/>
    <w:multiLevelType w:val="hybridMultilevel"/>
    <w:tmpl w:val="8C5C4E8C"/>
    <w:lvl w:ilvl="0" w:tplc="E5FC8292">
      <w:start w:val="1"/>
      <w:numFmt w:val="bullet"/>
      <w:lvlText w:val="●"/>
      <w:lvlJc w:val="left"/>
      <w:pPr>
        <w:ind w:left="720" w:hanging="360"/>
      </w:pPr>
    </w:lvl>
    <w:lvl w:ilvl="1" w:tplc="C298C0F0">
      <w:start w:val="1"/>
      <w:numFmt w:val="bullet"/>
      <w:lvlText w:val="○"/>
      <w:lvlJc w:val="left"/>
      <w:pPr>
        <w:ind w:left="1440" w:hanging="360"/>
      </w:pPr>
    </w:lvl>
    <w:lvl w:ilvl="2" w:tplc="2AE0338E">
      <w:start w:val="1"/>
      <w:numFmt w:val="bullet"/>
      <w:lvlText w:val="■"/>
      <w:lvlJc w:val="left"/>
      <w:pPr>
        <w:ind w:left="2160" w:hanging="360"/>
      </w:pPr>
    </w:lvl>
    <w:lvl w:ilvl="3" w:tplc="5C8A7A7C">
      <w:start w:val="1"/>
      <w:numFmt w:val="bullet"/>
      <w:lvlText w:val="●"/>
      <w:lvlJc w:val="left"/>
      <w:pPr>
        <w:ind w:left="2880" w:hanging="360"/>
      </w:pPr>
    </w:lvl>
    <w:lvl w:ilvl="4" w:tplc="7126617E">
      <w:start w:val="1"/>
      <w:numFmt w:val="bullet"/>
      <w:lvlText w:val="○"/>
      <w:lvlJc w:val="left"/>
      <w:pPr>
        <w:ind w:left="3600" w:hanging="360"/>
      </w:pPr>
    </w:lvl>
    <w:lvl w:ilvl="5" w:tplc="B62EA746">
      <w:start w:val="1"/>
      <w:numFmt w:val="bullet"/>
      <w:lvlText w:val="■"/>
      <w:lvlJc w:val="left"/>
      <w:pPr>
        <w:ind w:left="4320" w:hanging="360"/>
      </w:pPr>
    </w:lvl>
    <w:lvl w:ilvl="6" w:tplc="D9C039D0">
      <w:start w:val="1"/>
      <w:numFmt w:val="bullet"/>
      <w:lvlText w:val="●"/>
      <w:lvlJc w:val="left"/>
      <w:pPr>
        <w:ind w:left="5040" w:hanging="360"/>
      </w:pPr>
    </w:lvl>
    <w:lvl w:ilvl="7" w:tplc="31CA65B8">
      <w:start w:val="1"/>
      <w:numFmt w:val="bullet"/>
      <w:lvlText w:val="●"/>
      <w:lvlJc w:val="left"/>
      <w:pPr>
        <w:ind w:left="5760" w:hanging="360"/>
      </w:pPr>
    </w:lvl>
    <w:lvl w:ilvl="8" w:tplc="DDA0DE90">
      <w:start w:val="1"/>
      <w:numFmt w:val="bullet"/>
      <w:lvlText w:val="●"/>
      <w:lvlJc w:val="left"/>
      <w:pPr>
        <w:ind w:left="6480" w:hanging="360"/>
      </w:pPr>
    </w:lvl>
  </w:abstractNum>
  <w:abstractNum w:abstractNumId="1" w15:restartNumberingAfterBreak="0">
    <w:nsid w:val="31B073A5"/>
    <w:multiLevelType w:val="hybridMultilevel"/>
    <w:tmpl w:val="A336E2D8"/>
    <w:lvl w:ilvl="0" w:tplc="2824502C">
      <w:start w:val="1"/>
      <w:numFmt w:val="bullet"/>
      <w:lvlText w:val="•"/>
      <w:lvlJc w:val="left"/>
      <w:pPr>
        <w:ind w:left="720" w:hanging="360"/>
      </w:pPr>
    </w:lvl>
    <w:lvl w:ilvl="1" w:tplc="0574A07E">
      <w:start w:val="1"/>
      <w:numFmt w:val="bullet"/>
      <w:lvlText w:val="◦"/>
      <w:lvlJc w:val="left"/>
      <w:pPr>
        <w:ind w:left="1440" w:hanging="360"/>
      </w:pPr>
    </w:lvl>
    <w:lvl w:ilvl="2" w:tplc="6DEC7280">
      <w:numFmt w:val="decimal"/>
      <w:lvlText w:val=""/>
      <w:lvlJc w:val="left"/>
    </w:lvl>
    <w:lvl w:ilvl="3" w:tplc="2112F3A0">
      <w:numFmt w:val="decimal"/>
      <w:lvlText w:val=""/>
      <w:lvlJc w:val="left"/>
    </w:lvl>
    <w:lvl w:ilvl="4" w:tplc="0C2EA542">
      <w:numFmt w:val="decimal"/>
      <w:lvlText w:val=""/>
      <w:lvlJc w:val="left"/>
    </w:lvl>
    <w:lvl w:ilvl="5" w:tplc="43F8F3DC">
      <w:numFmt w:val="decimal"/>
      <w:lvlText w:val=""/>
      <w:lvlJc w:val="left"/>
    </w:lvl>
    <w:lvl w:ilvl="6" w:tplc="F58814A8">
      <w:numFmt w:val="decimal"/>
      <w:lvlText w:val=""/>
      <w:lvlJc w:val="left"/>
    </w:lvl>
    <w:lvl w:ilvl="7" w:tplc="E45AF598">
      <w:numFmt w:val="decimal"/>
      <w:lvlText w:val=""/>
      <w:lvlJc w:val="left"/>
    </w:lvl>
    <w:lvl w:ilvl="8" w:tplc="825A22B4">
      <w:numFmt w:val="decimal"/>
      <w:lvlText w:val=""/>
      <w:lvlJc w:val="left"/>
    </w:lvl>
  </w:abstractNum>
  <w:abstractNum w:abstractNumId="2" w15:restartNumberingAfterBreak="0">
    <w:nsid w:val="6E96411E"/>
    <w:multiLevelType w:val="hybridMultilevel"/>
    <w:tmpl w:val="C21AE776"/>
    <w:lvl w:ilvl="0" w:tplc="4278802C">
      <w:start w:val="1"/>
      <w:numFmt w:val="decimal"/>
      <w:lvlText w:val="%1."/>
      <w:lvlJc w:val="left"/>
      <w:pPr>
        <w:ind w:left="720" w:hanging="360"/>
      </w:pPr>
    </w:lvl>
    <w:lvl w:ilvl="1" w:tplc="89921C60">
      <w:numFmt w:val="decimal"/>
      <w:lvlText w:val=""/>
      <w:lvlJc w:val="left"/>
    </w:lvl>
    <w:lvl w:ilvl="2" w:tplc="037627FC">
      <w:numFmt w:val="decimal"/>
      <w:lvlText w:val=""/>
      <w:lvlJc w:val="left"/>
    </w:lvl>
    <w:lvl w:ilvl="3" w:tplc="36D6419A">
      <w:numFmt w:val="decimal"/>
      <w:lvlText w:val=""/>
      <w:lvlJc w:val="left"/>
    </w:lvl>
    <w:lvl w:ilvl="4" w:tplc="0576EEA0">
      <w:numFmt w:val="decimal"/>
      <w:lvlText w:val=""/>
      <w:lvlJc w:val="left"/>
    </w:lvl>
    <w:lvl w:ilvl="5" w:tplc="2F6E1080">
      <w:numFmt w:val="decimal"/>
      <w:lvlText w:val=""/>
      <w:lvlJc w:val="left"/>
    </w:lvl>
    <w:lvl w:ilvl="6" w:tplc="60C8679C">
      <w:numFmt w:val="decimal"/>
      <w:lvlText w:val=""/>
      <w:lvlJc w:val="left"/>
    </w:lvl>
    <w:lvl w:ilvl="7" w:tplc="27066FF2">
      <w:numFmt w:val="decimal"/>
      <w:lvlText w:val=""/>
      <w:lvlJc w:val="left"/>
    </w:lvl>
    <w:lvl w:ilvl="8" w:tplc="2F02D740">
      <w:numFmt w:val="decimal"/>
      <w:lvlText w:val=""/>
      <w:lvlJc w:val="left"/>
    </w:lvl>
  </w:abstractNum>
  <w:num w:numId="1" w16cid:durableId="343023694">
    <w:abstractNumId w:val="0"/>
    <w:lvlOverride w:ilvl="0">
      <w:startOverride w:val="1"/>
    </w:lvlOverride>
  </w:num>
  <w:num w:numId="2" w16cid:durableId="6133652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AF6"/>
    <w:rsid w:val="00104C57"/>
    <w:rsid w:val="002C131A"/>
    <w:rsid w:val="00432A0D"/>
    <w:rsid w:val="004A711C"/>
    <w:rsid w:val="00640AF6"/>
    <w:rsid w:val="00686DCD"/>
    <w:rsid w:val="009B3A45"/>
    <w:rsid w:val="00C014F4"/>
    <w:rsid w:val="00CF4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91060"/>
  <w15:docId w15:val="{CB51CCBA-C911-47F4-8C01-C0719D7D2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86C1"/>
      </w:pBdr>
      <w:spacing w:before="360" w:after="160"/>
      <w:outlineLvl w:val="0"/>
    </w:pPr>
    <w:rPr>
      <w:b/>
      <w:bCs/>
      <w:color w:val="1B4F72"/>
      <w:sz w:val="32"/>
      <w:szCs w:val="32"/>
    </w:rPr>
  </w:style>
  <w:style w:type="paragraph" w:styleId="Heading2">
    <w:name w:val="heading 2"/>
    <w:uiPriority w:val="9"/>
    <w:unhideWhenUsed/>
    <w:qFormat/>
    <w:pPr>
      <w:spacing w:before="280" w:after="120"/>
      <w:outlineLvl w:val="1"/>
    </w:pPr>
    <w:rPr>
      <w:b/>
      <w:bCs/>
      <w:color w:val="2E86C1"/>
      <w:sz w:val="26"/>
      <w:szCs w:val="26"/>
    </w:rPr>
  </w:style>
  <w:style w:type="paragraph" w:styleId="Heading3">
    <w:name w:val="heading 3"/>
    <w:uiPriority w:val="9"/>
    <w:unhideWhenUsed/>
    <w:qFormat/>
    <w:pPr>
      <w:spacing w:before="200" w:after="100"/>
      <w:outlineLvl w:val="2"/>
    </w:pPr>
    <w:rPr>
      <w:b/>
      <w:bCs/>
      <w:color w:val="1B4F72"/>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1965</Words>
  <Characters>11204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Brendan C. Short</cp:lastModifiedBy>
  <cp:revision>4</cp:revision>
  <dcterms:created xsi:type="dcterms:W3CDTF">2026-03-11T19:34:00Z</dcterms:created>
  <dcterms:modified xsi:type="dcterms:W3CDTF">2026-04-29T18:10:00Z</dcterms:modified>
</cp:coreProperties>
</file>