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BD2A"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7155D16E"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18A36741"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1BF248EB"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2129BB34"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5D6EFA26"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07377B11"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1979620E" w14:textId="77777777" w:rsidR="00407208" w:rsidRDefault="00407208" w:rsidP="00407208">
      <w:pPr>
        <w:spacing w:line="480" w:lineRule="auto"/>
        <w:jc w:val="center"/>
        <w:rPr>
          <w:rFonts w:ascii="Times New Roman" w:eastAsiaTheme="majorEastAsia" w:hAnsi="Times New Roman" w:cs="Times New Roman"/>
          <w:color w:val="auto"/>
          <w:sz w:val="24"/>
          <w:szCs w:val="24"/>
          <w:lang w:val="en-US"/>
        </w:rPr>
      </w:pPr>
    </w:p>
    <w:p w14:paraId="7785CEC7" w14:textId="526B8854" w:rsidR="00407208" w:rsidRPr="002B2D33" w:rsidRDefault="00407208" w:rsidP="00407208">
      <w:pPr>
        <w:spacing w:line="480" w:lineRule="auto"/>
        <w:jc w:val="center"/>
        <w:rPr>
          <w:rFonts w:ascii="Times New Roman" w:eastAsiaTheme="majorEastAsia" w:hAnsi="Times New Roman" w:cs="Times New Roman"/>
          <w:color w:val="auto"/>
          <w:sz w:val="24"/>
          <w:szCs w:val="24"/>
          <w:lang w:val="en-US"/>
        </w:rPr>
      </w:pPr>
      <w:r>
        <w:rPr>
          <w:rFonts w:ascii="Times New Roman" w:eastAsiaTheme="majorEastAsia" w:hAnsi="Times New Roman" w:cs="Times New Roman"/>
          <w:color w:val="auto"/>
          <w:sz w:val="24"/>
          <w:szCs w:val="24"/>
          <w:lang w:val="en-US"/>
        </w:rPr>
        <w:t>7-1 Final Project</w:t>
      </w:r>
      <w:r w:rsidR="00B70604">
        <w:rPr>
          <w:rFonts w:ascii="Times New Roman" w:eastAsiaTheme="majorEastAsia" w:hAnsi="Times New Roman" w:cs="Times New Roman"/>
          <w:color w:val="auto"/>
          <w:sz w:val="24"/>
          <w:szCs w:val="24"/>
          <w:lang w:val="en-US"/>
        </w:rPr>
        <w:t>: Reflection</w:t>
      </w:r>
    </w:p>
    <w:p w14:paraId="635A9CA8" w14:textId="77777777" w:rsidR="00407208" w:rsidRPr="002B2D33" w:rsidRDefault="00407208" w:rsidP="00407208">
      <w:pPr>
        <w:spacing w:line="480" w:lineRule="auto"/>
        <w:jc w:val="center"/>
        <w:rPr>
          <w:rFonts w:ascii="Times New Roman" w:hAnsi="Times New Roman" w:cs="Times New Roman"/>
          <w:color w:val="auto"/>
          <w:sz w:val="24"/>
          <w:szCs w:val="24"/>
        </w:rPr>
      </w:pPr>
      <w:r w:rsidRPr="002B2D33">
        <w:rPr>
          <w:rFonts w:ascii="Times New Roman" w:hAnsi="Times New Roman" w:cs="Times New Roman"/>
          <w:color w:val="auto"/>
          <w:sz w:val="24"/>
          <w:szCs w:val="24"/>
        </w:rPr>
        <w:t>Bradley Wells</w:t>
      </w:r>
    </w:p>
    <w:p w14:paraId="2638B652" w14:textId="77777777" w:rsidR="00407208" w:rsidRPr="002B2D33" w:rsidRDefault="00407208" w:rsidP="00407208">
      <w:pPr>
        <w:spacing w:line="480" w:lineRule="auto"/>
        <w:jc w:val="center"/>
        <w:rPr>
          <w:rFonts w:ascii="Times New Roman" w:hAnsi="Times New Roman" w:cs="Times New Roman"/>
          <w:color w:val="auto"/>
          <w:sz w:val="24"/>
          <w:szCs w:val="24"/>
        </w:rPr>
      </w:pPr>
      <w:r w:rsidRPr="002B2D33">
        <w:rPr>
          <w:rFonts w:ascii="Times New Roman" w:hAnsi="Times New Roman" w:cs="Times New Roman"/>
          <w:color w:val="auto"/>
          <w:sz w:val="24"/>
          <w:szCs w:val="24"/>
        </w:rPr>
        <w:t>Southern New Hampshire University</w:t>
      </w:r>
    </w:p>
    <w:p w14:paraId="68B720BB" w14:textId="77777777" w:rsidR="00407208" w:rsidRPr="002B2D33" w:rsidRDefault="00407208" w:rsidP="00407208">
      <w:pPr>
        <w:spacing w:line="480" w:lineRule="auto"/>
        <w:jc w:val="center"/>
        <w:rPr>
          <w:rFonts w:ascii="Times New Roman" w:hAnsi="Times New Roman" w:cs="Times New Roman"/>
          <w:color w:val="auto"/>
          <w:sz w:val="24"/>
          <w:szCs w:val="24"/>
        </w:rPr>
      </w:pPr>
      <w:r w:rsidRPr="002B2D33">
        <w:rPr>
          <w:rFonts w:ascii="Times New Roman" w:hAnsi="Times New Roman" w:cs="Times New Roman"/>
          <w:color w:val="auto"/>
          <w:sz w:val="24"/>
          <w:szCs w:val="24"/>
        </w:rPr>
        <w:t>CS-3</w:t>
      </w:r>
      <w:r>
        <w:rPr>
          <w:rFonts w:ascii="Times New Roman" w:hAnsi="Times New Roman" w:cs="Times New Roman"/>
          <w:color w:val="auto"/>
          <w:sz w:val="24"/>
          <w:szCs w:val="24"/>
        </w:rPr>
        <w:t>30</w:t>
      </w:r>
    </w:p>
    <w:p w14:paraId="546FA7EF" w14:textId="77777777" w:rsidR="00407208" w:rsidRPr="002B2D33" w:rsidRDefault="00407208" w:rsidP="00407208">
      <w:pPr>
        <w:spacing w:line="480" w:lineRule="auto"/>
        <w:jc w:val="center"/>
        <w:rPr>
          <w:rFonts w:ascii="Times New Roman" w:hAnsi="Times New Roman" w:cs="Times New Roman"/>
          <w:color w:val="auto"/>
          <w:sz w:val="24"/>
          <w:szCs w:val="24"/>
        </w:rPr>
      </w:pPr>
      <w:r w:rsidRPr="002B2D33">
        <w:rPr>
          <w:rFonts w:ascii="Times New Roman" w:hAnsi="Times New Roman" w:cs="Times New Roman"/>
          <w:color w:val="auto"/>
          <w:sz w:val="24"/>
          <w:szCs w:val="24"/>
        </w:rPr>
        <w:t xml:space="preserve">Professor </w:t>
      </w:r>
      <w:r w:rsidRPr="00F313B6">
        <w:rPr>
          <w:rFonts w:ascii="Times New Roman" w:hAnsi="Times New Roman" w:cs="Times New Roman"/>
          <w:color w:val="auto"/>
          <w:sz w:val="24"/>
          <w:szCs w:val="24"/>
        </w:rPr>
        <w:t>Graham</w:t>
      </w:r>
    </w:p>
    <w:p w14:paraId="5A8A5B48" w14:textId="74FC6EAD" w:rsidR="00407208" w:rsidRDefault="00407208" w:rsidP="00407208">
      <w:pPr>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October</w:t>
      </w:r>
      <w:r w:rsidRPr="002B2D33">
        <w:rPr>
          <w:rFonts w:ascii="Times New Roman" w:hAnsi="Times New Roman" w:cs="Times New Roman"/>
          <w:color w:val="auto"/>
          <w:sz w:val="24"/>
          <w:szCs w:val="24"/>
        </w:rPr>
        <w:t xml:space="preserve"> </w:t>
      </w:r>
      <w:r>
        <w:rPr>
          <w:rFonts w:ascii="Times New Roman" w:hAnsi="Times New Roman" w:cs="Times New Roman"/>
          <w:color w:val="auto"/>
          <w:sz w:val="24"/>
          <w:szCs w:val="24"/>
        </w:rPr>
        <w:t>14</w:t>
      </w:r>
      <w:r w:rsidRPr="002B2D33">
        <w:rPr>
          <w:rFonts w:ascii="Times New Roman" w:hAnsi="Times New Roman" w:cs="Times New Roman"/>
          <w:color w:val="auto"/>
          <w:sz w:val="24"/>
          <w:szCs w:val="24"/>
        </w:rPr>
        <w:t>, 2024</w:t>
      </w:r>
    </w:p>
    <w:p w14:paraId="08EE99B8" w14:textId="448BCBA9" w:rsidR="00407208" w:rsidRDefault="00407208">
      <w:pPr>
        <w:pBdr>
          <w:top w:val="none" w:sz="0" w:space="0" w:color="auto"/>
          <w:left w:val="none" w:sz="0" w:space="0" w:color="auto"/>
          <w:bottom w:val="none" w:sz="0" w:space="0" w:color="auto"/>
          <w:right w:val="none" w:sz="0" w:space="0" w:color="auto"/>
          <w:between w:val="none" w:sz="0" w:space="0" w:color="auto"/>
        </w:pBdr>
        <w:spacing w:after="160" w:line="278" w:lineRule="auto"/>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4210E57D" w14:textId="2B2EA299" w:rsidR="00407208" w:rsidRDefault="00B70604" w:rsidP="00407208">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t xml:space="preserve">Looking back at the proposal for this scene, I can identify </w:t>
      </w:r>
      <w:proofErr w:type="gramStart"/>
      <w:r>
        <w:rPr>
          <w:rFonts w:ascii="Times New Roman" w:hAnsi="Times New Roman" w:cs="Times New Roman"/>
          <w:color w:val="auto"/>
          <w:sz w:val="24"/>
          <w:szCs w:val="24"/>
        </w:rPr>
        <w:t>some</w:t>
      </w:r>
      <w:proofErr w:type="gramEnd"/>
      <w:r>
        <w:rPr>
          <w:rFonts w:ascii="Times New Roman" w:hAnsi="Times New Roman" w:cs="Times New Roman"/>
          <w:color w:val="auto"/>
          <w:sz w:val="24"/>
          <w:szCs w:val="24"/>
        </w:rPr>
        <w:t xml:space="preserve"> differences in planning versus outcomes from development choices. </w:t>
      </w:r>
      <w:proofErr w:type="gramStart"/>
      <w:r>
        <w:rPr>
          <w:rFonts w:ascii="Times New Roman" w:hAnsi="Times New Roman" w:cs="Times New Roman"/>
          <w:color w:val="auto"/>
          <w:sz w:val="24"/>
          <w:szCs w:val="24"/>
        </w:rPr>
        <w:t>Some of</w:t>
      </w:r>
      <w:proofErr w:type="gramEnd"/>
      <w:r>
        <w:rPr>
          <w:rFonts w:ascii="Times New Roman" w:hAnsi="Times New Roman" w:cs="Times New Roman"/>
          <w:color w:val="auto"/>
          <w:sz w:val="24"/>
          <w:szCs w:val="24"/>
        </w:rPr>
        <w:t xml:space="preserve"> these choices include picking shapes for the mug, the candle, and adding shapes for details in the scene that I did not previously identify. For the mug I chose to use a tapered cylinder and a torus for the mug’s handle</w:t>
      </w:r>
      <w:r w:rsidR="00074A9A">
        <w:rPr>
          <w:rFonts w:ascii="Times New Roman" w:hAnsi="Times New Roman" w:cs="Times New Roman"/>
          <w:color w:val="auto"/>
          <w:sz w:val="24"/>
          <w:szCs w:val="24"/>
        </w:rPr>
        <w:t xml:space="preserve"> due to the unique shapes. </w:t>
      </w:r>
      <w:r>
        <w:rPr>
          <w:rFonts w:ascii="Times New Roman" w:hAnsi="Times New Roman" w:cs="Times New Roman"/>
          <w:color w:val="auto"/>
          <w:sz w:val="24"/>
          <w:szCs w:val="24"/>
        </w:rPr>
        <w:t xml:space="preserve">One unexpected choice I had to make was the addition of another torus onto the mug to add depth to the scene and bring out a lip in the object. This was one aspect where I had to add shapes to account for more detail. The candle was my most complex object and I wasn’t entirely sure how I would construct it. After finding my way with manipulating drawn shapes I was able to work through a solution using a variety of cylinders, tapered cylinders, and a torus to reflect the photographed scene well. The variety of tapered and regular cylinders enabled the creation of the uniquely shaped candle. Additional </w:t>
      </w:r>
      <w:r w:rsidR="002E3EB4">
        <w:rPr>
          <w:rFonts w:ascii="Times New Roman" w:hAnsi="Times New Roman" w:cs="Times New Roman"/>
          <w:color w:val="auto"/>
          <w:sz w:val="24"/>
          <w:szCs w:val="24"/>
        </w:rPr>
        <w:t>challenges with the</w:t>
      </w:r>
      <w:r>
        <w:rPr>
          <w:rFonts w:ascii="Times New Roman" w:hAnsi="Times New Roman" w:cs="Times New Roman"/>
          <w:color w:val="auto"/>
          <w:sz w:val="24"/>
          <w:szCs w:val="24"/>
        </w:rPr>
        <w:t xml:space="preserve"> candle that </w:t>
      </w:r>
      <w:r w:rsidR="002E3EB4">
        <w:rPr>
          <w:rFonts w:ascii="Times New Roman" w:hAnsi="Times New Roman" w:cs="Times New Roman"/>
          <w:color w:val="auto"/>
          <w:sz w:val="24"/>
          <w:szCs w:val="24"/>
        </w:rPr>
        <w:t>presented</w:t>
      </w:r>
      <w:r>
        <w:rPr>
          <w:rFonts w:ascii="Times New Roman" w:hAnsi="Times New Roman" w:cs="Times New Roman"/>
          <w:color w:val="auto"/>
          <w:sz w:val="24"/>
          <w:szCs w:val="24"/>
        </w:rPr>
        <w:t xml:space="preserve"> were creating an additional cylinder to represent the wax inside the glass jar and another cylinder to be the wick in the candle. Both additions added detail to the scene to better recreate it. One development choice that </w:t>
      </w:r>
      <w:r w:rsidR="00FC7099">
        <w:rPr>
          <w:rFonts w:ascii="Times New Roman" w:hAnsi="Times New Roman" w:cs="Times New Roman"/>
          <w:color w:val="auto"/>
          <w:sz w:val="24"/>
          <w:szCs w:val="24"/>
        </w:rPr>
        <w:t xml:space="preserve">worked extremely well was providing my own textures to best represent the objects in the scene. While it involved resizing and formatting the images to make them best compatible with OpenGL, I feel as though it added </w:t>
      </w:r>
      <w:proofErr w:type="gramStart"/>
      <w:r w:rsidR="00FC7099">
        <w:rPr>
          <w:rFonts w:ascii="Times New Roman" w:hAnsi="Times New Roman" w:cs="Times New Roman"/>
          <w:color w:val="auto"/>
          <w:sz w:val="24"/>
          <w:szCs w:val="24"/>
        </w:rPr>
        <w:t>a lot</w:t>
      </w:r>
      <w:proofErr w:type="gramEnd"/>
      <w:r w:rsidR="00FC7099">
        <w:rPr>
          <w:rFonts w:ascii="Times New Roman" w:hAnsi="Times New Roman" w:cs="Times New Roman"/>
          <w:color w:val="auto"/>
          <w:sz w:val="24"/>
          <w:szCs w:val="24"/>
        </w:rPr>
        <w:t xml:space="preserve"> in terms of realism to the final product. </w:t>
      </w:r>
    </w:p>
    <w:p w14:paraId="5593712A" w14:textId="74D897B6" w:rsidR="00FC7099" w:rsidRDefault="00FC7099" w:rsidP="00407208">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t xml:space="preserve">Navigating the scene should feel intuitive to the user and offer them the ability to examine all scene elements from </w:t>
      </w:r>
      <w:proofErr w:type="gramStart"/>
      <w:r>
        <w:rPr>
          <w:rFonts w:ascii="Times New Roman" w:hAnsi="Times New Roman" w:cs="Times New Roman"/>
          <w:color w:val="auto"/>
          <w:sz w:val="24"/>
          <w:szCs w:val="24"/>
        </w:rPr>
        <w:t>many</w:t>
      </w:r>
      <w:proofErr w:type="gramEnd"/>
      <w:r>
        <w:rPr>
          <w:rFonts w:ascii="Times New Roman" w:hAnsi="Times New Roman" w:cs="Times New Roman"/>
          <w:color w:val="auto"/>
          <w:sz w:val="24"/>
          <w:szCs w:val="24"/>
        </w:rPr>
        <w:t xml:space="preserve"> perspectives. </w:t>
      </w:r>
      <w:r w:rsidR="00CD2ADB">
        <w:rPr>
          <w:rFonts w:ascii="Times New Roman" w:hAnsi="Times New Roman" w:cs="Times New Roman"/>
          <w:color w:val="auto"/>
          <w:sz w:val="24"/>
          <w:szCs w:val="24"/>
        </w:rPr>
        <w:t xml:space="preserve">The ViewManager class is responsible for this capability. </w:t>
      </w:r>
      <w:r>
        <w:rPr>
          <w:rFonts w:ascii="Times New Roman" w:hAnsi="Times New Roman" w:cs="Times New Roman"/>
          <w:color w:val="auto"/>
          <w:sz w:val="24"/>
          <w:szCs w:val="24"/>
        </w:rPr>
        <w:t xml:space="preserve">In this scene the user </w:t>
      </w:r>
      <w:r w:rsidR="002E3EB4">
        <w:rPr>
          <w:rFonts w:ascii="Times New Roman" w:hAnsi="Times New Roman" w:cs="Times New Roman"/>
          <w:color w:val="auto"/>
          <w:sz w:val="24"/>
          <w:szCs w:val="24"/>
        </w:rPr>
        <w:t>can</w:t>
      </w:r>
      <w:r>
        <w:rPr>
          <w:rFonts w:ascii="Times New Roman" w:hAnsi="Times New Roman" w:cs="Times New Roman"/>
          <w:color w:val="auto"/>
          <w:sz w:val="24"/>
          <w:szCs w:val="24"/>
        </w:rPr>
        <w:t xml:space="preserve"> move left/right (A/D), in/out (W/S), and up/down(Q/E) to move the camera where they want to go. </w:t>
      </w:r>
      <w:r w:rsidR="00CD2ADB">
        <w:rPr>
          <w:rFonts w:ascii="Times New Roman" w:hAnsi="Times New Roman" w:cs="Times New Roman"/>
          <w:color w:val="auto"/>
          <w:sz w:val="24"/>
          <w:szCs w:val="24"/>
        </w:rPr>
        <w:t>Additionally,</w:t>
      </w:r>
      <w:r>
        <w:rPr>
          <w:rFonts w:ascii="Times New Roman" w:hAnsi="Times New Roman" w:cs="Times New Roman"/>
          <w:color w:val="auto"/>
          <w:sz w:val="24"/>
          <w:szCs w:val="24"/>
        </w:rPr>
        <w:t xml:space="preserve"> the mouse can be used to intuitively change the view of the camera as it flies in the scene</w:t>
      </w:r>
      <w:r w:rsidR="00CE3331">
        <w:rPr>
          <w:rFonts w:ascii="Times New Roman" w:hAnsi="Times New Roman" w:cs="Times New Roman"/>
          <w:color w:val="auto"/>
          <w:sz w:val="24"/>
          <w:szCs w:val="24"/>
        </w:rPr>
        <w:t xml:space="preserve"> using the ProcessMouseMovement function</w:t>
      </w:r>
      <w:r>
        <w:rPr>
          <w:rFonts w:ascii="Times New Roman" w:hAnsi="Times New Roman" w:cs="Times New Roman"/>
          <w:color w:val="auto"/>
          <w:sz w:val="24"/>
          <w:szCs w:val="24"/>
        </w:rPr>
        <w:t xml:space="preserve">. </w:t>
      </w:r>
      <w:r w:rsidR="00CD2ADB">
        <w:rPr>
          <w:rFonts w:ascii="Times New Roman" w:hAnsi="Times New Roman" w:cs="Times New Roman"/>
          <w:color w:val="auto"/>
          <w:sz w:val="24"/>
          <w:szCs w:val="24"/>
        </w:rPr>
        <w:t xml:space="preserve">Preset orthographic and perspective views have been established using the O and P keys offering a 2D flat angle and a 3D perspective view to the scene that the user can snap too. </w:t>
      </w:r>
      <w:r w:rsidR="00CD2ADB">
        <w:rPr>
          <w:rFonts w:ascii="Times New Roman" w:hAnsi="Times New Roman" w:cs="Times New Roman"/>
          <w:color w:val="auto"/>
          <w:sz w:val="24"/>
          <w:szCs w:val="24"/>
        </w:rPr>
        <w:lastRenderedPageBreak/>
        <w:t xml:space="preserve">These keyboard inputs </w:t>
      </w:r>
      <w:proofErr w:type="gramStart"/>
      <w:r w:rsidR="00CD2ADB">
        <w:rPr>
          <w:rFonts w:ascii="Times New Roman" w:hAnsi="Times New Roman" w:cs="Times New Roman"/>
          <w:color w:val="auto"/>
          <w:sz w:val="24"/>
          <w:szCs w:val="24"/>
        </w:rPr>
        <w:t>are processed</w:t>
      </w:r>
      <w:proofErr w:type="gramEnd"/>
      <w:r w:rsidR="00CD2ADB">
        <w:rPr>
          <w:rFonts w:ascii="Times New Roman" w:hAnsi="Times New Roman" w:cs="Times New Roman"/>
          <w:color w:val="auto"/>
          <w:sz w:val="24"/>
          <w:szCs w:val="24"/>
        </w:rPr>
        <w:t xml:space="preserve"> in the ProcessKeyboardEvents function</w:t>
      </w:r>
      <w:r w:rsidR="002E3EB4">
        <w:rPr>
          <w:rFonts w:ascii="Times New Roman" w:hAnsi="Times New Roman" w:cs="Times New Roman"/>
          <w:color w:val="auto"/>
          <w:sz w:val="24"/>
          <w:szCs w:val="24"/>
        </w:rPr>
        <w:t xml:space="preserve">. </w:t>
      </w:r>
      <w:r w:rsidR="00CD2ADB">
        <w:rPr>
          <w:rFonts w:ascii="Times New Roman" w:hAnsi="Times New Roman" w:cs="Times New Roman"/>
          <w:color w:val="auto"/>
          <w:sz w:val="24"/>
          <w:szCs w:val="24"/>
        </w:rPr>
        <w:t xml:space="preserve">The camera speed can </w:t>
      </w:r>
      <w:proofErr w:type="gramStart"/>
      <w:r w:rsidR="00CD2ADB">
        <w:rPr>
          <w:rFonts w:ascii="Times New Roman" w:hAnsi="Times New Roman" w:cs="Times New Roman"/>
          <w:color w:val="auto"/>
          <w:sz w:val="24"/>
          <w:szCs w:val="24"/>
        </w:rPr>
        <w:t>be sped</w:t>
      </w:r>
      <w:proofErr w:type="gramEnd"/>
      <w:r w:rsidR="00CD2ADB">
        <w:rPr>
          <w:rFonts w:ascii="Times New Roman" w:hAnsi="Times New Roman" w:cs="Times New Roman"/>
          <w:color w:val="auto"/>
          <w:sz w:val="24"/>
          <w:szCs w:val="24"/>
        </w:rPr>
        <w:t xml:space="preserve"> up or slowed down by using a mouse scroll (down/up) to control speed</w:t>
      </w:r>
      <w:r w:rsidR="00CE3331">
        <w:rPr>
          <w:rFonts w:ascii="Times New Roman" w:hAnsi="Times New Roman" w:cs="Times New Roman"/>
          <w:color w:val="auto"/>
          <w:sz w:val="24"/>
          <w:szCs w:val="24"/>
        </w:rPr>
        <w:t xml:space="preserve"> using the Mouse_Scroll_Callback. The combination of the mouse and keyboard control</w:t>
      </w:r>
      <w:r w:rsidR="00074A9A">
        <w:rPr>
          <w:rFonts w:ascii="Times New Roman" w:hAnsi="Times New Roman" w:cs="Times New Roman"/>
          <w:color w:val="auto"/>
          <w:sz w:val="24"/>
          <w:szCs w:val="24"/>
        </w:rPr>
        <w:t>s</w:t>
      </w:r>
      <w:r w:rsidR="00CE3331">
        <w:rPr>
          <w:rFonts w:ascii="Times New Roman" w:hAnsi="Times New Roman" w:cs="Times New Roman"/>
          <w:color w:val="auto"/>
          <w:sz w:val="24"/>
          <w:szCs w:val="24"/>
        </w:rPr>
        <w:t xml:space="preserve"> </w:t>
      </w:r>
      <w:r w:rsidR="00074A9A">
        <w:rPr>
          <w:rFonts w:ascii="Times New Roman" w:hAnsi="Times New Roman" w:cs="Times New Roman"/>
          <w:color w:val="auto"/>
          <w:sz w:val="24"/>
          <w:szCs w:val="24"/>
        </w:rPr>
        <w:t>offer</w:t>
      </w:r>
      <w:r w:rsidR="00CE3331">
        <w:rPr>
          <w:rFonts w:ascii="Times New Roman" w:hAnsi="Times New Roman" w:cs="Times New Roman"/>
          <w:color w:val="auto"/>
          <w:sz w:val="24"/>
          <w:szCs w:val="24"/>
        </w:rPr>
        <w:t xml:space="preserve"> intuitive and full control of this 3D environment to the user. </w:t>
      </w:r>
    </w:p>
    <w:p w14:paraId="3A3062A3" w14:textId="1D02FE18" w:rsidR="00CE3331" w:rsidRPr="002B2D33" w:rsidRDefault="00CE3331" w:rsidP="00407208">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t xml:space="preserve">When it comes to code </w:t>
      </w:r>
      <w:r w:rsidR="006C4A7E">
        <w:rPr>
          <w:rFonts w:ascii="Times New Roman" w:hAnsi="Times New Roman" w:cs="Times New Roman"/>
          <w:color w:val="auto"/>
          <w:sz w:val="24"/>
          <w:szCs w:val="24"/>
        </w:rPr>
        <w:t>modularity</w:t>
      </w:r>
      <w:r>
        <w:rPr>
          <w:rFonts w:ascii="Times New Roman" w:hAnsi="Times New Roman" w:cs="Times New Roman"/>
          <w:color w:val="auto"/>
          <w:sz w:val="24"/>
          <w:szCs w:val="24"/>
        </w:rPr>
        <w:t xml:space="preserve"> and organization in this scene, the biggest change I made was each object being its own method. This was incredibly helpful to me in the design process so I could turn off methods and focus on one object in the scene to correctly build it without other objects getting in the way. This also offers more scalability so the scene can have other objects easily added or taken away without sorting through what would have been a single RenderScene() method with 500+ lines of code to sort through. Other functions </w:t>
      </w:r>
      <w:r w:rsidRPr="00CE3331">
        <w:rPr>
          <w:rFonts w:ascii="Times New Roman" w:hAnsi="Times New Roman" w:cs="Times New Roman"/>
          <w:color w:val="auto"/>
          <w:sz w:val="24"/>
          <w:szCs w:val="24"/>
        </w:rPr>
        <w:t xml:space="preserve">in this code make the scene setup more modular and organized by breaking down tasks into distinct, manageable pieces. The LoadSceneTextures() function handles loading all the necessary textures into memory by using the helper function CreateGLTexture() for each texture. This approach simplifies texture management and allows for easy modifications. The DefineObjectMaterials() function centralizes the definitions of materials, such as glass and ceramic, ensuring that material properties </w:t>
      </w:r>
      <w:proofErr w:type="gramStart"/>
      <w:r w:rsidRPr="00CE3331">
        <w:rPr>
          <w:rFonts w:ascii="Times New Roman" w:hAnsi="Times New Roman" w:cs="Times New Roman"/>
          <w:color w:val="auto"/>
          <w:sz w:val="24"/>
          <w:szCs w:val="24"/>
        </w:rPr>
        <w:t>are organized</w:t>
      </w:r>
      <w:proofErr w:type="gramEnd"/>
      <w:r w:rsidRPr="00CE3331">
        <w:rPr>
          <w:rFonts w:ascii="Times New Roman" w:hAnsi="Times New Roman" w:cs="Times New Roman"/>
          <w:color w:val="auto"/>
          <w:sz w:val="24"/>
          <w:szCs w:val="24"/>
        </w:rPr>
        <w:t xml:space="preserve"> in one place. This allows for efficient updates or additions without disrupting other aspects of the scene. Similarly, the SetupSceneLights() function configures the lighting sources by setting parameters like position, color, and intensity, keeping lighting control separate from other scene elements. Finally, the PrepareScene() function ties everything together by calling these modular functions in sequence, ensuring that the textures, materials, and lights </w:t>
      </w:r>
      <w:proofErr w:type="gramStart"/>
      <w:r w:rsidRPr="00CE3331">
        <w:rPr>
          <w:rFonts w:ascii="Times New Roman" w:hAnsi="Times New Roman" w:cs="Times New Roman"/>
          <w:color w:val="auto"/>
          <w:sz w:val="24"/>
          <w:szCs w:val="24"/>
        </w:rPr>
        <w:t>are loaded</w:t>
      </w:r>
      <w:proofErr w:type="gramEnd"/>
      <w:r w:rsidRPr="00CE3331">
        <w:rPr>
          <w:rFonts w:ascii="Times New Roman" w:hAnsi="Times New Roman" w:cs="Times New Roman"/>
          <w:color w:val="auto"/>
          <w:sz w:val="24"/>
          <w:szCs w:val="24"/>
        </w:rPr>
        <w:t xml:space="preserve"> and set up in an organized manner. This modular design enhances the clarity and maintainability of the code, making it easier to extend or modify individual components without affecting the whole scene.</w:t>
      </w:r>
    </w:p>
    <w:p w14:paraId="1BFA8464" w14:textId="77777777" w:rsidR="00D805E3" w:rsidRDefault="00D805E3"/>
    <w:sectPr w:rsidR="00D8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08"/>
    <w:rsid w:val="00074A9A"/>
    <w:rsid w:val="002E3EB4"/>
    <w:rsid w:val="00336733"/>
    <w:rsid w:val="00407208"/>
    <w:rsid w:val="00573B14"/>
    <w:rsid w:val="006C4A7E"/>
    <w:rsid w:val="008E0993"/>
    <w:rsid w:val="009A353D"/>
    <w:rsid w:val="00B70604"/>
    <w:rsid w:val="00C05441"/>
    <w:rsid w:val="00CD2ADB"/>
    <w:rsid w:val="00CE3331"/>
    <w:rsid w:val="00D805E3"/>
    <w:rsid w:val="00FC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D5CC"/>
  <w15:chartTrackingRefBased/>
  <w15:docId w15:val="{C8DE792D-9423-44FF-90AD-F289AC0E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07208"/>
    <w:pPr>
      <w:pBdr>
        <w:top w:val="nil"/>
        <w:left w:val="nil"/>
        <w:bottom w:val="nil"/>
        <w:right w:val="nil"/>
        <w:between w:val="nil"/>
      </w:pBdr>
      <w:spacing w:after="0" w:line="276" w:lineRule="auto"/>
    </w:pPr>
    <w:rPr>
      <w:rFonts w:ascii="Arial" w:eastAsia="Arial" w:hAnsi="Arial" w:cs="Arial"/>
      <w:color w:val="000000"/>
      <w:kern w:val="0"/>
      <w:sz w:val="22"/>
      <w:szCs w:val="22"/>
      <w:lang w:val="en"/>
      <w14:ligatures w14:val="none"/>
    </w:rPr>
  </w:style>
  <w:style w:type="paragraph" w:styleId="Heading1">
    <w:name w:val="heading 1"/>
    <w:basedOn w:val="Normal"/>
    <w:next w:val="Normal"/>
    <w:link w:val="Heading1Char"/>
    <w:uiPriority w:val="9"/>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407208"/>
    <w:pPr>
      <w:keepNext/>
      <w:keepLines/>
      <w:pBdr>
        <w:top w:val="none" w:sz="0" w:space="0" w:color="auto"/>
        <w:left w:val="none" w:sz="0" w:space="0" w:color="auto"/>
        <w:bottom w:val="none" w:sz="0" w:space="0" w:color="auto"/>
        <w:right w:val="none" w:sz="0" w:space="0" w:color="auto"/>
        <w:between w:val="none" w:sz="0" w:space="0" w:color="auto"/>
      </w:pBdr>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20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2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72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72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72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72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72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7208"/>
    <w:pPr>
      <w:pBdr>
        <w:top w:val="none" w:sz="0" w:space="0" w:color="auto"/>
        <w:left w:val="none" w:sz="0" w:space="0" w:color="auto"/>
        <w:bottom w:val="none" w:sz="0" w:space="0" w:color="auto"/>
        <w:right w:val="none" w:sz="0" w:space="0" w:color="auto"/>
        <w:between w:val="none" w:sz="0" w:space="0" w:color="auto"/>
      </w:pBdr>
      <w:spacing w:after="80" w:line="240" w:lineRule="auto"/>
      <w:contextualSpacing/>
    </w:pPr>
    <w:rPr>
      <w:rFonts w:asciiTheme="majorHAnsi" w:eastAsiaTheme="majorEastAsia" w:hAnsiTheme="majorHAnsi" w:cstheme="majorBidi"/>
      <w:color w:val="auto"/>
      <w:spacing w:val="-10"/>
      <w:kern w:val="28"/>
      <w:sz w:val="56"/>
      <w:szCs w:val="56"/>
      <w:lang w:val="en-US"/>
      <w14:ligatures w14:val="standardContextual"/>
    </w:rPr>
  </w:style>
  <w:style w:type="character" w:customStyle="1" w:styleId="TitleChar">
    <w:name w:val="Title Char"/>
    <w:basedOn w:val="DefaultParagraphFont"/>
    <w:link w:val="Title"/>
    <w:uiPriority w:val="10"/>
    <w:rsid w:val="0040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08"/>
    <w:pPr>
      <w:numPr>
        <w:ilvl w:val="1"/>
      </w:numPr>
      <w:pBdr>
        <w:top w:val="none" w:sz="0" w:space="0" w:color="auto"/>
        <w:left w:val="none" w:sz="0" w:space="0" w:color="auto"/>
        <w:bottom w:val="none" w:sz="0" w:space="0" w:color="auto"/>
        <w:right w:val="none" w:sz="0" w:space="0" w:color="auto"/>
        <w:between w:val="none" w:sz="0" w:space="0" w:color="auto"/>
      </w:pBd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4072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7208"/>
    <w:pPr>
      <w:pBdr>
        <w:top w:val="none" w:sz="0" w:space="0" w:color="auto"/>
        <w:left w:val="none" w:sz="0" w:space="0" w:color="auto"/>
        <w:bottom w:val="none" w:sz="0" w:space="0" w:color="auto"/>
        <w:right w:val="none" w:sz="0" w:space="0" w:color="auto"/>
        <w:between w:val="none" w:sz="0" w:space="0" w:color="auto"/>
      </w:pBdr>
      <w:spacing w:before="160" w:after="160" w:line="278" w:lineRule="auto"/>
      <w:jc w:val="center"/>
    </w:pPr>
    <w:rPr>
      <w:rFonts w:ascii="Times New Roman" w:eastAsiaTheme="minorHAnsi" w:hAnsi="Times New Roman"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407208"/>
    <w:rPr>
      <w:i/>
      <w:iCs/>
      <w:color w:val="404040" w:themeColor="text1" w:themeTint="BF"/>
    </w:rPr>
  </w:style>
  <w:style w:type="paragraph" w:styleId="ListParagraph">
    <w:name w:val="List Paragraph"/>
    <w:basedOn w:val="Normal"/>
    <w:uiPriority w:val="34"/>
    <w:qFormat/>
    <w:rsid w:val="00407208"/>
    <w:pPr>
      <w:pBdr>
        <w:top w:val="none" w:sz="0" w:space="0" w:color="auto"/>
        <w:left w:val="none" w:sz="0" w:space="0" w:color="auto"/>
        <w:bottom w:val="none" w:sz="0" w:space="0" w:color="auto"/>
        <w:right w:val="none" w:sz="0" w:space="0" w:color="auto"/>
        <w:between w:val="none" w:sz="0" w:space="0" w:color="auto"/>
      </w:pBdr>
      <w:spacing w:after="160" w:line="278" w:lineRule="auto"/>
      <w:ind w:left="720"/>
      <w:contextualSpacing/>
    </w:pPr>
    <w:rPr>
      <w:rFonts w:ascii="Times New Roman" w:eastAsiaTheme="minorHAnsi" w:hAnsi="Times New Roman" w:cstheme="minorBidi"/>
      <w:color w:val="auto"/>
      <w:kern w:val="2"/>
      <w:sz w:val="24"/>
      <w:szCs w:val="24"/>
      <w:lang w:val="en-US"/>
      <w14:ligatures w14:val="standardContextual"/>
    </w:rPr>
  </w:style>
  <w:style w:type="character" w:styleId="IntenseEmphasis">
    <w:name w:val="Intense Emphasis"/>
    <w:basedOn w:val="DefaultParagraphFont"/>
    <w:uiPriority w:val="21"/>
    <w:qFormat/>
    <w:rsid w:val="00407208"/>
    <w:rPr>
      <w:i/>
      <w:iCs/>
      <w:color w:val="0F4761" w:themeColor="accent1" w:themeShade="BF"/>
    </w:rPr>
  </w:style>
  <w:style w:type="paragraph" w:styleId="IntenseQuote">
    <w:name w:val="Intense Quote"/>
    <w:basedOn w:val="Normal"/>
    <w:next w:val="Normal"/>
    <w:link w:val="IntenseQuoteChar"/>
    <w:uiPriority w:val="30"/>
    <w:qFormat/>
    <w:rsid w:val="00407208"/>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pBdr>
      <w:spacing w:before="360" w:after="360" w:line="278" w:lineRule="auto"/>
      <w:ind w:left="864" w:right="864"/>
      <w:jc w:val="center"/>
    </w:pPr>
    <w:rPr>
      <w:rFonts w:ascii="Times New Roman" w:eastAsiaTheme="minorHAnsi" w:hAnsi="Times New Roman"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407208"/>
    <w:rPr>
      <w:i/>
      <w:iCs/>
      <w:color w:val="0F4761" w:themeColor="accent1" w:themeShade="BF"/>
    </w:rPr>
  </w:style>
  <w:style w:type="character" w:styleId="IntenseReference">
    <w:name w:val="Intense Reference"/>
    <w:basedOn w:val="DefaultParagraphFont"/>
    <w:uiPriority w:val="32"/>
    <w:qFormat/>
    <w:rsid w:val="00407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bcwells24@gmail.com</dc:creator>
  <cp:keywords/>
  <dc:description/>
  <cp:lastModifiedBy>bcwells24@gmail.com</cp:lastModifiedBy>
  <cp:revision>7</cp:revision>
  <dcterms:created xsi:type="dcterms:W3CDTF">2024-10-12T00:51:00Z</dcterms:created>
  <dcterms:modified xsi:type="dcterms:W3CDTF">2024-10-12T23:03:00Z</dcterms:modified>
</cp:coreProperties>
</file>