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b.cycle PAYROLL Classes (bcycle-payroll-classes.yml)</w:t>
      </w:r>
    </w:p>
    <w:p>
      <w:pPr>
        <w:pStyle w:val="Heading2"/>
      </w:pPr>
      <w:r>
        <w:t xml:space="preserve">0. Overlap Notice</w:t>
      </w:r>
    </w:p>
    <w:p>
      <w:r>
        <w:t xml:space="preserve">IMPORTANT: This is one of THREE parallel implementations of "b.cycle PAYROLL Classes" found in this repository (bcycle-payroll-classes-action.yml, bcycle-payroll-classes.yml, and mtek-classes-sync.yml). All three sync MTEK class sessions into the same Airtable base (appBC0Ja4B5LKbZLW) and tables, but each runs a different script with different logic. It is unclear which is the actively-used one; this may be technical debt from iterative development. See section 3 for what makes this specific implementation different from the other two.</w:t>
      </w:r>
    </w:p>
    <w:p>
      <w:pPr>
        <w:pStyle w:val="Heading2"/>
      </w:pPr>
      <w:r>
        <w:t xml:space="preserve">1. System Purpose</w:t>
      </w:r>
    </w:p>
    <w:p>
      <w:r>
        <w:t xml:space="preserve">Syncs Mariana Tek class sessions for a date range into the Airtable "Classes" table (payroll base), matching each class to its Instructor, Studio, and Class Type records, for payroll calculation purposes. Functionally near-identical to bcycle-payroll-classes-action.yml (same script), but with a broader trigger surface.</w:t>
      </w:r>
    </w:p>
    <w:p>
      <w:pPr>
        <w:pStyle w:val="Heading2"/>
      </w:pPr>
      <w:r>
        <w:t xml:space="preserve">2. High-Level Execution Summary</w:t>
      </w:r>
    </w:p>
    <w:p>
      <w:r>
        <w:t xml:space="preserve">- Triggered manually (workflow_dispatch, record_id input optional here) or via repository_dispatch type airtable-bcycle-payroll-classes OR airtable-mtek-classes-sync.</w:t>
      </w:r>
    </w:p>
    <w:p>
      <w:r>
        <w:t xml:space="preserve">- Runs the exact same script as bcycle-payroll-classes-action.yml: scripts/bcycle-payroll-classes-workflow.mjs.</w:t>
      </w:r>
    </w:p>
    <w:p>
      <w:r>
        <w:t xml:space="preserve">- Because it also listens for the airtable-mtek-classes-sync event type, both this workflow and mtek-classes-sync.yml can fire from the same trigger, running two different scripts against the same Airtable tables.</w:t>
      </w:r>
    </w:p>
    <w:p>
      <w:pPr>
        <w:pStyle w:val="Heading2"/>
      </w:pPr>
      <w:r>
        <w:t xml:space="preserve">3. What Makes This Implementation Different</w:t>
      </w:r>
    </w:p>
    <w:p>
      <w:r>
        <w:t xml:space="preserve">- Listens for two repository_dispatch types instead of one: airtable-bcycle-payroll-classes and airtable-mtek-classes-sync.</w:t>
      </w:r>
    </w:p>
    <w:p>
      <w:r>
        <w:t xml:space="preserve">- record_id workflow_dispatch input is not marked required (though the script still fails without it).</w:t>
      </w:r>
    </w:p>
    <w:p>
      <w:r>
        <w:t xml:space="preserve">- Does not include the merge-conflict-marker guard step present in bcycle-payroll-classes-action.yml.</w:t>
      </w:r>
    </w:p>
    <w:p>
      <w:r>
        <w:t xml:space="preserve">- Otherwise uses the identical script and Airtable/MTEK configuration as bcycle-payroll-classes-action.yml.</w:t>
      </w:r>
    </w:p>
    <w:p>
      <w:pPr>
        <w:pStyle w:val="Heading2"/>
      </w:pPr>
      <w:r>
        <w:t xml:space="preserve">4. API Usage</w:t>
      </w:r>
    </w:p>
    <w:p>
      <w:r>
        <w:t xml:space="preserve">Identical to bcycle-payroll-classes-action.yml - see that document for full endpoint list (MTEK class_sessions, Airtable Runs/Classes/Instructors/Studios/Class Types).</w:t>
      </w:r>
    </w:p>
    <w:p>
      <w:pPr>
        <w:pStyle w:val="Heading2"/>
      </w:pPr>
      <w:r>
        <w:t xml:space="preserve">5. Environment Variables &amp; Secrets</w:t>
      </w:r>
    </w:p>
    <w:p>
      <w:r>
        <w:t xml:space="preserve">- AIRTABLE_TOKEN, MTEK_API_TOKEN (secrets)</w:t>
      </w:r>
    </w:p>
    <w:p>
      <w:r>
        <w:t xml:space="preserve">- AIRTABLE_RECORD_ID: resolved from workflow_dispatch input or repository_dispatch client_payload</w:t>
      </w:r>
    </w:p>
    <w:p>
      <w:r>
        <w:t xml:space="preserve">- AIRTABLE_BASE_ID / table IDs and MTEK paths: hardcoded directly in the workflow file</w:t>
      </w:r>
    </w:p>
    <w:p>
      <w:pPr>
        <w:pStyle w:val="Heading2"/>
      </w:pPr>
      <w:r>
        <w:t xml:space="preserve">6. Script Behavior (Node.js)</w:t>
      </w:r>
    </w:p>
    <w:p>
      <w:r>
        <w:t xml:space="preserve">Script file: scripts/bcycle-payroll-classes-workflow.mjs (shared with bcycle-payroll-classes-action.yml).</w:t>
      </w:r>
    </w:p>
    <w:p>
      <w:pPr>
        <w:pStyle w:val="Heading2"/>
      </w:pPr>
      <w:r>
        <w:t xml:space="preserve">7. GitHub Actions Behavior</w:t>
      </w:r>
    </w:p>
    <w:p>
      <w:r>
        <w:t xml:space="preserve">Workflow file: .github/workflows/bcycle-payroll-classes.yml</w:t>
      </w:r>
    </w:p>
    <w:p>
      <w:r>
        <w:t xml:space="preserve">Steps: checkout, setup Node 20, resolve record id, run script (no merge-conflict guard).</w:t>
      </w:r>
    </w:p>
    <w:p>
      <w:pPr>
        <w:pStyle w:val="Heading2"/>
      </w:pPr>
      <w:r>
        <w:t xml:space="preserve">8. Troubleshooting Guide</w:t>
      </w:r>
    </w:p>
    <w:p>
      <w:r>
        <w:t xml:space="preserve">- Same as bcycle-payroll-classes-action.yml.</w:t>
      </w:r>
    </w:p>
    <w:p>
      <w:r>
        <w:t xml:space="preserve">- If both this workflow and mtek-classes-sync.yml fire from the same airtable-mtek-classes-sync event, expect two separate runs writing to the same Classes table - check for duplicate class records.</w:t>
      </w:r>
    </w:p>
    <w:p>
      <w:pPr>
        <w:pStyle w:val="Heading2"/>
      </w:pPr>
      <w:r>
        <w:t xml:space="preserve">9. Summary</w:t>
      </w:r>
    </w:p>
    <w:p>
      <w:r>
        <w:t xml:space="preserve">A near-duplicate of bcycle-payroll-classes-action.yml with a wider trigger surface. See the overlap notice above - recommend confirming with the team which of the three payroll-classes workflows is actually intended to be active.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2026-07-28T01:57:33.518Z</dcterms:created>
  <dcterms:modified xsi:type="dcterms:W3CDTF">2026-07-28T01:57:33.518Z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