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9C5F7C">
        <w:rPr>
          <w:rFonts w:ascii="Times New Roman" w:hAnsi="Times New Roman" w:cs="Times New Roman"/>
        </w:rPr>
        <w:t xml:space="preserve">  </w:t>
      </w:r>
      <w:proofErr w:type="spellStart"/>
      <w:r w:rsidR="009C5F7C">
        <w:rPr>
          <w:rFonts w:ascii="Times New Roman" w:hAnsi="Times New Roman" w:cs="Times New Roman"/>
          <w:sz w:val="24"/>
          <w:szCs w:val="24"/>
        </w:rPr>
        <w:t>Superkomórki</w:t>
      </w:r>
      <w:proofErr w:type="spellEnd"/>
      <w:r w:rsidR="009C5F7C">
        <w:rPr>
          <w:rFonts w:ascii="Times New Roman" w:hAnsi="Times New Roman" w:cs="Times New Roman"/>
          <w:sz w:val="24"/>
          <w:szCs w:val="24"/>
        </w:rPr>
        <w:t xml:space="preserve"> burzowe w południowej i zachodniej Polsce dnia 07.07.2017 – analiza synoptyczna.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9C5F7C">
        <w:rPr>
          <w:rFonts w:ascii="Times New Roman" w:hAnsi="Times New Roman" w:cs="Times New Roman"/>
        </w:rPr>
        <w:t xml:space="preserve"> Szymon Poręba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9C5F7C">
        <w:rPr>
          <w:rFonts w:ascii="Times New Roman" w:hAnsi="Times New Roman" w:cs="Times New Roman"/>
        </w:rPr>
        <w:t xml:space="preserve"> szymon.poreba@docotral.uj.edu.pl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9C5F7C">
        <w:rPr>
          <w:rFonts w:ascii="Times New Roman" w:hAnsi="Times New Roman" w:cs="Times New Roman"/>
        </w:rPr>
        <w:t xml:space="preserve"> 600 458 110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9C5F7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9C5F7C">
        <w:rPr>
          <w:rFonts w:ascii="Times New Roman" w:hAnsi="Times New Roman" w:cs="Times New Roman"/>
        </w:rPr>
        <w:t xml:space="preserve"> </w:t>
      </w:r>
    </w:p>
    <w:p w:rsidR="00BF3BA6" w:rsidRDefault="009C5F7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Uniwersytet Jagielloński Instytut Geografii i Gospodarki Przestrzennej, Zakład Klimatologii</w:t>
      </w:r>
    </w:p>
    <w:p w:rsidR="009C5F7C" w:rsidRDefault="009C5F7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Instytut Meteorologii i Gospodarki Wodnej Państwowy Instytut Badawczy</w:t>
      </w:r>
    </w:p>
    <w:p w:rsidR="009C5F7C" w:rsidRPr="00BF3BA6" w:rsidRDefault="009C5F7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9C5F7C">
        <w:rPr>
          <w:rFonts w:ascii="Times New Roman" w:hAnsi="Times New Roman" w:cs="Times New Roman"/>
        </w:rPr>
        <w:t>: Referat</w:t>
      </w:r>
    </w:p>
    <w:p w:rsidR="009C5F7C" w:rsidRDefault="009C5F7C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Default="004621E5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C5F7C">
        <w:rPr>
          <w:rFonts w:ascii="Times New Roman" w:hAnsi="Times New Roman" w:cs="Times New Roman"/>
        </w:rPr>
        <w:t>zymo</w:t>
      </w:r>
      <w:r>
        <w:rPr>
          <w:rFonts w:ascii="Times New Roman" w:hAnsi="Times New Roman" w:cs="Times New Roman"/>
        </w:rPr>
        <w:t>n P</w:t>
      </w:r>
      <w:r w:rsidR="009C5F7C">
        <w:rPr>
          <w:rFonts w:ascii="Times New Roman" w:hAnsi="Times New Roman" w:cs="Times New Roman"/>
        </w:rPr>
        <w:t>oręba, ul. Zakopiańska 2a/28, 30-418 Kraków</w:t>
      </w:r>
    </w:p>
    <w:p w:rsidR="009C5F7C" w:rsidRPr="00BF3BA6" w:rsidRDefault="009C5F7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9C5F7C" w:rsidRDefault="009C5F7C" w:rsidP="00BF3BA6">
      <w:pPr>
        <w:rPr>
          <w:rFonts w:ascii="Times New Roman" w:hAnsi="Times New Roman" w:cs="Times New Roman"/>
        </w:rPr>
      </w:pPr>
    </w:p>
    <w:p w:rsidR="009C5F7C" w:rsidRDefault="009C5F7C" w:rsidP="009C5F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lipca 2017 roku w południowej i zachodniej Polsce wystąpiły liczne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superkomórki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burzowe. W rejonie Raciborza zaobserwowano trąbę powietrzną o szacowanej sile F2 w skali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Fujity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W wielu miejscach wystąpiły opady gradu, którego rozmiary osiągnęły nawet 5 cm, a porywy wiatru spowodowały liczne zniszczenia. Analiza danych radarowych pozwoliła stwierdzić klasyczny charakter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superkomórek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wyraźnie wykształconymi elementami echa radarowego. </w:t>
      </w:r>
    </w:p>
    <w:p w:rsidR="009C5F7C" w:rsidRDefault="009C5F7C" w:rsidP="009C5F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Tego dnia obszar południowo-zachodniej Polski znajdował się w obrębie zatoki niskiego ciśnienia wraz z ciepłym frontem atmosferycznym, związanym z niżem znad środkowych Niemiec. Wschodnia część kraju była pod wpływem  klina wysokiego ciśnienia. W górnej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troposferze występował znaczny, zachodni i północno-zachodni przepływ powietrza. Taki rozkład baryczny przyczynił się do wystąpienia wyraźnego skrętu wiatru, zwłaszcza w dolnej troposferze. </w:t>
      </w:r>
    </w:p>
    <w:p w:rsidR="009C5F7C" w:rsidRDefault="009C5F7C" w:rsidP="009C5F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opracowaniu wykorzystano dane ze stacji synoptycznych, raporty z bazy ESWD oraz pomiary odbiciowości radarowej i widma wiatru dopplerowskiego z różnych elewacji.</w:t>
      </w:r>
    </w:p>
    <w:p w:rsidR="009C5F7C" w:rsidRPr="00466E6C" w:rsidRDefault="009C5F7C" w:rsidP="009C5F7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Celem opracowania było wyszczególnienie charakterystycznych cech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superkomórek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burzowych za pomocą danych radarowych oraz określenie warunków synoptycznych sprzyjających tego typu burzom. Podjęto również próbę oceny wskaźników konwekcji najlepiej prognozujących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superkomórki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burzowe.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3BA6"/>
    <w:rsid w:val="00070702"/>
    <w:rsid w:val="001B2FAA"/>
    <w:rsid w:val="004621E5"/>
    <w:rsid w:val="00466E6C"/>
    <w:rsid w:val="006818A0"/>
    <w:rsid w:val="006B444D"/>
    <w:rsid w:val="009C5F7C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szymon</cp:lastModifiedBy>
  <cp:revision>11</cp:revision>
  <dcterms:created xsi:type="dcterms:W3CDTF">2014-12-27T19:50:00Z</dcterms:created>
  <dcterms:modified xsi:type="dcterms:W3CDTF">2018-02-28T13:49:00Z</dcterms:modified>
</cp:coreProperties>
</file>