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FB2" w:rsidRDefault="00CC5FB2" w:rsidP="00CC5FB2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Классический метод разложением в ряд</w:t>
      </w:r>
    </w:p>
    <w:p w:rsidR="00CC5FB2" w:rsidRDefault="00CC5FB2" w:rsidP="00CC5FB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*Е поляризация</w:t>
      </w:r>
    </w:p>
    <w:p w:rsidR="00CC5FB2" w:rsidRDefault="00CC5FB2" w:rsidP="00CC5FB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CC5FB2" w:rsidRDefault="00CC5FB2" w:rsidP="00CC5FB2">
      <w:pPr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1)Падающее поле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1.1)Электрическое падающее поле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sz w:val="24"/>
          <w:szCs w:val="24"/>
        </w:rPr>
        <w:object w:dxaOrig="2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3.1pt" o:ole="">
            <v:imagedata r:id="rId4" o:title=""/>
          </v:shape>
          <o:OLEObject Type="Embed" ProgID="Equation.DSMT4" ShapeID="_x0000_i1025" DrawAspect="Content" ObjectID="_1678179053" r:id="rId5"/>
        </w:objec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5312AB">
        <w:rPr>
          <w:rFonts w:ascii="Times New Roman" w:hAnsi="Times New Roman" w:cs="Times New Roman"/>
          <w:sz w:val="24"/>
          <w:szCs w:val="24"/>
        </w:rPr>
        <w:object w:dxaOrig="260" w:dyaOrig="360">
          <v:shape id="_x0000_i1026" type="#_x0000_t75" style="width:12.7pt;height:17.35pt" o:ole="">
            <v:imagedata r:id="rId6" o:title=""/>
          </v:shape>
          <o:OLEObject Type="Embed" ProgID="Equation.DSMT4" ShapeID="_x0000_i1026" DrawAspect="Content" ObjectID="_1678179054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-снаружи, </w:t>
      </w:r>
      <w:r w:rsidRPr="005312AB">
        <w:rPr>
          <w:rFonts w:ascii="Times New Roman" w:hAnsi="Times New Roman" w:cs="Times New Roman"/>
          <w:sz w:val="24"/>
          <w:szCs w:val="24"/>
        </w:rPr>
        <w:object w:dxaOrig="240" w:dyaOrig="360">
          <v:shape id="_x0000_i1027" type="#_x0000_t75" style="width:11.95pt;height:17.35pt" o:ole="">
            <v:imagedata r:id="rId8" o:title=""/>
          </v:shape>
          <o:OLEObject Type="Embed" ProgID="Equation.DSMT4" ShapeID="_x0000_i1027" DrawAspect="Content" ObjectID="_1678179055" r:id="rId9"/>
        </w:objec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внутри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1.2)Магнитное падающее поле 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sz w:val="24"/>
          <w:szCs w:val="24"/>
        </w:rPr>
        <w:object w:dxaOrig="8540" w:dyaOrig="740">
          <v:shape id="_x0000_i1028" type="#_x0000_t75" style="width:435.45pt;height:37.35pt" o:ole="">
            <v:imagedata r:id="rId10" o:title=""/>
          </v:shape>
          <o:OLEObject Type="Embed" ProgID="Equation.DSMT4" ShapeID="_x0000_i1028" DrawAspect="Content" ObjectID="_1678179056" r:id="rId11"/>
        </w:objec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1.3)а у Никольского: 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16885" cy="302895"/>
            <wp:effectExtent l="19050" t="0" r="0" b="0"/>
            <wp:docPr id="5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782" t="20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Падающее поле в виде ряда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43200" cy="400685"/>
            <wp:effectExtent l="19050" t="0" r="0" b="0"/>
            <wp:docPr id="6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448" b="16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B2" w:rsidRDefault="00CC5FB2" w:rsidP="00CC5FB2">
      <w:pPr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2)Поле внутри и снаружи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2.1)Электрическое поле 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sz w:val="24"/>
          <w:szCs w:val="24"/>
        </w:rPr>
        <w:object w:dxaOrig="2219" w:dyaOrig="680">
          <v:shape id="_x0000_i1029" type="#_x0000_t75" style="width:110.9pt;height:33.1pt" o:ole="">
            <v:imagedata r:id="rId14" o:title=""/>
          </v:shape>
          <o:OLEObject Type="Embed" ProgID="Equation.DSMT4" ShapeID="_x0000_i1029" DrawAspect="Content" ObjectID="_1678179057" r:id="rId15"/>
        </w:objec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sz w:val="24"/>
          <w:szCs w:val="24"/>
        </w:rPr>
        <w:object w:dxaOrig="2320" w:dyaOrig="680">
          <v:shape id="_x0000_i1030" type="#_x0000_t75" style="width:115.1pt;height:33.1pt" o:ole="">
            <v:imagedata r:id="rId16" o:title=""/>
          </v:shape>
          <o:OLEObject Type="Embed" ProgID="Equation.DSMT4" ShapeID="_x0000_i1030" DrawAspect="Content" ObjectID="_1678179058" r:id="rId17"/>
        </w:objec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2.2)Магнитное поле 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Выражается как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39165" cy="254000"/>
            <wp:effectExtent l="19050" t="0" r="0" b="0"/>
            <wp:docPr id="9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r w:rsidRPr="005312AB">
        <w:rPr>
          <w:rFonts w:ascii="Times New Roman" w:hAnsi="Times New Roman" w:cs="Times New Roman"/>
          <w:sz w:val="24"/>
          <w:szCs w:val="24"/>
        </w:rPr>
        <w:object w:dxaOrig="1559" w:dyaOrig="680">
          <v:shape id="_x0000_i1031" type="#_x0000_t75" style="width:63.15pt;height:29.25pt" o:ole="">
            <v:imagedata r:id="rId19" o:title=""/>
          </v:shape>
          <o:OLEObject Type="Embed" ProgID="Equation.DSMT4" ShapeID="_x0000_i1031" DrawAspect="Content" ObjectID="_1678179059" r:id="rId20"/>
        </w:objec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учтем что </w:t>
      </w:r>
      <w:r w:rsidRPr="005312AB">
        <w:rPr>
          <w:rFonts w:ascii="Times New Roman" w:hAnsi="Times New Roman" w:cs="Times New Roman"/>
          <w:sz w:val="24"/>
          <w:szCs w:val="24"/>
        </w:rPr>
        <w:object w:dxaOrig="2180" w:dyaOrig="680">
          <v:shape id="_x0000_i1032" type="#_x0000_t75" style="width:109.35pt;height:34.25pt" o:ole="">
            <v:imagedata r:id="rId21" o:title=""/>
          </v:shape>
          <o:OLEObject Type="Embed" ProgID="Equation.DSMT4" ShapeID="_x0000_i1032" DrawAspect="Content" ObjectID="_1678179060" r:id="rId22"/>
        </w:objec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sz w:val="24"/>
          <w:szCs w:val="24"/>
        </w:rPr>
        <w:object w:dxaOrig="8340" w:dyaOrig="720">
          <v:shape id="_x0000_i1033" type="#_x0000_t75" style="width:425.45pt;height:34.65pt" o:ole="">
            <v:imagedata r:id="rId23" o:title=""/>
          </v:shape>
          <o:OLEObject Type="Embed" ProgID="Equation.DSMT4" ShapeID="_x0000_i1033" DrawAspect="Content" ObjectID="_1678179061" r:id="rId24"/>
        </w:objec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sz w:val="24"/>
          <w:szCs w:val="24"/>
        </w:rPr>
        <w:object w:dxaOrig="7040" w:dyaOrig="720">
          <v:shape id="_x0000_i1034" type="#_x0000_t75" style="width:359.25pt;height:34.65pt" o:ole="">
            <v:imagedata r:id="rId25" o:title=""/>
          </v:shape>
          <o:OLEObject Type="Embed" ProgID="Equation.DSMT4" ShapeID="_x0000_i1034" DrawAspect="Content" ObjectID="_1678179062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2.3)а у Никольского: 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94760" cy="684530"/>
            <wp:effectExtent l="19050" t="0" r="0" b="0"/>
            <wp:docPr id="14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поле внутри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20620" cy="430530"/>
            <wp:effectExtent l="19050" t="0" r="0" b="0"/>
            <wp:docPr id="15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*Поле снаружи 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32355" cy="391160"/>
            <wp:effectExtent l="19050" t="0" r="0" b="0"/>
            <wp:docPr id="16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магнитного поля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электрическое </w: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60495" cy="391160"/>
            <wp:effectExtent l="19050" t="0" r="1905" b="0"/>
            <wp:docPr id="17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9995" cy="1872615"/>
            <wp:effectExtent l="19050" t="0" r="1905" b="0"/>
            <wp:docPr id="18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B2" w:rsidRDefault="00CC5FB2" w:rsidP="00CC5FB2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3) ИТОГОВЫЕ ВЫРАЖЕНИЯ:</w: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5312AB">
        <w:rPr>
          <w:position w:val="-28"/>
        </w:rPr>
        <w:object w:dxaOrig="2280" w:dyaOrig="680">
          <v:shape id="_x0000_i1035" type="#_x0000_t75" style="width:114.75pt;height:33.1pt" o:ole="">
            <v:imagedata r:id="rId32" o:title=""/>
          </v:shape>
          <o:OLEObject Type="Embed" ProgID="Equation.DSMT4" ShapeID="_x0000_i1035" DrawAspect="Content" ObjectID="_1678179063" r:id="rId33"/>
        </w:objec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position w:val="-30"/>
          <w:sz w:val="24"/>
          <w:szCs w:val="24"/>
        </w:rPr>
        <w:object w:dxaOrig="3019" w:dyaOrig="700">
          <v:shape id="_x0000_i1036" type="#_x0000_t75" style="width:153.65pt;height:34.65pt" o:ole="">
            <v:imagedata r:id="rId34" o:title=""/>
          </v:shape>
          <o:OLEObject Type="Embed" ProgID="Equation.DSMT4" ShapeID="_x0000_i1036" DrawAspect="Content" ObjectID="_1678179064" r:id="rId35"/>
        </w:objec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position w:val="-28"/>
          <w:sz w:val="24"/>
          <w:szCs w:val="24"/>
        </w:rPr>
        <w:object w:dxaOrig="2219" w:dyaOrig="680">
          <v:shape id="_x0000_i1037" type="#_x0000_t75" style="width:110.9pt;height:33.1pt" o:ole="">
            <v:imagedata r:id="rId36" o:title=""/>
          </v:shape>
          <o:OLEObject Type="Embed" ProgID="Equation.DSMT4" ShapeID="_x0000_i1037" DrawAspect="Content" ObjectID="_1678179065" r:id="rId37"/>
        </w:objec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object w:dxaOrig="2320" w:dyaOrig="680">
          <v:shape id="_x0000_i1038" type="#_x0000_t75" style="width:115.1pt;height:33.1pt" o:ole="">
            <v:imagedata r:id="rId38" o:title=""/>
          </v:shape>
          <o:OLEObject Type="Embed" ProgID="Equation.DSMT4" ShapeID="_x0000_i1038" DrawAspect="Content" ObjectID="_1678179066" r:id="rId39"/>
        </w:objec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position w:val="-30"/>
          <w:sz w:val="24"/>
          <w:szCs w:val="24"/>
        </w:rPr>
        <w:object w:dxaOrig="2939" w:dyaOrig="700">
          <v:shape id="_x0000_i1039" type="#_x0000_t75" style="width:149.4pt;height:34.65pt" o:ole="">
            <v:imagedata r:id="rId40" o:title=""/>
          </v:shape>
          <o:OLEObject Type="Embed" ProgID="Equation.DSMT4" ShapeID="_x0000_i1039" DrawAspect="Content" ObjectID="_1678179067" r:id="rId41"/>
        </w:objec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position w:val="-30"/>
          <w:sz w:val="24"/>
          <w:szCs w:val="24"/>
        </w:rPr>
        <w:object w:dxaOrig="3060" w:dyaOrig="700">
          <v:shape id="_x0000_i1040" type="#_x0000_t75" style="width:156.7pt;height:34.65pt" o:ole="">
            <v:imagedata r:id="rId42" o:title=""/>
          </v:shape>
          <o:OLEObject Type="Embed" ProgID="Equation.DSMT4" ShapeID="_x0000_i1040" DrawAspect="Content" ObjectID="_1678179068" r:id="rId43"/>
        </w:objec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CC5FB2" w:rsidRDefault="00CC5FB2" w:rsidP="00CC5FB2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 Граничные условия</w: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4.1) Граничное условие для электрического поля</w:t>
      </w:r>
    </w:p>
    <w:p w:rsidR="00CC5FB2" w:rsidRDefault="00CC5FB2" w:rsidP="00CC5FB2">
      <w:pPr>
        <w:spacing w:after="0" w:line="25" w:lineRule="atLeast"/>
      </w:pPr>
      <w:r w:rsidRPr="005312AB">
        <w:rPr>
          <w:position w:val="-14"/>
        </w:rPr>
        <w:object w:dxaOrig="1359" w:dyaOrig="400">
          <v:shape id="_x0000_i1041" type="#_x0000_t75" style="width:67.75pt;height:19.65pt" o:ole="">
            <v:imagedata r:id="rId44" o:title=""/>
          </v:shape>
          <o:OLEObject Type="Embed" ProgID="Equation.DSMT4" ShapeID="_x0000_i1041" DrawAspect="Content" ObjectID="_1678179069" r:id="rId45"/>
        </w:object>
      </w:r>
      <w:r>
        <w:rPr>
          <w:position w:val="-14"/>
        </w:rPr>
        <w:t xml:space="preserve"> </w:t>
      </w:r>
      <w:proofErr w:type="gramStart"/>
      <w:r>
        <w:rPr>
          <w:position w:val="-14"/>
        </w:rPr>
        <w:t>при</w:t>
      </w:r>
      <w:proofErr w:type="gramEnd"/>
      <w:r>
        <w:rPr>
          <w:position w:val="-14"/>
        </w:rPr>
        <w:t xml:space="preserve"> </w:t>
      </w:r>
      <w:r w:rsidRPr="005312AB">
        <w:rPr>
          <w:position w:val="-10"/>
        </w:rPr>
        <w:object w:dxaOrig="619" w:dyaOrig="260">
          <v:shape id="_x0000_i1042" type="#_x0000_t75" style="width:30.4pt;height:12.7pt" o:ole="">
            <v:imagedata r:id="rId46" o:title=""/>
          </v:shape>
          <o:OLEObject Type="Embed" ProgID="Equation.DSMT4" ShapeID="_x0000_i1042" DrawAspect="Content" ObjectID="_1678179070" r:id="rId47"/>
        </w:object>
      </w:r>
      <w:r>
        <w:rPr>
          <w:position w:val="-14"/>
          <w:lang w:val="en-US"/>
        </w:rPr>
        <w:t xml:space="preserve"> -</w:t>
      </w:r>
      <w:r>
        <w:rPr>
          <w:position w:val="-14"/>
        </w:rPr>
        <w:t xml:space="preserve"> радиус цилиндра</w:t>
      </w:r>
    </w:p>
    <w:p w:rsidR="00CC5FB2" w:rsidRDefault="00CC5FB2" w:rsidP="00CC5FB2">
      <w:pPr>
        <w:spacing w:after="0" w:line="25" w:lineRule="atLeast"/>
      </w:pPr>
      <w:r w:rsidRPr="005312AB">
        <w:rPr>
          <w:position w:val="-28"/>
        </w:rPr>
        <w:object w:dxaOrig="5480" w:dyaOrig="680">
          <v:shape id="_x0000_i1043" type="#_x0000_t75" style="width:274.15pt;height:34.25pt" o:ole="">
            <v:imagedata r:id="rId48" o:title=""/>
          </v:shape>
          <o:OLEObject Type="Embed" ProgID="Equation.DSMT4" ShapeID="_x0000_i1043" DrawAspect="Content" ObjectID="_1678179071" r:id="rId49"/>
        </w:objec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Приравниваем коэффициенты </w:t>
      </w:r>
    </w:p>
    <w:p w:rsidR="00CC5FB2" w:rsidRDefault="00CC5FB2" w:rsidP="00CC5FB2">
      <w:pPr>
        <w:spacing w:after="0" w:line="25" w:lineRule="atLeast"/>
      </w:pPr>
      <w:r w:rsidRPr="005312AB">
        <w:rPr>
          <w:position w:val="-12"/>
        </w:rPr>
        <w:object w:dxaOrig="3360" w:dyaOrig="360">
          <v:shape id="_x0000_i1044" type="#_x0000_t75" style="width:167.85pt;height:18.1pt" o:ole="">
            <v:imagedata r:id="rId50" o:title=""/>
          </v:shape>
          <o:OLEObject Type="Embed" ProgID="Equation.DSMT4" ShapeID="_x0000_i1044" DrawAspect="Content" ObjectID="_1678179072" r:id="rId51"/>
        </w:object>
      </w:r>
    </w:p>
    <w:p w:rsidR="00CC5FB2" w:rsidRDefault="00CC5FB2" w:rsidP="00CC5FB2">
      <w:pPr>
        <w:spacing w:after="0" w:line="25" w:lineRule="atLeast"/>
      </w:pPr>
    </w:p>
    <w:p w:rsidR="00CC5FB2" w:rsidRDefault="00CC5FB2" w:rsidP="00CC5FB2">
      <w:pPr>
        <w:spacing w:after="0" w:line="25" w:lineRule="atLeast"/>
        <w:rPr>
          <w:b/>
        </w:rPr>
      </w:pPr>
      <w:r>
        <w:rPr>
          <w:b/>
        </w:rPr>
        <w:t xml:space="preserve">4.2) Граничное </w:t>
      </w:r>
      <w:r>
        <w:rPr>
          <w:rFonts w:ascii="Times New Roman" w:hAnsi="Times New Roman" w:cs="Times New Roman"/>
          <w:b/>
          <w:sz w:val="24"/>
          <w:szCs w:val="24"/>
        </w:rPr>
        <w:t xml:space="preserve">условие </w:t>
      </w:r>
      <w:r>
        <w:rPr>
          <w:b/>
        </w:rPr>
        <w:t>для магнитного поля</w:t>
      </w:r>
    </w:p>
    <w:p w:rsidR="00CC5FB2" w:rsidRDefault="00CC5FB2" w:rsidP="00CC5FB2">
      <w:pPr>
        <w:spacing w:after="0" w:line="25" w:lineRule="atLeast"/>
      </w:pPr>
      <w:r w:rsidRPr="005312AB">
        <w:rPr>
          <w:position w:val="-14"/>
        </w:rPr>
        <w:object w:dxaOrig="1479" w:dyaOrig="400">
          <v:shape id="_x0000_i1045" type="#_x0000_t75" style="width:73.95pt;height:19.65pt" o:ole="">
            <v:imagedata r:id="rId52" o:title=""/>
          </v:shape>
          <o:OLEObject Type="Embed" ProgID="Equation.DSMT4" ShapeID="_x0000_i1045" DrawAspect="Content" ObjectID="_1678179073" r:id="rId53"/>
        </w:object>
      </w:r>
      <w:r>
        <w:rPr>
          <w:position w:val="-14"/>
        </w:rPr>
        <w:t xml:space="preserve"> при </w:t>
      </w:r>
      <w:r w:rsidRPr="005312AB">
        <w:rPr>
          <w:position w:val="-10"/>
        </w:rPr>
        <w:object w:dxaOrig="619" w:dyaOrig="260">
          <v:shape id="_x0000_i1046" type="#_x0000_t75" style="width:30.4pt;height:12.7pt" o:ole="">
            <v:imagedata r:id="rId46" o:title=""/>
          </v:shape>
          <o:OLEObject Type="Embed" ProgID="Equation.DSMT4" ShapeID="_x0000_i1046" DrawAspect="Content" ObjectID="_1678179074" r:id="rId54"/>
        </w:object>
      </w:r>
    </w:p>
    <w:p w:rsidR="00CC5FB2" w:rsidRDefault="00CC5FB2" w:rsidP="00CC5FB2">
      <w:pPr>
        <w:spacing w:after="0" w:line="25" w:lineRule="atLeast"/>
      </w:pPr>
      <w:r w:rsidRPr="005312AB">
        <w:rPr>
          <w:position w:val="-30"/>
        </w:rPr>
        <w:object w:dxaOrig="7040" w:dyaOrig="700">
          <v:shape id="_x0000_i1047" type="#_x0000_t75" style="width:352.3pt;height:34.65pt" o:ole="">
            <v:imagedata r:id="rId55" o:title=""/>
          </v:shape>
          <o:OLEObject Type="Embed" ProgID="Equation.DSMT4" ShapeID="_x0000_i1047" DrawAspect="Content" ObjectID="_1678179075" r:id="rId56"/>
        </w:objec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Приравниваем коэффициенты </w:t>
      </w:r>
    </w:p>
    <w:p w:rsidR="00CC5FB2" w:rsidRDefault="00CC5FB2" w:rsidP="00CC5FB2">
      <w:pPr>
        <w:spacing w:after="0" w:line="25" w:lineRule="atLeast"/>
      </w:pPr>
      <w:r w:rsidRPr="005312AB">
        <w:rPr>
          <w:position w:val="-30"/>
        </w:rPr>
        <w:object w:dxaOrig="4920" w:dyaOrig="680">
          <v:shape id="_x0000_i1048" type="#_x0000_t75" style="width:246.05pt;height:34.25pt" o:ole="">
            <v:imagedata r:id="rId57" o:title=""/>
          </v:shape>
          <o:OLEObject Type="Embed" ProgID="Equation.DSMT4" ShapeID="_x0000_i1048" DrawAspect="Content" ObjectID="_1678179076" r:id="rId58"/>
        </w:object>
      </w:r>
    </w:p>
    <w:p w:rsidR="00CC5FB2" w:rsidRDefault="00CC5FB2" w:rsidP="00CC5FB2">
      <w:pPr>
        <w:spacing w:after="0" w:line="25" w:lineRule="atLeast"/>
      </w:pPr>
      <w:r>
        <w:t>Перепишем через волновые сопротивления</w:t>
      </w:r>
    </w:p>
    <w:p w:rsidR="00CC5FB2" w:rsidRDefault="00CC5FB2" w:rsidP="00CC5FB2">
      <w:pPr>
        <w:spacing w:after="0" w:line="25" w:lineRule="atLeast"/>
      </w:pPr>
      <w:r w:rsidRPr="005312AB">
        <w:rPr>
          <w:position w:val="-30"/>
        </w:rPr>
        <w:object w:dxaOrig="4160" w:dyaOrig="680">
          <v:shape id="_x0000_i1049" type="#_x0000_t75" style="width:208.3pt;height:34.25pt" o:ole="">
            <v:imagedata r:id="rId59" o:title=""/>
          </v:shape>
          <o:OLEObject Type="Embed" ProgID="Equation.DSMT4" ShapeID="_x0000_i1049" DrawAspect="Content" ObjectID="_1678179077" r:id="rId60"/>
        </w:object>
      </w:r>
    </w:p>
    <w:p w:rsidR="00CC5FB2" w:rsidRDefault="00CC5FB2" w:rsidP="00CC5FB2">
      <w:pPr>
        <w:spacing w:after="0" w:line="25" w:lineRule="atLeast"/>
        <w:rPr>
          <w:b/>
        </w:rPr>
      </w:pPr>
      <w:r>
        <w:rPr>
          <w:b/>
        </w:rPr>
        <w:t xml:space="preserve">4.3) Получим систему уравнений </w:t>
      </w:r>
    </w:p>
    <w:p w:rsidR="00CC5FB2" w:rsidRDefault="00CC5FB2" w:rsidP="00CC5FB2">
      <w:pPr>
        <w:spacing w:after="0" w:line="25" w:lineRule="atLeast"/>
      </w:pPr>
      <w:r w:rsidRPr="005312AB">
        <w:rPr>
          <w:position w:val="-48"/>
        </w:rPr>
        <w:object w:dxaOrig="4300" w:dyaOrig="1080">
          <v:shape id="_x0000_i1050" type="#_x0000_t75" style="width:214.85pt;height:53.9pt" o:ole="">
            <v:imagedata r:id="rId61" o:title=""/>
          </v:shape>
          <o:OLEObject Type="Embed" ProgID="Equation.DSMT4" ShapeID="_x0000_i1050" DrawAspect="Content" ObjectID="_1678179078" r:id="rId62"/>
        </w:object>
      </w:r>
    </w:p>
    <w:p w:rsidR="00CC5FB2" w:rsidRDefault="00CC5FB2" w:rsidP="00CC5FB2">
      <w:pPr>
        <w:spacing w:after="0" w:line="25" w:lineRule="atLeast"/>
      </w:pPr>
      <w:r>
        <w:t xml:space="preserve">Перенесем известную часть в </w:t>
      </w:r>
      <w:proofErr w:type="gramStart"/>
      <w:r>
        <w:t>право</w:t>
      </w:r>
      <w:proofErr w:type="gramEnd"/>
      <w:r>
        <w:t xml:space="preserve"> а остальное в лево</w:t>
      </w:r>
    </w:p>
    <w:p w:rsidR="00CC5FB2" w:rsidRDefault="00CC5FB2" w:rsidP="00CC5FB2">
      <w:pPr>
        <w:spacing w:after="0" w:line="25" w:lineRule="atLeast"/>
      </w:pPr>
      <w:r w:rsidRPr="005312AB">
        <w:rPr>
          <w:position w:val="-48"/>
        </w:rPr>
        <w:object w:dxaOrig="4300" w:dyaOrig="1080">
          <v:shape id="_x0000_i1051" type="#_x0000_t75" style="width:214.85pt;height:53.9pt" o:ole="">
            <v:imagedata r:id="rId63" o:title=""/>
          </v:shape>
          <o:OLEObject Type="Embed" ProgID="Equation.DSMT4" ShapeID="_x0000_i1051" DrawAspect="Content" ObjectID="_1678179079" r:id="rId64"/>
        </w:object>
      </w:r>
      <w:r>
        <w:t xml:space="preserve">система вида </w:t>
      </w:r>
      <w:r w:rsidRPr="005312AB">
        <w:rPr>
          <w:position w:val="-32"/>
        </w:rPr>
        <w:object w:dxaOrig="1800" w:dyaOrig="760">
          <v:shape id="_x0000_i1052" type="#_x0000_t75" style="width:90.1pt;height:37.75pt" o:ole="">
            <v:imagedata r:id="rId65" o:title=""/>
          </v:shape>
          <o:OLEObject Type="Embed" ProgID="Equation.DSMT4" ShapeID="_x0000_i1052" DrawAspect="Content" ObjectID="_1678179080" r:id="rId66"/>
        </w:object>
      </w:r>
    </w:p>
    <w:p w:rsidR="00CC5FB2" w:rsidRDefault="00CC5FB2" w:rsidP="00CC5FB2">
      <w:pPr>
        <w:spacing w:after="0" w:line="25" w:lineRule="atLeast"/>
      </w:pPr>
      <w:r>
        <w:t>Сделаем замену</w:t>
      </w:r>
    </w:p>
    <w:p w:rsidR="00CC5FB2" w:rsidRDefault="00CC5FB2" w:rsidP="00CC5FB2">
      <w:pPr>
        <w:spacing w:after="0" w:line="25" w:lineRule="atLeast"/>
      </w:pPr>
      <w:r w:rsidRPr="005312AB">
        <w:rPr>
          <w:position w:val="-190"/>
        </w:rPr>
        <w:object w:dxaOrig="1840" w:dyaOrig="3920">
          <v:shape id="_x0000_i1053" type="#_x0000_t75" style="width:91.65pt;height:196.35pt" o:ole="">
            <v:imagedata r:id="rId67" o:title=""/>
          </v:shape>
          <o:OLEObject Type="Embed" ProgID="Equation.DSMT4" ShapeID="_x0000_i1053" DrawAspect="Content" ObjectID="_1678179081" r:id="rId68"/>
        </w:object>
      </w:r>
    </w:p>
    <w:p w:rsidR="00CC5FB2" w:rsidRDefault="00CC5FB2" w:rsidP="00CC5FB2">
      <w:pPr>
        <w:spacing w:after="0" w:line="25" w:lineRule="atLeast"/>
        <w:rPr>
          <w:b/>
        </w:rPr>
      </w:pPr>
      <w:r>
        <w:rPr>
          <w:b/>
        </w:rPr>
        <w:t>Получим решение</w:t>
      </w:r>
    </w:p>
    <w:p w:rsidR="00CC5FB2" w:rsidRDefault="00CC5FB2" w:rsidP="00CC5FB2">
      <w:pPr>
        <w:spacing w:after="0" w:line="25" w:lineRule="atLeast"/>
      </w:pPr>
      <w:r w:rsidRPr="005312AB">
        <w:rPr>
          <w:position w:val="-64"/>
        </w:rPr>
        <w:object w:dxaOrig="2480" w:dyaOrig="1400">
          <v:shape id="_x0000_i1054" type="#_x0000_t75" style="width:124.35pt;height:69.7pt" o:ole="">
            <v:imagedata r:id="rId69" o:title=""/>
          </v:shape>
          <o:OLEObject Type="Embed" ProgID="Equation.DSMT4" ShapeID="_x0000_i1054" DrawAspect="Content" ObjectID="_1678179082" r:id="rId70"/>
        </w:object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t>Коэф</w:t>
      </w:r>
      <w:proofErr w:type="spellEnd"/>
      <w:r>
        <w:t xml:space="preserve">. для прошедшего поля </w:t>
      </w:r>
      <w:r w:rsidRPr="005312AB">
        <w:rPr>
          <w:rFonts w:ascii="Times New Roman" w:hAnsi="Times New Roman" w:cs="Times New Roman"/>
          <w:sz w:val="24"/>
          <w:szCs w:val="24"/>
        </w:rPr>
        <w:object w:dxaOrig="2219" w:dyaOrig="680">
          <v:shape id="_x0000_i1055" type="#_x0000_t75" style="width:78.55pt;height:22.7pt" o:ole="">
            <v:imagedata r:id="rId14" o:title=""/>
          </v:shape>
          <o:OLEObject Type="Embed" ProgID="Equation.DSMT4" ShapeID="_x0000_i1055" DrawAspect="Content" ObjectID="_1678179083" r:id="rId71"/>
        </w:object>
      </w:r>
    </w:p>
    <w:p w:rsidR="00CC5FB2" w:rsidRDefault="00CC5FB2" w:rsidP="00CC5FB2">
      <w:pPr>
        <w:spacing w:after="0" w:line="25" w:lineRule="atLeast"/>
      </w:pPr>
    </w:p>
    <w:p w:rsidR="00CC5FB2" w:rsidRDefault="00CC5FB2" w:rsidP="00CC5FB2">
      <w:pPr>
        <w:spacing w:after="0" w:line="25" w:lineRule="atLeast"/>
      </w:pPr>
      <w:r w:rsidRPr="005312AB">
        <w:rPr>
          <w:position w:val="-58"/>
        </w:rPr>
        <w:object w:dxaOrig="4340" w:dyaOrig="960">
          <v:shape id="_x0000_i1056" type="#_x0000_t75" style="width:217.15pt;height:48.15pt" o:ole="">
            <v:imagedata r:id="rId72" o:title=""/>
          </v:shape>
          <o:OLEObject Type="Embed" ProgID="Equation.DSMT4" ShapeID="_x0000_i1056" DrawAspect="Content" ObjectID="_1678179084" r:id="rId73"/>
        </w:object>
      </w:r>
    </w:p>
    <w:p w:rsidR="00CC5FB2" w:rsidRDefault="00CC5FB2" w:rsidP="00CC5FB2">
      <w:pPr>
        <w:spacing w:after="0" w:line="25" w:lineRule="atLeast"/>
      </w:pPr>
      <w:r>
        <w:t xml:space="preserve">* поменяем знаки в числителе и знаменателе </w:t>
      </w:r>
    </w:p>
    <w:p w:rsidR="00CC5FB2" w:rsidRDefault="00CC5FB2" w:rsidP="00CC5FB2">
      <w:pPr>
        <w:spacing w:after="0" w:line="25" w:lineRule="atLeast"/>
      </w:pPr>
      <w:r w:rsidRPr="005312AB">
        <w:rPr>
          <w:position w:val="-58"/>
        </w:rPr>
        <w:object w:dxaOrig="4340" w:dyaOrig="960">
          <v:shape id="_x0000_i1057" type="#_x0000_t75" style="width:217.15pt;height:48.15pt" o:ole="">
            <v:imagedata r:id="rId74" o:title=""/>
          </v:shape>
          <o:OLEObject Type="Embed" ProgID="Equation.DSMT4" ShapeID="_x0000_i1057" DrawAspect="Content" ObjectID="_1678179085" r:id="rId75"/>
        </w:object>
      </w:r>
    </w:p>
    <w:p w:rsidR="00CC5FB2" w:rsidRDefault="00CC5FB2" w:rsidP="00CC5FB2">
      <w:pPr>
        <w:spacing w:after="0" w:line="25" w:lineRule="atLeast"/>
      </w:pPr>
      <w:r>
        <w:rPr>
          <w:noProof/>
          <w:lang w:eastAsia="ru-RU"/>
        </w:rPr>
        <w:drawing>
          <wp:inline distT="0" distB="0" distL="0" distR="0">
            <wp:extent cx="3027045" cy="488950"/>
            <wp:effectExtent l="19050" t="0" r="1905" b="0"/>
            <wp:docPr id="42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9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 l="9160" t="7262" b="14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B2" w:rsidRDefault="00CC5FB2" w:rsidP="00CC5FB2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t>Коэф</w:t>
      </w:r>
      <w:proofErr w:type="spellEnd"/>
      <w:r>
        <w:t xml:space="preserve">. для отраженного поля </w:t>
      </w:r>
      <w:r w:rsidRPr="005312AB">
        <w:rPr>
          <w:rFonts w:ascii="Times New Roman" w:hAnsi="Times New Roman" w:cs="Times New Roman"/>
          <w:sz w:val="24"/>
          <w:szCs w:val="24"/>
        </w:rPr>
        <w:object w:dxaOrig="2320" w:dyaOrig="680">
          <v:shape id="_x0000_i1058" type="#_x0000_t75" style="width:83.55pt;height:23.85pt" o:ole="">
            <v:imagedata r:id="rId16" o:title=""/>
          </v:shape>
          <o:OLEObject Type="Embed" ProgID="Equation.DSMT4" ShapeID="_x0000_i1058" DrawAspect="Content" ObjectID="_1678179086" r:id="rId77"/>
        </w:object>
      </w:r>
    </w:p>
    <w:p w:rsidR="00CC5FB2" w:rsidRDefault="00CC5FB2" w:rsidP="00CC5FB2">
      <w:pPr>
        <w:spacing w:after="0" w:line="25" w:lineRule="atLeast"/>
      </w:pPr>
      <w:r w:rsidRPr="005312AB">
        <w:rPr>
          <w:position w:val="-58"/>
        </w:rPr>
        <w:object w:dxaOrig="4520" w:dyaOrig="1280">
          <v:shape id="_x0000_i1059" type="#_x0000_t75" style="width:225.65pt;height:63.55pt" o:ole="">
            <v:imagedata r:id="rId78" o:title=""/>
          </v:shape>
          <o:OLEObject Type="Embed" ProgID="Equation.DSMT4" ShapeID="_x0000_i1059" DrawAspect="Content" ObjectID="_1678179087" r:id="rId79"/>
        </w:object>
      </w:r>
    </w:p>
    <w:p w:rsidR="00CC5FB2" w:rsidRDefault="00CC5FB2" w:rsidP="00CC5FB2">
      <w:pPr>
        <w:spacing w:after="0" w:line="25" w:lineRule="atLeast"/>
      </w:pPr>
      <w:r>
        <w:t xml:space="preserve">* поменяем знаки в числителе и знаменателе </w:t>
      </w:r>
    </w:p>
    <w:p w:rsidR="00CC5FB2" w:rsidRDefault="00CC5FB2" w:rsidP="00CC5FB2">
      <w:pPr>
        <w:spacing w:after="0" w:line="25" w:lineRule="atLeast"/>
      </w:pPr>
      <w:r w:rsidRPr="005312AB">
        <w:rPr>
          <w:position w:val="-58"/>
        </w:rPr>
        <w:object w:dxaOrig="4340" w:dyaOrig="1280">
          <v:shape id="_x0000_i1060" type="#_x0000_t75" style="width:217.15pt;height:63.55pt" o:ole="">
            <v:imagedata r:id="rId80" o:title=""/>
          </v:shape>
          <o:OLEObject Type="Embed" ProgID="Equation.DSMT4" ShapeID="_x0000_i1060" DrawAspect="Content" ObjectID="_1678179088" r:id="rId81"/>
        </w:object>
      </w:r>
    </w:p>
    <w:p w:rsidR="00CC5FB2" w:rsidRDefault="00CC5FB2" w:rsidP="00CC5FB2">
      <w:pPr>
        <w:spacing w:after="0" w:line="25" w:lineRule="atLeast"/>
      </w:pPr>
      <w:r>
        <w:rPr>
          <w:noProof/>
          <w:lang w:eastAsia="ru-RU"/>
        </w:rPr>
        <w:drawing>
          <wp:inline distT="0" distB="0" distL="0" distR="0">
            <wp:extent cx="2929255" cy="586740"/>
            <wp:effectExtent l="19050" t="0" r="4445" b="0"/>
            <wp:docPr id="46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5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 l="1791" t="4865" b="5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B2" w:rsidRDefault="00CC5FB2" w:rsidP="00CC5FB2">
      <w:pPr>
        <w:spacing w:after="0" w:line="25" w:lineRule="atLeast"/>
        <w:rPr>
          <w:b/>
        </w:rPr>
      </w:pPr>
    </w:p>
    <w:p w:rsidR="00CC5FB2" w:rsidRDefault="00CC5FB2" w:rsidP="00CC5FB2">
      <w:pPr>
        <w:spacing w:after="0" w:line="25" w:lineRule="atLeast"/>
        <w:rPr>
          <w:b/>
        </w:rPr>
      </w:pPr>
    </w:p>
    <w:p w:rsidR="00CC5FB2" w:rsidRDefault="00CC5FB2" w:rsidP="00CC5FB2">
      <w:pPr>
        <w:spacing w:after="0" w:line="25" w:lineRule="atLeast"/>
        <w:rPr>
          <w:b/>
        </w:rPr>
      </w:pPr>
    </w:p>
    <w:p w:rsidR="00CC5FB2" w:rsidRDefault="00CC5FB2" w:rsidP="00CC5FB2">
      <w:pPr>
        <w:spacing w:after="0" w:line="25" w:lineRule="atLeast"/>
        <w:rPr>
          <w:b/>
        </w:rPr>
      </w:pPr>
      <w:r>
        <w:rPr>
          <w:b/>
        </w:rPr>
        <w:lastRenderedPageBreak/>
        <w:t xml:space="preserve">4.4) Итоговое решение </w:t>
      </w:r>
    </w:p>
    <w:p w:rsidR="00CC5FB2" w:rsidRDefault="00CC5FB2" w:rsidP="00CC5FB2">
      <w:pPr>
        <w:spacing w:after="0" w:line="25" w:lineRule="atLeast"/>
      </w:pPr>
      <w:r w:rsidRPr="005312AB">
        <w:rPr>
          <w:position w:val="-58"/>
        </w:rPr>
        <w:object w:dxaOrig="4340" w:dyaOrig="960">
          <v:shape id="_x0000_i1061" type="#_x0000_t75" style="width:217.15pt;height:48.15pt" o:ole="">
            <v:imagedata r:id="rId83" o:title=""/>
          </v:shape>
          <o:OLEObject Type="Embed" ProgID="Equation.DSMT4" ShapeID="_x0000_i1061" DrawAspect="Content" ObjectID="_1678179089" r:id="rId84"/>
        </w:object>
      </w:r>
    </w:p>
    <w:p w:rsidR="00CC5FB2" w:rsidRDefault="00CC5FB2" w:rsidP="00CC5FB2">
      <w:pPr>
        <w:spacing w:after="0" w:line="25" w:lineRule="atLeast"/>
        <w:rPr>
          <w:position w:val="-58"/>
        </w:rPr>
      </w:pPr>
      <w:r w:rsidRPr="005312AB">
        <w:rPr>
          <w:position w:val="-58"/>
        </w:rPr>
        <w:object w:dxaOrig="4340" w:dyaOrig="1280">
          <v:shape id="_x0000_i1062" type="#_x0000_t75" style="width:217.15pt;height:63.55pt" o:ole="">
            <v:imagedata r:id="rId85" o:title=""/>
          </v:shape>
          <o:OLEObject Type="Embed" ProgID="Equation.DSMT4" ShapeID="_x0000_i1062" DrawAspect="Content" ObjectID="_1678179090" r:id="rId86"/>
        </w:object>
      </w:r>
    </w:p>
    <w:p w:rsidR="00CC5FB2" w:rsidRDefault="00CC5FB2" w:rsidP="00CC5FB2">
      <w:pPr>
        <w:spacing w:after="0" w:line="25" w:lineRule="atLeast"/>
      </w:pPr>
    </w:p>
    <w:p w:rsidR="00CC5FB2" w:rsidRDefault="00CC5FB2" w:rsidP="00CC5FB2">
      <w:pPr>
        <w:spacing w:after="0" w:line="25" w:lineRule="atLeast"/>
        <w:rPr>
          <w:b/>
        </w:rPr>
      </w:pPr>
      <w:r>
        <w:rPr>
          <w:b/>
        </w:rPr>
        <w:t xml:space="preserve">4.5)Рассчитаем поля </w: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position w:val="-58"/>
          <w:sz w:val="24"/>
          <w:szCs w:val="24"/>
        </w:rPr>
        <w:object w:dxaOrig="5840" w:dyaOrig="980">
          <v:shape id="_x0000_i1063" type="#_x0000_t75" style="width:291.85pt;height:46.95pt" o:ole="">
            <v:imagedata r:id="rId87" o:title=""/>
          </v:shape>
          <o:OLEObject Type="Embed" ProgID="Equation.DSMT4" ShapeID="_x0000_i1063" DrawAspect="Content" ObjectID="_1678179091" r:id="rId88"/>
        </w:objec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position w:val="-58"/>
          <w:sz w:val="24"/>
          <w:szCs w:val="24"/>
        </w:rPr>
      </w:pPr>
      <w:r w:rsidRPr="005312AB">
        <w:rPr>
          <w:rFonts w:ascii="Times New Roman" w:hAnsi="Times New Roman" w:cs="Times New Roman"/>
          <w:position w:val="-58"/>
          <w:sz w:val="24"/>
          <w:szCs w:val="24"/>
        </w:rPr>
        <w:object w:dxaOrig="5960" w:dyaOrig="1280">
          <v:shape id="_x0000_i1064" type="#_x0000_t75" style="width:297.65pt;height:63.15pt" o:ole="">
            <v:imagedata r:id="rId89" o:title=""/>
          </v:shape>
          <o:OLEObject Type="Embed" ProgID="Equation.DSMT4" ShapeID="_x0000_i1064" DrawAspect="Content" ObjectID="_1678179092" r:id="rId90"/>
        </w:objec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position w:val="-58"/>
          <w:sz w:val="24"/>
          <w:szCs w:val="24"/>
        </w:rPr>
        <w:object w:dxaOrig="6380" w:dyaOrig="980">
          <v:shape id="_x0000_i1065" type="#_x0000_t75" style="width:324.6pt;height:49.3pt" o:ole="">
            <v:imagedata r:id="rId91" o:title=""/>
          </v:shape>
          <o:OLEObject Type="Embed" ProgID="Equation.DSMT4" ShapeID="_x0000_i1065" DrawAspect="Content" ObjectID="_1678179093" r:id="rId92"/>
        </w:object>
      </w:r>
    </w:p>
    <w:p w:rsidR="00CC5FB2" w:rsidRDefault="00CC5FB2" w:rsidP="00CC5FB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5312AB">
        <w:rPr>
          <w:rFonts w:ascii="Times New Roman" w:hAnsi="Times New Roman" w:cs="Times New Roman"/>
          <w:position w:val="-58"/>
          <w:sz w:val="24"/>
          <w:szCs w:val="24"/>
        </w:rPr>
        <w:object w:dxaOrig="6520" w:dyaOrig="1280">
          <v:shape id="_x0000_i1066" type="#_x0000_t75" style="width:332.65pt;height:63.55pt" o:ole="">
            <v:imagedata r:id="rId93" o:title=""/>
          </v:shape>
          <o:OLEObject Type="Embed" ProgID="Equation.DSMT4" ShapeID="_x0000_i1066" DrawAspect="Content" ObjectID="_1678179094" r:id="rId94"/>
        </w:objec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</w:p>
    <w:p w:rsidR="00CC5FB2" w:rsidRDefault="00CC5FB2" w:rsidP="00CC5FB2">
      <w:pPr>
        <w:spacing w:after="0" w:line="25" w:lineRule="atLeast"/>
        <w:rPr>
          <w:b/>
        </w:rPr>
      </w:pPr>
    </w:p>
    <w:p w:rsidR="00CC5FB2" w:rsidRDefault="00CC5FB2" w:rsidP="00CC5FB2">
      <w:pPr>
        <w:spacing w:after="0" w:line="25" w:lineRule="atLeast"/>
        <w:rPr>
          <w:b/>
        </w:rPr>
      </w:pPr>
      <w:r>
        <w:rPr>
          <w:b/>
        </w:rPr>
        <w:t xml:space="preserve"> </w:t>
      </w:r>
    </w:p>
    <w:p w:rsidR="00CC5FB2" w:rsidRDefault="00CC5FB2" w:rsidP="00CC5FB2">
      <w:pPr>
        <w:spacing w:after="0" w:line="25" w:lineRule="atLeast"/>
      </w:pPr>
    </w:p>
    <w:p w:rsidR="00CC5FB2" w:rsidRDefault="00CC5FB2" w:rsidP="00CC5FB2">
      <w:pPr>
        <w:spacing w:after="0" w:line="25" w:lineRule="atLeast"/>
        <w:jc w:val="center"/>
        <w:rPr>
          <w:b/>
        </w:rPr>
      </w:pPr>
      <w:r>
        <w:rPr>
          <w:b/>
        </w:rPr>
        <w:t xml:space="preserve">4.5*)Решение системы по формулам </w:t>
      </w:r>
      <w:proofErr w:type="spellStart"/>
      <w:r>
        <w:rPr>
          <w:b/>
        </w:rPr>
        <w:t>Крамера</w:t>
      </w:r>
      <w:proofErr w:type="spellEnd"/>
    </w:p>
    <w:p w:rsidR="00CC5FB2" w:rsidRDefault="00CC5FB2" w:rsidP="00CC5FB2">
      <w:pPr>
        <w:spacing w:after="0" w:line="25" w:lineRule="atLeast"/>
      </w:pPr>
      <w:r>
        <w:t xml:space="preserve">По формулам </w:t>
      </w:r>
      <w:proofErr w:type="spellStart"/>
      <w:r>
        <w:t>Крамера</w:t>
      </w:r>
      <w:proofErr w:type="spellEnd"/>
      <w:r>
        <w:t xml:space="preserve"> </w:t>
      </w:r>
    </w:p>
    <w:p w:rsidR="00CC5FB2" w:rsidRDefault="00CC5FB2" w:rsidP="00CC5FB2">
      <w:pPr>
        <w:spacing w:after="0" w:line="25" w:lineRule="atLeast"/>
      </w:pPr>
      <w:r w:rsidRPr="005312AB">
        <w:rPr>
          <w:position w:val="-32"/>
        </w:rPr>
        <w:object w:dxaOrig="1800" w:dyaOrig="760">
          <v:shape id="_x0000_i1067" type="#_x0000_t75" style="width:90.1pt;height:37.75pt" o:ole="">
            <v:imagedata r:id="rId65" o:title=""/>
          </v:shape>
          <o:OLEObject Type="Embed" ProgID="Equation.DSMT4" ShapeID="_x0000_i1067" DrawAspect="Content" ObjectID="_1678179095" r:id="rId95"/>
        </w:object>
      </w:r>
    </w:p>
    <w:p w:rsidR="00CC5FB2" w:rsidRDefault="00CC5FB2" w:rsidP="00CC5FB2">
      <w:pPr>
        <w:spacing w:after="0" w:line="25" w:lineRule="atLeast"/>
        <w:rPr>
          <w:vanish/>
          <w:specVanish/>
        </w:rPr>
      </w:pPr>
      <w:r w:rsidRPr="005312AB">
        <w:rPr>
          <w:position w:val="-172"/>
        </w:rPr>
        <w:object w:dxaOrig="2900" w:dyaOrig="3680">
          <v:shape id="_x0000_i1068" type="#_x0000_t75" style="width:144.4pt;height:182.9pt" o:ole="">
            <v:imagedata r:id="rId96" o:title=""/>
          </v:shape>
          <o:OLEObject Type="Embed" ProgID="Equation.DSMT4" ShapeID="_x0000_i1068" DrawAspect="Content" ObjectID="_1678179096" r:id="rId97"/>
        </w:object>
      </w:r>
    </w:p>
    <w:p w:rsidR="00CC5FB2" w:rsidRDefault="00CC5FB2" w:rsidP="00CC5FB2">
      <w:pPr>
        <w:rPr>
          <w:lang w:val="en-US"/>
        </w:rPr>
      </w:pPr>
      <w:r>
        <w:t xml:space="preserve"> </w:t>
      </w:r>
    </w:p>
    <w:p w:rsidR="00CC5FB2" w:rsidRPr="009B0031" w:rsidRDefault="00CC4C39" w:rsidP="00CC4C39">
      <w:pPr>
        <w:jc w:val="center"/>
        <w:rPr>
          <w:b/>
        </w:rPr>
      </w:pPr>
      <w:r>
        <w:rPr>
          <w:b/>
        </w:rPr>
        <w:t>5.</w:t>
      </w:r>
      <w:r w:rsidR="00CC5FB2" w:rsidRPr="009B0031">
        <w:rPr>
          <w:b/>
        </w:rPr>
        <w:t>Поле  в дальней зоне</w:t>
      </w:r>
    </w:p>
    <w:p w:rsidR="00CC5FB2" w:rsidRDefault="00CC5FB2" w:rsidP="00CC5FB2">
      <w:r w:rsidRPr="005312AB">
        <w:rPr>
          <w:rFonts w:ascii="Times New Roman" w:hAnsi="Times New Roman" w:cs="Times New Roman"/>
          <w:sz w:val="24"/>
          <w:szCs w:val="24"/>
        </w:rPr>
        <w:object w:dxaOrig="2320" w:dyaOrig="680">
          <v:shape id="_x0000_i1069" type="#_x0000_t75" style="width:115.1pt;height:33.1pt" o:ole="">
            <v:imagedata r:id="rId16" o:title=""/>
          </v:shape>
          <o:OLEObject Type="Embed" ProgID="Equation.DSMT4" ShapeID="_x0000_i1069" DrawAspect="Content" ObjectID="_1678179097" r:id="rId98"/>
        </w:object>
      </w:r>
    </w:p>
    <w:p w:rsidR="00D45B9D" w:rsidRDefault="009B0031">
      <w:pPr>
        <w:rPr>
          <w:position w:val="-32"/>
        </w:rPr>
      </w:pPr>
      <w:r w:rsidRPr="00EC7057">
        <w:rPr>
          <w:position w:val="-32"/>
        </w:rPr>
        <w:object w:dxaOrig="3019" w:dyaOrig="780">
          <v:shape id="_x0000_i1070" type="#_x0000_t75" style="width:151.3pt;height:38.9pt" o:ole="">
            <v:imagedata r:id="rId99" o:title=""/>
          </v:shape>
          <o:OLEObject Type="Embed" ProgID="Equation.DSMT4" ShapeID="_x0000_i1070" DrawAspect="Content" ObjectID="_1678179098" r:id="rId100"/>
        </w:object>
      </w:r>
    </w:p>
    <w:p w:rsidR="009B0031" w:rsidRDefault="009B0031">
      <w:pPr>
        <w:rPr>
          <w:position w:val="-32"/>
        </w:rPr>
      </w:pPr>
      <w:r w:rsidRPr="009B0031">
        <w:rPr>
          <w:rFonts w:ascii="Times New Roman" w:hAnsi="Times New Roman" w:cs="Times New Roman"/>
          <w:position w:val="-32"/>
          <w:sz w:val="24"/>
          <w:szCs w:val="24"/>
        </w:rPr>
        <w:object w:dxaOrig="3340" w:dyaOrig="780">
          <v:shape id="_x0000_i1071" type="#_x0000_t75" style="width:165.55pt;height:38.1pt" o:ole="">
            <v:imagedata r:id="rId101" o:title=""/>
          </v:shape>
          <o:OLEObject Type="Embed" ProgID="Equation.DSMT4" ShapeID="_x0000_i1071" DrawAspect="Content" ObjectID="_1678179099" r:id="rId102"/>
        </w:object>
      </w:r>
    </w:p>
    <w:p w:rsidR="009B0031" w:rsidRDefault="009B0031">
      <w:r w:rsidRPr="00EC7057">
        <w:rPr>
          <w:position w:val="-82"/>
        </w:rPr>
        <w:object w:dxaOrig="5700" w:dyaOrig="1760">
          <v:shape id="_x0000_i1072" type="#_x0000_t75" style="width:261.8pt;height:80.45pt" o:ole="">
            <v:imagedata r:id="rId103" o:title=""/>
          </v:shape>
          <o:OLEObject Type="Embed" ProgID="Equation.DSMT4" ShapeID="_x0000_i1072" DrawAspect="Content" ObjectID="_1678179100" r:id="rId104"/>
        </w:object>
      </w:r>
    </w:p>
    <w:sectPr w:rsidR="009B0031" w:rsidSect="00D4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CC5FB2"/>
    <w:rsid w:val="005312AB"/>
    <w:rsid w:val="009B0031"/>
    <w:rsid w:val="00CC4C39"/>
    <w:rsid w:val="00CC5FB2"/>
    <w:rsid w:val="00D4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1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image" Target="media/image16.png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9.bin"/><Relationship Id="rId32" Type="http://schemas.openxmlformats.org/officeDocument/2006/relationships/image" Target="media/image19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image" Target="media/image39.wmf"/><Relationship Id="rId79" Type="http://schemas.openxmlformats.org/officeDocument/2006/relationships/oleObject" Target="embeddings/oleObject35.bin"/><Relationship Id="rId87" Type="http://schemas.openxmlformats.org/officeDocument/2006/relationships/image" Target="media/image46.wmf"/><Relationship Id="rId102" Type="http://schemas.openxmlformats.org/officeDocument/2006/relationships/oleObject" Target="embeddings/oleObject47.bin"/><Relationship Id="rId5" Type="http://schemas.openxmlformats.org/officeDocument/2006/relationships/oleObject" Target="embeddings/oleObject1.bin"/><Relationship Id="rId61" Type="http://schemas.openxmlformats.org/officeDocument/2006/relationships/image" Target="media/image33.wmf"/><Relationship Id="rId82" Type="http://schemas.openxmlformats.org/officeDocument/2006/relationships/image" Target="media/image43.png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3.bin"/><Relationship Id="rId19" Type="http://schemas.openxmlformats.org/officeDocument/2006/relationships/image" Target="media/image10.wmf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7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7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8.wmf"/><Relationship Id="rId80" Type="http://schemas.openxmlformats.org/officeDocument/2006/relationships/image" Target="media/image42.wmf"/><Relationship Id="rId85" Type="http://schemas.openxmlformats.org/officeDocument/2006/relationships/image" Target="media/image45.wmf"/><Relationship Id="rId93" Type="http://schemas.openxmlformats.org/officeDocument/2006/relationships/image" Target="media/image49.wmf"/><Relationship Id="rId98" Type="http://schemas.openxmlformats.org/officeDocument/2006/relationships/oleObject" Target="embeddings/oleObject45.bin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image" Target="media/image13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103" Type="http://schemas.openxmlformats.org/officeDocument/2006/relationships/image" Target="media/image5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image" Target="media/image44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8.wmf"/><Relationship Id="rId96" Type="http://schemas.openxmlformats.org/officeDocument/2006/relationships/image" Target="media/image5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image" Target="media/image21.wmf"/><Relationship Id="rId49" Type="http://schemas.openxmlformats.org/officeDocument/2006/relationships/oleObject" Target="embeddings/oleObject19.bin"/><Relationship Id="rId57" Type="http://schemas.openxmlformats.org/officeDocument/2006/relationships/image" Target="media/image31.wmf"/><Relationship Id="rId106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8.png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9" Type="http://schemas.openxmlformats.org/officeDocument/2006/relationships/oleObject" Target="embeddings/oleObject14.bin"/><Relationship Id="rId34" Type="http://schemas.openxmlformats.org/officeDocument/2006/relationships/image" Target="media/image20.wmf"/><Relationship Id="rId50" Type="http://schemas.openxmlformats.org/officeDocument/2006/relationships/image" Target="media/image28.wmf"/><Relationship Id="rId55" Type="http://schemas.openxmlformats.org/officeDocument/2006/relationships/image" Target="media/image30.wmf"/><Relationship Id="rId76" Type="http://schemas.openxmlformats.org/officeDocument/2006/relationships/image" Target="media/image40.png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user201176</cp:lastModifiedBy>
  <cp:revision>3</cp:revision>
  <dcterms:created xsi:type="dcterms:W3CDTF">2021-03-25T09:15:00Z</dcterms:created>
  <dcterms:modified xsi:type="dcterms:W3CDTF">2021-03-25T09:31:00Z</dcterms:modified>
</cp:coreProperties>
</file>