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907E3" w:rsidTr="007C7B68">
        <w:trPr>
          <w:trHeight w:val="1134"/>
        </w:trPr>
        <w:tc>
          <w:tcPr>
            <w:tcW w:w="9571" w:type="dxa"/>
          </w:tcPr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E поляризация </w:t>
            </w:r>
          </w:p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Цилиндр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круглого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сечения</w:t>
            </w:r>
          </w:p>
          <w:p w:rsidR="0035510B" w:rsidRPr="003907E3" w:rsidRDefault="00894575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интегральных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уравнений MFIE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Формулы </w:t>
            </w:r>
          </w:p>
        </w:tc>
      </w:tr>
    </w:tbl>
    <w:p w:rsidR="004D72DD" w:rsidRPr="003907E3" w:rsidRDefault="004D72DD" w:rsidP="00FF08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5321808"/>
        <w:docPartObj>
          <w:docPartGallery w:val="Table of Contents"/>
          <w:docPartUnique/>
        </w:docPartObj>
      </w:sdtPr>
      <w:sdtContent>
        <w:p w:rsidR="003907E3" w:rsidRPr="002C107E" w:rsidRDefault="003907E3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2C107E" w:rsidRPr="002C107E" w:rsidRDefault="003765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7E3" w:rsidRPr="002C10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456318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Интегральное уравнение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_Toc59456318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19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_Toc59456319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0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1) Падающее поле (Е поляризованное)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_Toc59456320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1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2) Рассеянное поле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_Toc59456321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2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Взятие интеграла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_Toc59456322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3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Граничные условия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_Toc59456323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3765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4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Матричные уравнения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_Toc59456324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07E3" w:rsidRPr="002C107E" w:rsidRDefault="003765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br w:type="column"/>
      </w: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>МИУ Е – поляризация MFIE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9456318"/>
      <w:r w:rsidRPr="003907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</w:t>
      </w:r>
      <w:r w:rsidR="004D72DD" w:rsidRPr="003907E3">
        <w:rPr>
          <w:rFonts w:ascii="Times New Roman" w:hAnsi="Times New Roman" w:cs="Times New Roman"/>
          <w:color w:val="auto"/>
          <w:sz w:val="24"/>
          <w:szCs w:val="24"/>
        </w:rPr>
        <w:t>Интегральное уравнение</w:t>
      </w:r>
      <w:bookmarkEnd w:id="0"/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(1)-(5) - для контура без аппроксимации</w:t>
      </w:r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(6) – для контура с аппроксимацией</w:t>
      </w:r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(7) – получено в </w:t>
      </w:r>
      <w:proofErr w:type="spellStart"/>
      <w:r w:rsidRPr="003907E3">
        <w:rPr>
          <w:rFonts w:ascii="Times New Roman" w:hAnsi="Times New Roman" w:cs="Times New Roman"/>
          <w:b/>
          <w:sz w:val="24"/>
          <w:szCs w:val="24"/>
        </w:rPr>
        <w:t>Гибсоне</w:t>
      </w:r>
      <w:proofErr w:type="spellEnd"/>
    </w:p>
    <w:p w:rsidR="00F85706" w:rsidRPr="003907E3" w:rsidRDefault="00F85706" w:rsidP="00F857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Вывод формулы: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1) Падающее поле </w:t>
      </w: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9.3pt" o:ole="">
            <v:imagedata r:id="rId6" o:title=""/>
          </v:shape>
          <o:OLEObject Type="Embed" ProgID="Equation.DSMT4" ShapeID="_x0000_i1025" DrawAspect="Content" ObjectID="_1670078519" r:id="rId7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2) Рассеянное поле </w:t>
      </w: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140" w:dyaOrig="320">
          <v:shape id="_x0000_i1026" type="#_x0000_t75" style="width:57.45pt;height:15.85pt" o:ole="">
            <v:imagedata r:id="rId8" o:title=""/>
          </v:shape>
          <o:OLEObject Type="Embed" ProgID="Equation.DSMT4" ShapeID="_x0000_i1026" DrawAspect="Content" ObjectID="_1670078520" r:id="rId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3) Векторный потенциал </w:t>
      </w:r>
      <w:r w:rsidR="00693FF9" w:rsidRPr="003907E3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027" type="#_x0000_t75" style="width:135.85pt;height:31.3pt" o:ole="">
            <v:imagedata r:id="rId10" o:title=""/>
          </v:shape>
          <o:OLEObject Type="Embed" ProgID="Equation.DSMT4" ShapeID="_x0000_i1027" DrawAspect="Content" ObjectID="_1670078521" r:id="rId11"/>
        </w:object>
      </w:r>
    </w:p>
    <w:p w:rsidR="00693FF9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– контур интегрирования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4) Граничные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условия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028" type="#_x0000_t75" style="width:63.85pt;height:19.3pt" o:ole="">
            <v:imagedata r:id="rId12" o:title=""/>
          </v:shape>
          <o:OLEObject Type="Embed" ProgID="Equation.DSMT4" ShapeID="_x0000_i1028" DrawAspect="Content" ObjectID="_1670078522" r:id="rId1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т.е. касательные вектора </w:t>
      </w:r>
      <w:r w:rsidR="00693FF9" w:rsidRPr="003907E3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029" type="#_x0000_t75" style="width:78pt;height:19.3pt" o:ole="">
            <v:imagedata r:id="rId14" o:title=""/>
          </v:shape>
          <o:OLEObject Type="Embed" ProgID="Equation.DSMT4" ShapeID="_x0000_i1029" DrawAspect="Content" ObjectID="_1670078523" r:id="rId15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030" type="#_x0000_t75" style="width:9.85pt;height:11.15pt" o:ole="">
            <v:imagedata r:id="rId16" o:title=""/>
          </v:shape>
          <o:OLEObject Type="Embed" ProgID="Equation.DSMT4" ShapeID="_x0000_i1030" DrawAspect="Content" ObjectID="_1670078524" r:id="rId1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касательный вектор к контуру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Подставим выражения для падающего поля и векторного потенциала</w:t>
      </w:r>
    </w:p>
    <w:p w:rsidR="004D72DD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5760" w:dyaOrig="680">
          <v:shape id="_x0000_i1031" type="#_x0000_t75" style="width:288.45pt;height:34.3pt" o:ole="">
            <v:imagedata r:id="rId18" o:title=""/>
          </v:shape>
          <o:OLEObject Type="Embed" ProgID="Equation.DSMT4" ShapeID="_x0000_i1031" DrawAspect="Content" ObjectID="_1670078525" r:id="rId19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5) Итоговое интегральное уравнение </w:t>
      </w:r>
    </w:p>
    <w:p w:rsidR="004D72DD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5760" w:dyaOrig="680">
          <v:shape id="_x0000_i1032" type="#_x0000_t75" style="width:288.45pt;height:34.3pt" o:ole="">
            <v:imagedata r:id="rId20" o:title=""/>
          </v:shape>
          <o:OLEObject Type="Embed" ProgID="Equation.DSMT4" ShapeID="_x0000_i1032" DrawAspect="Content" ObjectID="_1670078526" r:id="rId21"/>
        </w:object>
      </w:r>
    </w:p>
    <w:p w:rsidR="00693FF9" w:rsidRPr="003907E3" w:rsidRDefault="00693FF9" w:rsidP="00693FF9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6) Интегральное уравнение для контура с аппроксимацией на N – участков</w:t>
      </w:r>
    </w:p>
    <w:p w:rsidR="00693FF9" w:rsidRPr="003907E3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5640" w:dyaOrig="720">
          <v:shape id="_x0000_i1033" type="#_x0000_t75" style="width:282.45pt;height:36.45pt" o:ole="">
            <v:imagedata r:id="rId22" o:title=""/>
          </v:shape>
          <o:OLEObject Type="Embed" ProgID="Equation.DSMT4" ShapeID="_x0000_i1033" DrawAspect="Content" ObjectID="_1670078527" r:id="rId23"/>
        </w:object>
      </w:r>
    </w:p>
    <w:p w:rsidR="00693FF9" w:rsidRPr="003907E3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* данное уравнение и будем решать</w:t>
      </w:r>
    </w:p>
    <w:p w:rsidR="00693FF9" w:rsidRPr="003907E3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Где: 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точка наблюдения,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участки источников,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длина участка разбиения</w:t>
      </w:r>
    </w:p>
    <w:p w:rsidR="004D72DD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7</w:t>
      </w:r>
      <w:r w:rsidR="004D72DD" w:rsidRPr="003907E3">
        <w:rPr>
          <w:rFonts w:ascii="Times New Roman" w:hAnsi="Times New Roman" w:cs="Times New Roman"/>
          <w:b/>
          <w:sz w:val="24"/>
          <w:szCs w:val="24"/>
        </w:rPr>
        <w:t xml:space="preserve">) Уравнение из </w:t>
      </w:r>
      <w:proofErr w:type="spellStart"/>
      <w:r w:rsidR="004D72DD" w:rsidRPr="003907E3">
        <w:rPr>
          <w:rFonts w:ascii="Times New Roman" w:hAnsi="Times New Roman" w:cs="Times New Roman"/>
          <w:b/>
          <w:sz w:val="24"/>
          <w:szCs w:val="24"/>
        </w:rPr>
        <w:t>Гобсона</w:t>
      </w:r>
      <w:proofErr w:type="spellEnd"/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99699" cy="1314381"/>
            <wp:effectExtent l="19050" t="0" r="0" b="0"/>
            <wp:docPr id="13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38" cy="131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506686" cy="572584"/>
            <wp:effectExtent l="19050" t="0" r="8164" b="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5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3907E3">
        <w:rPr>
          <w:rFonts w:ascii="Times New Roman" w:hAnsi="Times New Roman" w:cs="Times New Roman"/>
          <w:sz w:val="24"/>
          <w:szCs w:val="24"/>
        </w:rPr>
        <w:t>уравнения являются идентичными</w:t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Только в </w:t>
      </w:r>
      <w:proofErr w:type="spellStart"/>
      <w:r w:rsidRPr="003907E3">
        <w:rPr>
          <w:rFonts w:ascii="Times New Roman" w:hAnsi="Times New Roman" w:cs="Times New Roman"/>
          <w:sz w:val="24"/>
          <w:szCs w:val="24"/>
        </w:rPr>
        <w:t>Гибосоне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 xml:space="preserve"> была сделана замена: </w:t>
      </w:r>
    </w:p>
    <w:p w:rsidR="00693FF9" w:rsidRPr="003907E3" w:rsidRDefault="00693FF9" w:rsidP="00693FF9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514396" cy="536424"/>
            <wp:effectExtent l="19050" t="0" r="454" b="0"/>
            <wp:docPr id="1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9" cy="5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25925" cy="510216"/>
            <wp:effectExtent l="19050" t="0" r="3175" b="0"/>
            <wp:docPr id="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9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</w:p>
    <w:p w:rsidR="003907E3" w:rsidRPr="003907E3" w:rsidRDefault="00693FF9" w:rsidP="003907E3">
      <w:pPr>
        <w:pStyle w:val="1"/>
        <w:jc w:val="center"/>
        <w:rPr>
          <w:color w:val="auto"/>
        </w:rPr>
      </w:pPr>
      <w:r w:rsidRPr="003907E3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1" w:name="_Toc59456319"/>
      <w:r w:rsidR="003907E3" w:rsidRPr="003907E3">
        <w:rPr>
          <w:color w:val="auto"/>
        </w:rPr>
        <w:lastRenderedPageBreak/>
        <w:t>2. Постановка задачи</w:t>
      </w:r>
      <w:bookmarkEnd w:id="1"/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Рассмотрим задачу </w:t>
      </w:r>
      <w:r w:rsidR="00F471ED" w:rsidRPr="003907E3">
        <w:rPr>
          <w:rFonts w:ascii="Times New Roman" w:hAnsi="Times New Roman" w:cs="Times New Roman"/>
          <w:sz w:val="24"/>
          <w:szCs w:val="24"/>
        </w:rPr>
        <w:t>для цилиндра произвольного сечения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илиндр </w:t>
      </w:r>
      <w:r w:rsidR="0045347D" w:rsidRPr="003907E3">
        <w:rPr>
          <w:rFonts w:ascii="Times New Roman" w:hAnsi="Times New Roman" w:cs="Times New Roman"/>
          <w:sz w:val="24"/>
          <w:szCs w:val="24"/>
        </w:rPr>
        <w:t>аппроксимирован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многоугольником, введены локальн</w:t>
      </w:r>
      <w:r w:rsidR="0045347D" w:rsidRPr="003907E3">
        <w:rPr>
          <w:rFonts w:ascii="Times New Roman" w:hAnsi="Times New Roman" w:cs="Times New Roman"/>
          <w:sz w:val="24"/>
          <w:szCs w:val="24"/>
        </w:rPr>
        <w:t>ые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5347D" w:rsidRPr="003907E3">
        <w:rPr>
          <w:rFonts w:ascii="Times New Roman" w:hAnsi="Times New Roman" w:cs="Times New Roman"/>
          <w:sz w:val="24"/>
          <w:szCs w:val="24"/>
        </w:rPr>
        <w:t>ы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координат)</w:t>
      </w:r>
    </w:p>
    <w:p w:rsidR="00F471ED" w:rsidRPr="003907E3" w:rsidRDefault="00F471ED" w:rsidP="00FF0840">
      <w:pPr>
        <w:rPr>
          <w:rFonts w:ascii="Times New Roman" w:hAnsi="Times New Roman" w:cs="Times New Roman"/>
          <w:i/>
          <w:sz w:val="24"/>
          <w:szCs w:val="24"/>
        </w:rPr>
      </w:pPr>
      <w:r w:rsidRPr="003907E3">
        <w:rPr>
          <w:rFonts w:ascii="Times New Roman" w:hAnsi="Times New Roman" w:cs="Times New Roman"/>
          <w:i/>
          <w:sz w:val="24"/>
          <w:szCs w:val="24"/>
        </w:rPr>
        <w:t>* Начало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каждой локальной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системы –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это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центр участка </w:t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763" cy="15862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15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5494" cy="1249907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12" cy="125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Pr="003907E3" w:rsidRDefault="00FF0840" w:rsidP="003907E3">
      <w:pPr>
        <w:pStyle w:val="2"/>
        <w:rPr>
          <w:b w:val="0"/>
          <w:sz w:val="24"/>
          <w:szCs w:val="24"/>
        </w:rPr>
      </w:pPr>
      <w:bookmarkStart w:id="2" w:name="_Toc59456320"/>
      <w:r w:rsidRPr="003907E3">
        <w:rPr>
          <w:sz w:val="24"/>
          <w:szCs w:val="24"/>
        </w:rPr>
        <w:t xml:space="preserve">1) Падающее поле </w:t>
      </w:r>
      <w:r w:rsidR="00CE6663" w:rsidRPr="003907E3">
        <w:rPr>
          <w:sz w:val="24"/>
          <w:szCs w:val="24"/>
        </w:rPr>
        <w:t>(Е поляризованное)</w:t>
      </w:r>
      <w:bookmarkEnd w:id="2"/>
    </w:p>
    <w:p w:rsidR="00FF0840" w:rsidRPr="003907E3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.55pt" o:ole="">
            <v:imagedata r:id="rId30" o:title=""/>
          </v:shape>
          <o:OLEObject Type="Embed" ProgID="Equation.DSMT4" ShapeID="_x0000_i1034" DrawAspect="Content" ObjectID="_1670078528" r:id="rId3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Максвелла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найдем </w:t>
      </w:r>
      <w:r w:rsidR="00FB4E80" w:rsidRPr="003907E3">
        <w:rPr>
          <w:rFonts w:ascii="Times New Roman" w:hAnsi="Times New Roman" w:cs="Times New Roman"/>
          <w:sz w:val="24"/>
          <w:szCs w:val="24"/>
        </w:rPr>
        <w:t>магнитное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падающее поле</w: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 в точке (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,</w:t>
      </w:r>
      <w:r w:rsidR="00DF4AC2" w:rsidRPr="0039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zm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)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5" type="#_x0000_t75" style="width:125.15pt;height:32.15pt" o:ole="">
            <v:imagedata r:id="rId33" o:title=""/>
          </v:shape>
          <o:OLEObject Type="Embed" ProgID="Equation.DSMT4" ShapeID="_x0000_i1035" DrawAspect="Content" ObjectID="_1670078529" r:id="rId34"/>
        </w:object>
      </w:r>
    </w:p>
    <w:p w:rsidR="00CE6663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6" type="#_x0000_t75" style="width:287.15pt;height:1in" o:ole="">
            <v:imagedata r:id="rId35" o:title=""/>
          </v:shape>
          <o:OLEObject Type="Embed" ProgID="Equation.DSMT4" ShapeID="_x0000_i1036" DrawAspect="Content" ObjectID="_1670078530" r:id="rId36"/>
        </w:object>
      </w:r>
    </w:p>
    <w:p w:rsidR="00CE6663" w:rsidRPr="003907E3" w:rsidRDefault="003907E3" w:rsidP="003907E3">
      <w:pPr>
        <w:pStyle w:val="2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bookmarkStart w:id="3" w:name="_Toc59456321"/>
      <w:r w:rsidR="00CE6663" w:rsidRPr="003907E3">
        <w:rPr>
          <w:sz w:val="24"/>
          <w:szCs w:val="24"/>
        </w:rPr>
        <w:lastRenderedPageBreak/>
        <w:t>2) Рассеянное поле</w:t>
      </w:r>
      <w:bookmarkEnd w:id="3"/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2.1) Векторный потенциал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Векторный потенциал имеет одну составляющую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37" type="#_x0000_t75" style="width:47.15pt;height:18.85pt" o:ole="">
            <v:imagedata r:id="rId37" o:title=""/>
          </v:shape>
          <o:OLEObject Type="Embed" ProgID="Equation.DSMT4" ShapeID="_x0000_i1037" DrawAspect="Content" ObjectID="_1670078531" r:id="rId38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Векторный потенциал – это интеграл от функции Ханкеля (двумерный случай)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Потенциал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создаваемый 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i/>
          <w:sz w:val="24"/>
          <w:szCs w:val="24"/>
        </w:rPr>
        <w:t>n-м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участком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sz w:val="24"/>
          <w:szCs w:val="24"/>
        </w:rPr>
        <w:t>в точке наблюдения</w: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i/>
          <w:sz w:val="24"/>
          <w:szCs w:val="24"/>
        </w:rPr>
        <w:t>(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907E3">
        <w:rPr>
          <w:rFonts w:ascii="Times New Roman" w:hAnsi="Times New Roman" w:cs="Times New Roman"/>
          <w:i/>
          <w:sz w:val="24"/>
          <w:szCs w:val="24"/>
        </w:rPr>
        <w:t>,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907E3">
        <w:rPr>
          <w:rFonts w:ascii="Times New Roman" w:hAnsi="Times New Roman" w:cs="Times New Roman"/>
          <w:i/>
          <w:sz w:val="24"/>
          <w:szCs w:val="24"/>
        </w:rPr>
        <w:t>)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902B2C" w:rsidRPr="003907E3">
        <w:rPr>
          <w:rFonts w:ascii="Times New Roman" w:hAnsi="Times New Roman" w:cs="Times New Roman"/>
          <w:sz w:val="24"/>
          <w:szCs w:val="24"/>
        </w:rPr>
        <w:t>в локальной системе координат</w:t>
      </w:r>
    </w:p>
    <w:p w:rsidR="00856936" w:rsidRPr="003907E3" w:rsidRDefault="00902B2C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7pt;height:30.85pt" o:ole="">
            <v:imagedata r:id="rId39" o:title=""/>
          </v:shape>
          <o:OLEObject Type="Embed" ProgID="Equation.DSMT4" ShapeID="_x0000_i1038" DrawAspect="Content" ObjectID="_1670078532" r:id="rId40"/>
        </w:objec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pt;height:21.85pt" o:ole="">
            <v:imagedata r:id="rId41" o:title=""/>
          </v:shape>
          <o:OLEObject Type="Embed" ProgID="Equation.DSMT4" ShapeID="_x0000_i1039" DrawAspect="Content" ObjectID="_1670078533" r:id="rId4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0" type="#_x0000_t75" style="width:12.85pt;height:14.15pt" o:ole="">
            <v:imagedata r:id="rId43" o:title=""/>
          </v:shape>
          <o:OLEObject Type="Embed" ProgID="Equation.DSMT4" ShapeID="_x0000_i1040" DrawAspect="Content" ObjectID="_1670078534" r:id="rId44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координата интегрирования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1" type="#_x0000_t75" style="width:30.85pt;height:15.85pt" o:ole="">
            <v:imagedata r:id="rId45" o:title=""/>
          </v:shape>
          <o:OLEObject Type="Embed" ProgID="Equation.DSMT4" ShapeID="_x0000_i1041" DrawAspect="Content" ObjectID="_1670078535" r:id="rId46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точка наблюдения</w:t>
      </w:r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2.2) Магнитное поле выражается через векторный потенциал как</w:t>
      </w:r>
    </w:p>
    <w:p w:rsidR="00CE6663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2" type="#_x0000_t75" style="width:53.15pt;height:14.15pt" o:ole="">
            <v:imagedata r:id="rId47" o:title=""/>
          </v:shape>
          <o:OLEObject Type="Embed" ProgID="Equation.DSMT4" ShapeID="_x0000_i1042" DrawAspect="Content" ObjectID="_1670078536" r:id="rId48"/>
        </w:object>
      </w:r>
      <w:r w:rsidR="00CE6663"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DC5" w:rsidRPr="003907E3" w:rsidRDefault="00166DC5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592" cy="829733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8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460" w:dyaOrig="720">
          <v:shape id="_x0000_i1043" type="#_x0000_t75" style="width:123.45pt;height:36pt" o:ole="">
            <v:imagedata r:id="rId50" o:title=""/>
          </v:shape>
          <o:OLEObject Type="Embed" ProgID="Equation.DSMT4" ShapeID="_x0000_i1043" DrawAspect="Content" ObjectID="_1670078537" r:id="rId51"/>
        </w:object>
      </w:r>
    </w:p>
    <w:p w:rsidR="00856936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Тогда составляющие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создаваемые одном участком будет выражаться через </w:t>
      </w:r>
      <w:r w:rsidR="00166DC5" w:rsidRPr="003907E3">
        <w:rPr>
          <w:rFonts w:ascii="Times New Roman" w:hAnsi="Times New Roman" w:cs="Times New Roman"/>
          <w:sz w:val="24"/>
          <w:szCs w:val="24"/>
        </w:rPr>
        <w:t>векторной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потенциал</w:t>
      </w:r>
    </w:p>
    <w:p w:rsidR="00856936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180" w:dyaOrig="639">
          <v:shape id="_x0000_i1044" type="#_x0000_t75" style="width:59.15pt;height:32.15pt" o:ole="">
            <v:imagedata r:id="rId52" o:title=""/>
          </v:shape>
          <o:OLEObject Type="Embed" ProgID="Equation.DSMT4" ShapeID="_x0000_i1044" DrawAspect="Content" ObjectID="_1670078538" r:id="rId5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касательная составляющая в локальной системе координат (аналогия с </w:t>
      </w:r>
      <w:proofErr w:type="spellStart"/>
      <w:r w:rsidRPr="003907E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020" w:dyaOrig="639">
          <v:shape id="_x0000_i1045" type="#_x0000_t75" style="width:51pt;height:32.15pt" o:ole="">
            <v:imagedata r:id="rId54" o:title=""/>
          </v:shape>
          <o:OLEObject Type="Embed" ProgID="Equation.DSMT4" ShapeID="_x0000_i1045" DrawAspect="Content" ObjectID="_1670078539" r:id="rId5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- касательная составляющая в локальной системе координат (аналогия с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856936" w:rsidRPr="003907E3" w:rsidRDefault="0085693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2.3) Подставим выражение для векторного </w:t>
      </w:r>
      <w:r w:rsidR="00FB4E80" w:rsidRPr="003907E3">
        <w:rPr>
          <w:rFonts w:ascii="Times New Roman" w:hAnsi="Times New Roman" w:cs="Times New Roman"/>
          <w:b/>
          <w:sz w:val="24"/>
          <w:szCs w:val="24"/>
        </w:rPr>
        <w:t>потенциала</w:t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8"/>
          <w:sz w:val="24"/>
          <w:szCs w:val="24"/>
        </w:rPr>
        <w:object w:dxaOrig="7699" w:dyaOrig="1480">
          <v:shape id="_x0000_i1046" type="#_x0000_t75" style="width:384.85pt;height:74.15pt" o:ole="">
            <v:imagedata r:id="rId56" o:title=""/>
          </v:shape>
          <o:OLEObject Type="Embed" ProgID="Equation.DSMT4" ShapeID="_x0000_i1046" DrawAspect="Content" ObjectID="_1670078540" r:id="rId57"/>
        </w:object>
      </w:r>
    </w:p>
    <w:p w:rsidR="00717E81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7" type="#_x0000_t75" style="width:105.85pt;height:21.85pt" o:ole="">
            <v:imagedata r:id="rId58" o:title=""/>
          </v:shape>
          <o:OLEObject Type="Embed" ProgID="Equation.DSMT4" ShapeID="_x0000_i1047" DrawAspect="Content" ObjectID="_1670078541" r:id="rId5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902B2C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0"/>
          <w:sz w:val="24"/>
          <w:szCs w:val="24"/>
        </w:rPr>
        <w:object w:dxaOrig="6880" w:dyaOrig="1320">
          <v:shape id="_x0000_i1048" type="#_x0000_t75" style="width:344.15pt;height:66pt" o:ole="">
            <v:imagedata r:id="rId60" o:title=""/>
          </v:shape>
          <o:OLEObject Type="Embed" ProgID="Equation.DSMT4" ShapeID="_x0000_i1048" DrawAspect="Content" ObjectID="_1670078542" r:id="rId61"/>
        </w:object>
      </w:r>
    </w:p>
    <w:p w:rsidR="00717E81" w:rsidRPr="003907E3" w:rsidRDefault="00717E81" w:rsidP="00717E81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49" type="#_x0000_t75" style="width:123.85pt;height:21.85pt" o:ole="">
            <v:imagedata r:id="rId62" o:title=""/>
          </v:shape>
          <o:OLEObject Type="Embed" ProgID="Equation.DSMT4" ShapeID="_x0000_i1049" DrawAspect="Content" ObjectID="_1670078543" r:id="rId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4" w:name="_Toc59456322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3. Взятие интеграла</w:t>
      </w:r>
      <w:bookmarkEnd w:id="4"/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1) В точке </w:t>
      </w:r>
      <w:proofErr w:type="spellStart"/>
      <w:r w:rsidRPr="003907E3">
        <w:rPr>
          <w:rFonts w:ascii="Times New Roman" w:hAnsi="Times New Roman" w:cs="Times New Roman"/>
          <w:b/>
          <w:sz w:val="24"/>
          <w:szCs w:val="24"/>
        </w:rPr>
        <w:t>m=n</w:t>
      </w:r>
      <w:proofErr w:type="spellEnd"/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4000" w:dyaOrig="720">
          <v:shape id="_x0000_i1050" type="#_x0000_t75" style="width:200.15pt;height:36pt" o:ole="">
            <v:imagedata r:id="rId64" o:title=""/>
          </v:shape>
          <o:OLEObject Type="Embed" ProgID="Equation.DSMT4" ShapeID="_x0000_i1050" DrawAspect="Content" ObjectID="_1670078544" r:id="rId65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51" type="#_x0000_t75" style="width:30.85pt;height:15.85pt" o:ole="">
            <v:imagedata r:id="rId66" o:title=""/>
          </v:shape>
          <o:OLEObject Type="Embed" ProgID="Equation.DSMT4" ShapeID="_x0000_i1051" DrawAspect="Content" ObjectID="_1670078545" r:id="rId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1.1) Вывод формулы для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7E3"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2" type="#_x0000_t75" style="width:132pt;height:33.85pt" o:ole="">
            <v:imagedata r:id="rId68" o:title=""/>
          </v:shape>
          <o:OLEObject Type="Embed" ProgID="Equation.DSMT4" ShapeID="_x0000_i1052" DrawAspect="Content" ObjectID="_1670078546" r:id="rId69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А для 1го порядка?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6129" cy="473536"/>
            <wp:effectExtent l="19050" t="0" r="2721" b="0"/>
            <wp:docPr id="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64" cy="47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20" w:dyaOrig="620">
          <v:shape id="_x0000_i1053" type="#_x0000_t75" style="width:126pt;height:30.85pt" o:ole="">
            <v:imagedata r:id="rId71" o:title=""/>
          </v:shape>
          <o:OLEObject Type="Embed" ProgID="Equation.DSMT4" ShapeID="_x0000_i1053" DrawAspect="Content" ObjectID="_1670078547" r:id="rId7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2C107E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 получим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6"/>
          <w:sz w:val="24"/>
          <w:szCs w:val="24"/>
        </w:rPr>
        <w:object w:dxaOrig="5700" w:dyaOrig="440">
          <v:shape id="_x0000_i1054" type="#_x0000_t75" style="width:285pt;height:21.85pt" o:ole="">
            <v:imagedata r:id="rId73" o:title=""/>
          </v:shape>
          <o:OLEObject Type="Embed" ProgID="Equation.DSMT4" ShapeID="_x0000_i1054" DrawAspect="Content" ObjectID="_1670078548" r:id="rId74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Т.е. в наших координатах будет </w:t>
      </w: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2020" w:dyaOrig="360">
          <v:shape id="_x0000_i1055" type="#_x0000_t75" style="width:101.15pt;height:18pt" o:ole="">
            <v:imagedata r:id="rId75" o:title=""/>
          </v:shape>
          <o:OLEObject Type="Embed" ProgID="Equation.DSMT4" ShapeID="_x0000_i1055" DrawAspect="Content" ObjectID="_1670078549" r:id="rId76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Для малого аргумента</w:t>
      </w: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3120" w:dyaOrig="720">
          <v:shape id="_x0000_i1056" type="#_x0000_t75" style="width:156pt;height:36pt" o:ole="">
            <v:imagedata r:id="rId77" o:title=""/>
          </v:shape>
          <o:OLEObject Type="Embed" ProgID="Equation.DSMT4" ShapeID="_x0000_i1056" DrawAspect="Content" ObjectID="_1670078550" r:id="rId78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Подставим в </w:t>
      </w:r>
      <w:r w:rsidR="002C107E" w:rsidRPr="003907E3">
        <w:rPr>
          <w:rFonts w:ascii="Times New Roman" w:hAnsi="Times New Roman" w:cs="Times New Roman"/>
          <w:sz w:val="24"/>
          <w:szCs w:val="24"/>
        </w:rPr>
        <w:t>интеграл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8"/>
          <w:sz w:val="24"/>
          <w:szCs w:val="24"/>
        </w:rPr>
        <w:object w:dxaOrig="5480" w:dyaOrig="1480">
          <v:shape id="_x0000_i1057" type="#_x0000_t75" style="width:273.85pt;height:74.15pt" o:ole="">
            <v:imagedata r:id="rId79" o:title=""/>
          </v:shape>
          <o:OLEObject Type="Embed" ProgID="Equation.DSMT4" ShapeID="_x0000_i1057" DrawAspect="Content" ObjectID="_1670078551" r:id="rId80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1960" w:dyaOrig="499">
          <v:shape id="_x0000_i1058" type="#_x0000_t75" style="width:98.15pt;height:24.85pt" o:ole="">
            <v:imagedata r:id="rId81" o:title=""/>
          </v:shape>
          <o:OLEObject Type="Embed" ProgID="Equation.DSMT4" ShapeID="_x0000_i1058" DrawAspect="Content" ObjectID="_1670078552" r:id="rId8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Формулы для взятия интеграла </w:t>
      </w: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820" w:dyaOrig="720">
          <v:shape id="_x0000_i1059" type="#_x0000_t75" style="width:141pt;height:36pt" o:ole="">
            <v:imagedata r:id="rId83" o:title=""/>
          </v:shape>
          <o:OLEObject Type="Embed" ProgID="Equation.DSMT4" ShapeID="_x0000_i1059" DrawAspect="Content" ObjectID="_1670078553" r:id="rId84"/>
        </w:object>
      </w:r>
      <w:r w:rsidRPr="003907E3">
        <w:rPr>
          <w:rFonts w:ascii="Times New Roman" w:hAnsi="Times New Roman" w:cs="Times New Roman"/>
          <w:sz w:val="24"/>
          <w:szCs w:val="24"/>
        </w:rPr>
        <w:t>возьмем из прошлых работ</w:t>
      </w:r>
    </w:p>
    <w:p w:rsidR="003907E3" w:rsidRPr="006B6F2D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2"/>
          <w:sz w:val="24"/>
          <w:szCs w:val="24"/>
        </w:rPr>
        <w:object w:dxaOrig="4459" w:dyaOrig="760">
          <v:shape id="_x0000_i1060" type="#_x0000_t75" style="width:222.85pt;height:38.15pt" o:ole="">
            <v:imagedata r:id="rId85" o:title=""/>
          </v:shape>
          <o:OLEObject Type="Embed" ProgID="Equation.DSMT4" ShapeID="_x0000_i1060" DrawAspect="Content" ObjectID="_1670078554" r:id="rId86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2C107E">
        <w:rPr>
          <w:rFonts w:ascii="Times New Roman" w:hAnsi="Times New Roman" w:cs="Times New Roman"/>
          <w:sz w:val="24"/>
          <w:szCs w:val="24"/>
        </w:rPr>
        <w:t xml:space="preserve"> - в точке </w:t>
      </w:r>
      <w:proofErr w:type="spellStart"/>
      <w:r w:rsidR="002C107E">
        <w:rPr>
          <w:rFonts w:ascii="Times New Roman" w:hAnsi="Times New Roman" w:cs="Times New Roman"/>
          <w:sz w:val="24"/>
          <w:szCs w:val="24"/>
        </w:rPr>
        <w:t>m=n</w:t>
      </w:r>
      <w:proofErr w:type="spellEnd"/>
    </w:p>
    <w:p w:rsidR="003907E3" w:rsidRPr="002C107E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2) В соседних точках </w:t>
      </w:r>
      <w:r w:rsidR="006B6F2D" w:rsidRPr="002C107E">
        <w:rPr>
          <w:position w:val="-100"/>
          <w:lang w:val="en-US"/>
        </w:rPr>
        <w:object w:dxaOrig="11920" w:dyaOrig="2120">
          <v:shape id="_x0000_i1069" type="#_x0000_t75" style="width:489.45pt;height:87.45pt" o:ole="">
            <v:imagedata r:id="rId87" o:title=""/>
          </v:shape>
          <o:OLEObject Type="Embed" ProgID="Equation.DSMT4" ShapeID="_x0000_i1069" DrawAspect="Content" ObjectID="_1670078555" r:id="rId88"/>
        </w:object>
      </w:r>
      <w:r w:rsidRPr="002C107E">
        <w:rPr>
          <w:rFonts w:ascii="Times New Roman" w:hAnsi="Times New Roman" w:cs="Times New Roman"/>
          <w:b/>
          <w:sz w:val="24"/>
          <w:szCs w:val="24"/>
        </w:rPr>
        <w:t>3) В удаленных точках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107E">
        <w:rPr>
          <w:rFonts w:ascii="Times New Roman" w:hAnsi="Times New Roman" w:cs="Times New Roman"/>
          <w:position w:val="-32"/>
          <w:sz w:val="24"/>
          <w:szCs w:val="24"/>
        </w:rPr>
        <w:object w:dxaOrig="3300" w:dyaOrig="760">
          <v:shape id="_x0000_i1061" type="#_x0000_t75" style="width:165pt;height:38.15pt" o:ole="">
            <v:imagedata r:id="rId89" o:title=""/>
          </v:shape>
          <o:OLEObject Type="Embed" ProgID="Equation.DSMT4" ShapeID="_x0000_i1061" DrawAspect="Content" ObjectID="_1670078556" r:id="rId90"/>
        </w:object>
      </w:r>
    </w:p>
    <w:p w:rsidR="00F471ED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9456323"/>
      <w:r w:rsidRPr="003907E3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="00717E81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Граничные условия</w:t>
      </w:r>
      <w:bookmarkEnd w:id="5"/>
    </w:p>
    <w:p w:rsidR="009065F4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82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Поле внутри равно нулю, поэтому – суммарное касательное поле на поверхности </w:t>
      </w:r>
      <w:r w:rsidR="00902B2C" w:rsidRPr="003907E3">
        <w:rPr>
          <w:rFonts w:ascii="Times New Roman" w:hAnsi="Times New Roman" w:cs="Times New Roman"/>
          <w:sz w:val="24"/>
          <w:szCs w:val="24"/>
        </w:rPr>
        <w:t xml:space="preserve">в точке </w:t>
      </w:r>
      <w:proofErr w:type="spellStart"/>
      <w:r w:rsidR="00902B2C" w:rsidRPr="003907E3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902B2C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равно плотности тока на поверхности</w:t>
      </w:r>
      <w:r w:rsidR="00902B2C" w:rsidRPr="003907E3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902B2C" w:rsidRPr="003907E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 </w:t>
      </w:r>
      <w:r w:rsidR="0045347D" w:rsidRPr="003907E3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62" type="#_x0000_t75" style="width:78pt;height:20.15pt" o:ole="">
            <v:imagedata r:id="rId92" o:title=""/>
          </v:shape>
          <o:OLEObject Type="Embed" ProgID="Equation.DSMT4" ShapeID="_x0000_i1062" DrawAspect="Content" ObjectID="_1670078557" r:id="rId9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E80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9380" w:dyaOrig="680">
          <v:shape id="_x0000_i1063" type="#_x0000_t75" style="width:468.85pt;height:33.85pt" o:ole="">
            <v:imagedata r:id="rId94" o:title=""/>
          </v:shape>
          <o:OLEObject Type="Embed" ProgID="Equation.DSMT4" ShapeID="_x0000_i1063" DrawAspect="Content" ObjectID="_1670078558" r:id="rId95"/>
        </w:objec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64" type="#_x0000_t75" style="width:39.85pt;height:18pt" o:ole="">
            <v:imagedata r:id="rId96" o:title=""/>
          </v:shape>
          <o:OLEObject Type="Embed" ProgID="Equation.DSMT4" ShapeID="_x0000_i1064" DrawAspect="Content" ObjectID="_1670078559" r:id="rId9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</w:t>
      </w:r>
      <w:r w:rsidRPr="003907E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в локальной системе координат 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n-го </w:t>
      </w:r>
      <w:r w:rsidRPr="003907E3">
        <w:rPr>
          <w:rFonts w:ascii="Times New Roman" w:hAnsi="Times New Roman" w:cs="Times New Roman"/>
          <w:sz w:val="24"/>
          <w:szCs w:val="24"/>
        </w:rPr>
        <w:t>участка</w:t>
      </w:r>
    </w:p>
    <w:p w:rsidR="00166DC5" w:rsidRPr="003907E3" w:rsidRDefault="00FB4E8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65" type="#_x0000_t75" style="width:39.85pt;height:18pt" o:ole="">
            <v:imagedata r:id="rId98" o:title=""/>
          </v:shape>
          <o:OLEObject Type="Embed" ProgID="Equation.DSMT4" ShapeID="_x0000_i1065" DrawAspect="Content" ObjectID="_1670078560" r:id="rId99"/>
        </w:object>
      </w:r>
      <w:r w:rsidRPr="003907E3">
        <w:rPr>
          <w:rFonts w:ascii="Times New Roman" w:hAnsi="Times New Roman" w:cs="Times New Roman"/>
          <w:sz w:val="24"/>
          <w:szCs w:val="24"/>
        </w:rPr>
        <w:t>- координаты точки наблюдения</w:t>
      </w:r>
      <w:r w:rsidR="0045347D" w:rsidRPr="003907E3">
        <w:rPr>
          <w:rFonts w:ascii="Times New Roman" w:hAnsi="Times New Roman" w:cs="Times New Roman"/>
          <w:sz w:val="24"/>
          <w:szCs w:val="24"/>
        </w:rPr>
        <w:t xml:space="preserve"> в глобальной системе координат</w:t>
      </w:r>
    </w:p>
    <w:p w:rsidR="00000A18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9456324"/>
      <w:r w:rsidRPr="003907E3">
        <w:rPr>
          <w:rFonts w:ascii="Times New Roman" w:hAnsi="Times New Roman" w:cs="Times New Roman"/>
          <w:color w:val="auto"/>
          <w:sz w:val="24"/>
          <w:szCs w:val="24"/>
        </w:rPr>
        <w:t>5.</w:t>
      </w:r>
      <w:r w:rsidR="00000A18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Матричные уравнения</w:t>
      </w:r>
      <w:bookmarkEnd w:id="6"/>
    </w:p>
    <w:p w:rsidR="00000A18" w:rsidRPr="002C107E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 итоге получаем систему уравнени</w:t>
      </w:r>
      <w:r w:rsidR="002C107E">
        <w:rPr>
          <w:rFonts w:ascii="Times New Roman" w:hAnsi="Times New Roman" w:cs="Times New Roman"/>
          <w:sz w:val="24"/>
          <w:szCs w:val="24"/>
        </w:rPr>
        <w:t>й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66" type="#_x0000_t75" style="width:107.15pt;height:33.85pt" o:ole="">
            <v:imagedata r:id="rId100" o:title=""/>
          </v:shape>
          <o:OLEObject Type="Embed" ProgID="Equation.DSMT4" ShapeID="_x0000_i1066" DrawAspect="Content" ObjectID="_1670078561" r:id="rId10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3460" w:dyaOrig="1160">
          <v:shape id="_x0000_i1067" type="#_x0000_t75" style="width:173.15pt;height:57.85pt" o:ole="">
            <v:imagedata r:id="rId102" o:title=""/>
          </v:shape>
          <o:OLEObject Type="Embed" ProgID="Equation.DSMT4" ShapeID="_x0000_i1067" DrawAspect="Content" ObjectID="_1670078562" r:id="rId10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Из этой системы получим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новую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DE0DBC" w:rsidRPr="003907E3">
        <w:rPr>
          <w:rFonts w:ascii="Times New Roman" w:hAnsi="Times New Roman" w:cs="Times New Roman"/>
          <w:sz w:val="24"/>
          <w:szCs w:val="24"/>
        </w:rPr>
        <w:t>СЛАУ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068" type="#_x0000_t75" style="width:204pt;height:57.85pt" o:ole="">
            <v:imagedata r:id="rId104" o:title=""/>
          </v:shape>
          <o:OLEObject Type="Embed" ProgID="Equation.DSMT4" ShapeID="_x0000_i1068" DrawAspect="Content" ObjectID="_1670078563" r:id="rId105"/>
        </w:object>
      </w:r>
    </w:p>
    <w:sectPr w:rsidR="00000A18" w:rsidRPr="003907E3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C16D4"/>
    <w:rsid w:val="00000A18"/>
    <w:rsid w:val="00006CFF"/>
    <w:rsid w:val="00023FFD"/>
    <w:rsid w:val="00024D9B"/>
    <w:rsid w:val="000427D2"/>
    <w:rsid w:val="000A12A6"/>
    <w:rsid w:val="000D779C"/>
    <w:rsid w:val="000E07F2"/>
    <w:rsid w:val="00127E3C"/>
    <w:rsid w:val="00142C3B"/>
    <w:rsid w:val="00166DC5"/>
    <w:rsid w:val="00170DFB"/>
    <w:rsid w:val="00194736"/>
    <w:rsid w:val="00195F69"/>
    <w:rsid w:val="001B5DCC"/>
    <w:rsid w:val="001E3260"/>
    <w:rsid w:val="001F0FAD"/>
    <w:rsid w:val="00203A8D"/>
    <w:rsid w:val="002058F2"/>
    <w:rsid w:val="00280394"/>
    <w:rsid w:val="002911E6"/>
    <w:rsid w:val="002C107E"/>
    <w:rsid w:val="0035334C"/>
    <w:rsid w:val="0035510B"/>
    <w:rsid w:val="00372FAF"/>
    <w:rsid w:val="00376573"/>
    <w:rsid w:val="003907E3"/>
    <w:rsid w:val="00416F3E"/>
    <w:rsid w:val="00430A7D"/>
    <w:rsid w:val="0043146F"/>
    <w:rsid w:val="0045347D"/>
    <w:rsid w:val="00461B8F"/>
    <w:rsid w:val="004D72DD"/>
    <w:rsid w:val="0051363F"/>
    <w:rsid w:val="00567DAF"/>
    <w:rsid w:val="005A2FFD"/>
    <w:rsid w:val="005F23DE"/>
    <w:rsid w:val="00615606"/>
    <w:rsid w:val="006173B7"/>
    <w:rsid w:val="00693FF9"/>
    <w:rsid w:val="006A7223"/>
    <w:rsid w:val="006B6F2D"/>
    <w:rsid w:val="006C3745"/>
    <w:rsid w:val="00717E81"/>
    <w:rsid w:val="00721A5C"/>
    <w:rsid w:val="0074089F"/>
    <w:rsid w:val="00790416"/>
    <w:rsid w:val="00797DF1"/>
    <w:rsid w:val="007B6D20"/>
    <w:rsid w:val="007E36FB"/>
    <w:rsid w:val="008452B1"/>
    <w:rsid w:val="00847F70"/>
    <w:rsid w:val="00856936"/>
    <w:rsid w:val="00862647"/>
    <w:rsid w:val="00894575"/>
    <w:rsid w:val="008A436B"/>
    <w:rsid w:val="008B1D08"/>
    <w:rsid w:val="008C050F"/>
    <w:rsid w:val="00902B2C"/>
    <w:rsid w:val="00905A77"/>
    <w:rsid w:val="009065F4"/>
    <w:rsid w:val="00911B9F"/>
    <w:rsid w:val="0095764A"/>
    <w:rsid w:val="0097552E"/>
    <w:rsid w:val="00A03338"/>
    <w:rsid w:val="00A2737B"/>
    <w:rsid w:val="00A367D0"/>
    <w:rsid w:val="00A775E6"/>
    <w:rsid w:val="00AC74F5"/>
    <w:rsid w:val="00AE1558"/>
    <w:rsid w:val="00AF3F90"/>
    <w:rsid w:val="00B2063F"/>
    <w:rsid w:val="00B550E0"/>
    <w:rsid w:val="00B5691C"/>
    <w:rsid w:val="00B7668C"/>
    <w:rsid w:val="00B817AD"/>
    <w:rsid w:val="00C567F0"/>
    <w:rsid w:val="00C77271"/>
    <w:rsid w:val="00CD3F51"/>
    <w:rsid w:val="00CE1E35"/>
    <w:rsid w:val="00CE6663"/>
    <w:rsid w:val="00D203B0"/>
    <w:rsid w:val="00D22CBF"/>
    <w:rsid w:val="00D81268"/>
    <w:rsid w:val="00D83CCB"/>
    <w:rsid w:val="00D84203"/>
    <w:rsid w:val="00DC16D4"/>
    <w:rsid w:val="00DE0DBC"/>
    <w:rsid w:val="00DE7C1F"/>
    <w:rsid w:val="00DF4AC2"/>
    <w:rsid w:val="00DF69D0"/>
    <w:rsid w:val="00E01C02"/>
    <w:rsid w:val="00E23061"/>
    <w:rsid w:val="00E73256"/>
    <w:rsid w:val="00EB6FCB"/>
    <w:rsid w:val="00EC6B6F"/>
    <w:rsid w:val="00EF79C2"/>
    <w:rsid w:val="00F03D43"/>
    <w:rsid w:val="00F471ED"/>
    <w:rsid w:val="00F856DA"/>
    <w:rsid w:val="00F85706"/>
    <w:rsid w:val="00FA060F"/>
    <w:rsid w:val="00FA5417"/>
    <w:rsid w:val="00FB4E80"/>
    <w:rsid w:val="00FD5264"/>
    <w:rsid w:val="00FD65BB"/>
    <w:rsid w:val="00FF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7.wmf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5.png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74" Type="http://schemas.openxmlformats.org/officeDocument/2006/relationships/oleObject" Target="embeddings/oleObject30.bin"/><Relationship Id="rId79" Type="http://schemas.openxmlformats.org/officeDocument/2006/relationships/image" Target="media/image42.wmf"/><Relationship Id="rId87" Type="http://schemas.openxmlformats.org/officeDocument/2006/relationships/image" Target="media/image46.wmf"/><Relationship Id="rId102" Type="http://schemas.openxmlformats.org/officeDocument/2006/relationships/image" Target="media/image5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77" Type="http://schemas.openxmlformats.org/officeDocument/2006/relationships/image" Target="media/image41.wmf"/><Relationship Id="rId100" Type="http://schemas.openxmlformats.org/officeDocument/2006/relationships/image" Target="media/image53.wmf"/><Relationship Id="rId105" Type="http://schemas.openxmlformats.org/officeDocument/2006/relationships/oleObject" Target="embeddings/oleObject45.bin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5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4.bin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png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8.png"/><Relationship Id="rId96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2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CEC37-5486-44E7-919C-6268DD1A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dcterms:created xsi:type="dcterms:W3CDTF">2020-12-21T12:03:00Z</dcterms:created>
  <dcterms:modified xsi:type="dcterms:W3CDTF">2020-12-21T14:54:00Z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