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CC" w:rsidRPr="00BA09CC" w:rsidRDefault="00BA09CC" w:rsidP="008F6789">
      <w:pPr>
        <w:spacing w:after="0" w:line="240" w:lineRule="auto"/>
        <w:jc w:val="both"/>
        <w:rPr>
          <w:highlight w:val="yellow"/>
        </w:rPr>
      </w:pPr>
      <w:bookmarkStart w:id="0" w:name="_Toc66713409"/>
      <w:r>
        <w:rPr>
          <w:highlight w:val="yellow"/>
        </w:rPr>
        <w:t>Базис</w:t>
      </w:r>
    </w:p>
    <w:p w:rsidR="00D52F0A" w:rsidRDefault="00D52F0A" w:rsidP="008F6789">
      <w:pPr>
        <w:spacing w:after="0" w:line="240" w:lineRule="auto"/>
        <w:jc w:val="both"/>
        <w:rPr>
          <w:highlight w:val="yellow"/>
          <w:lang w:val="en-US"/>
        </w:rPr>
      </w:pPr>
      <w:r w:rsidRPr="00470EAA">
        <w:rPr>
          <w:position w:val="-18"/>
          <w:highlight w:val="yellow"/>
        </w:rPr>
        <w:object w:dxaOrig="22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pt;height:25.9pt" o:ole="">
            <v:imagedata r:id="rId5" o:title=""/>
          </v:shape>
          <o:OLEObject Type="Embed" ProgID="Equation.DSMT4" ShapeID="_x0000_i1025" DrawAspect="Content" ObjectID="_1680201119" r:id="rId6"/>
        </w:object>
      </w:r>
    </w:p>
    <w:p w:rsidR="00D52F0A" w:rsidRPr="00C02FB5" w:rsidRDefault="00D52F0A" w:rsidP="008F6789">
      <w:pPr>
        <w:spacing w:after="0" w:line="240" w:lineRule="auto"/>
        <w:jc w:val="both"/>
      </w:pPr>
      <w:r w:rsidRPr="00236294">
        <w:rPr>
          <w:position w:val="-6"/>
          <w:highlight w:val="yellow"/>
        </w:rPr>
        <w:object w:dxaOrig="1280" w:dyaOrig="320">
          <v:shape id="_x0000_i1026" type="#_x0000_t75" style="width:64.5pt;height:16.15pt" o:ole="">
            <v:imagedata r:id="rId7" o:title=""/>
          </v:shape>
          <o:OLEObject Type="Embed" ProgID="Equation.DSMT4" ShapeID="_x0000_i1026" DrawAspect="Content" ObjectID="_1680201120" r:id="rId8"/>
        </w:object>
      </w:r>
      <w:r>
        <w:t>,</w:t>
      </w:r>
    </w:p>
    <w:p w:rsidR="00D52F0A" w:rsidRPr="008F6789" w:rsidRDefault="00D52F0A" w:rsidP="008F6789">
      <w:pPr>
        <w:spacing w:after="0" w:line="240" w:lineRule="auto"/>
      </w:pPr>
      <w:r w:rsidRPr="00236294">
        <w:rPr>
          <w:position w:val="-30"/>
          <w:highlight w:val="yellow"/>
        </w:rPr>
        <w:object w:dxaOrig="3040" w:dyaOrig="680">
          <v:shape id="_x0000_i1027" type="#_x0000_t75" style="width:151.9pt;height:34.15pt" o:ole="">
            <v:imagedata r:id="rId9" o:title=""/>
          </v:shape>
          <o:OLEObject Type="Embed" ProgID="Equation.DSMT4" ShapeID="_x0000_i1027" DrawAspect="Content" ObjectID="_1680201121" r:id="rId10"/>
        </w:object>
      </w:r>
      <w:r>
        <w:t xml:space="preserve">,           </w:t>
      </w:r>
    </w:p>
    <w:p w:rsidR="00D52F0A" w:rsidRPr="008F6789" w:rsidRDefault="00D52F0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52F0A" w:rsidRPr="008F6789" w:rsidRDefault="00D52F0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Метод МВИ в две плоскости</w:t>
      </w:r>
      <w:bookmarkEnd w:id="0"/>
    </w:p>
    <w:p w:rsidR="00654CDA" w:rsidRDefault="00654CDA" w:rsidP="00654CDA">
      <w:pPr>
        <w:pStyle w:val="1"/>
        <w:spacing w:before="0" w:line="25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66713410"/>
      <w:r>
        <w:rPr>
          <w:rFonts w:ascii="Times New Roman" w:hAnsi="Times New Roman" w:cs="Times New Roman"/>
          <w:color w:val="auto"/>
          <w:sz w:val="24"/>
          <w:szCs w:val="24"/>
        </w:rPr>
        <w:t>Как решать?</w:t>
      </w:r>
      <w:bookmarkEnd w:id="1"/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9460" cy="1995170"/>
            <wp:effectExtent l="19050" t="0" r="8890" b="0"/>
            <wp:docPr id="1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66713411"/>
      <w:r>
        <w:rPr>
          <w:rFonts w:ascii="Times New Roman" w:hAnsi="Times New Roman" w:cs="Times New Roman"/>
          <w:color w:val="auto"/>
          <w:sz w:val="24"/>
          <w:szCs w:val="24"/>
        </w:rPr>
        <w:t>0) Постановка задача (Е - поляризация)</w:t>
      </w:r>
      <w:bookmarkEnd w:id="2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1271270"/>
            <wp:effectExtent l="19050" t="0" r="635" b="0"/>
            <wp:docPr id="2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сам поверхность цилиндра,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красные - ВИ внутри (моделируют поле снаружи)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черные - ВИ снаружи (моделируют поле внутри)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60" w:dyaOrig="380">
          <v:shape id="_x0000_i1028" type="#_x0000_t75" style="width:33pt;height:18.4pt" o:ole="">
            <v:imagedata r:id="rId13" o:title=""/>
          </v:shape>
          <o:OLEObject Type="Embed" ProgID="Equation.DSMT4" ShapeID="_x0000_i1028" DrawAspect="Content" ObjectID="_1680201122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которое создается в 1й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29" type="#_x0000_t75" style="width:34.15pt;height:18.4pt" o:ole="">
            <v:imagedata r:id="rId15" o:title=""/>
          </v:shape>
          <o:OLEObject Type="Embed" ProgID="Equation.DSMT4" ShapeID="_x0000_i1029" DrawAspect="Content" ObjectID="_1680201123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которо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создается во 2й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6713412"/>
      <w:r>
        <w:rPr>
          <w:rFonts w:ascii="Times New Roman" w:hAnsi="Times New Roman" w:cs="Times New Roman"/>
          <w:color w:val="auto"/>
          <w:sz w:val="24"/>
          <w:szCs w:val="24"/>
        </w:rPr>
        <w:t>1) Падающее поле E - поляризованная волна</w:t>
      </w:r>
      <w:bookmarkEnd w:id="3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1.1)Падающее </w:t>
      </w:r>
      <w:r w:rsidR="009676CF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654CDA" w:rsidRDefault="009676CF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14"/>
          <w:sz w:val="24"/>
          <w:szCs w:val="24"/>
        </w:rPr>
        <w:object w:dxaOrig="1600" w:dyaOrig="400">
          <v:shape id="_x0000_i1030" type="#_x0000_t75" style="width:79.5pt;height:19.5pt" o:ole="">
            <v:imagedata r:id="rId17" o:title=""/>
          </v:shape>
          <o:OLEObject Type="Embed" ProgID="Equation.DSMT4" ShapeID="_x0000_i1030" DrawAspect="Content" ObjectID="_1680201124" r:id="rId18"/>
        </w:object>
      </w:r>
    </w:p>
    <w:p w:rsidR="00654CDA" w:rsidRDefault="002240CE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560" w:dyaOrig="440">
          <v:shape id="_x0000_i1031" type="#_x0000_t75" style="width:127.15pt;height:22.9pt" o:ole="">
            <v:imagedata r:id="rId19" o:title=""/>
          </v:shape>
          <o:OLEObject Type="Embed" ProgID="Equation.DSMT4" ShapeID="_x0000_i1031" DrawAspect="Content" ObjectID="_1680201125" r:id="rId20"/>
        </w:object>
      </w:r>
    </w:p>
    <w:p w:rsidR="00654CDA" w:rsidRPr="009676CF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1.2)Падающее </w:t>
      </w:r>
      <w:r w:rsidR="009676CF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654CDA" w:rsidRPr="009676CF" w:rsidRDefault="009676CF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032" type="#_x0000_t75" style="width:108.75pt;height:18.4pt" o:ole="">
            <v:imagedata r:id="rId21" o:title=""/>
          </v:shape>
          <o:OLEObject Type="Embed" ProgID="Equation.DSMT4" ShapeID="_x0000_i1032" DrawAspect="Content" ObjectID="_1680201126" r:id="rId22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Pr="002240CE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Из  получим</w:t>
      </w:r>
      <w:proofErr w:type="gramEnd"/>
      <w:r w:rsidR="00224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40CE" w:rsidRPr="002240CE">
        <w:rPr>
          <w:position w:val="-30"/>
        </w:rPr>
        <w:object w:dxaOrig="1700" w:dyaOrig="680">
          <v:shape id="_x0000_i1033" type="#_x0000_t75" style="width:85.15pt;height:33.4pt" o:ole="">
            <v:imagedata r:id="rId23" o:title=""/>
          </v:shape>
          <o:OLEObject Type="Embed" ProgID="Equation.DSMT4" ShapeID="_x0000_i1033" DrawAspect="Content" ObjectID="_1680201127" r:id="rId24"/>
        </w:object>
      </w:r>
    </w:p>
    <w:p w:rsidR="00654CDA" w:rsidRDefault="002240CE" w:rsidP="00654CDA">
      <w:pPr>
        <w:spacing w:after="0"/>
        <w:rPr>
          <w:lang w:val="en-US"/>
        </w:rPr>
      </w:pPr>
      <w:r w:rsidRPr="002240CE">
        <w:rPr>
          <w:position w:val="-36"/>
        </w:rPr>
        <w:object w:dxaOrig="4980" w:dyaOrig="840">
          <v:shape id="_x0000_i1034" type="#_x0000_t75" style="width:249pt;height:42pt" o:ole="">
            <v:imagedata r:id="rId25" o:title=""/>
          </v:shape>
          <o:OLEObject Type="Embed" ProgID="Equation.DSMT4" ShapeID="_x0000_i1034" DrawAspect="Content" ObjectID="_1680201128" r:id="rId26"/>
        </w:object>
      </w:r>
    </w:p>
    <w:p w:rsidR="002240CE" w:rsidRDefault="002240CE" w:rsidP="00654CDA">
      <w:pPr>
        <w:spacing w:after="0"/>
        <w:rPr>
          <w:lang w:val="en-US"/>
        </w:rPr>
      </w:pPr>
      <w:r w:rsidRPr="002240CE">
        <w:rPr>
          <w:position w:val="-30"/>
        </w:rPr>
        <w:object w:dxaOrig="7000" w:dyaOrig="740">
          <v:shape id="_x0000_i1035" type="#_x0000_t75" style="width:349.5pt;height:37.5pt" o:ole="">
            <v:imagedata r:id="rId27" o:title=""/>
          </v:shape>
          <o:OLEObject Type="Embed" ProgID="Equation.DSMT4" ShapeID="_x0000_i1035" DrawAspect="Content" ObjectID="_1680201129" r:id="rId28"/>
        </w:object>
      </w:r>
    </w:p>
    <w:p w:rsidR="002240CE" w:rsidRPr="002240CE" w:rsidRDefault="002240CE" w:rsidP="00654C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40CE">
        <w:rPr>
          <w:position w:val="-30"/>
        </w:rPr>
        <w:object w:dxaOrig="7220" w:dyaOrig="740">
          <v:shape id="_x0000_i1036" type="#_x0000_t75" style="width:361.9pt;height:37.5pt" o:ole="">
            <v:imagedata r:id="rId29" o:title=""/>
          </v:shape>
          <o:OLEObject Type="Embed" ProgID="Equation.DSMT4" ShapeID="_x0000_i1036" DrawAspect="Content" ObjectID="_1680201130" r:id="rId30"/>
        </w:object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66713413"/>
      <w:r>
        <w:rPr>
          <w:rFonts w:ascii="Times New Roman" w:hAnsi="Times New Roman" w:cs="Times New Roman"/>
          <w:color w:val="auto"/>
          <w:sz w:val="24"/>
          <w:szCs w:val="24"/>
        </w:rPr>
        <w:t>2) Граничное условие</w:t>
      </w:r>
      <w:bookmarkEnd w:id="4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Граничное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для электрического поля</w:t>
      </w:r>
    </w:p>
    <w:p w:rsidR="00654CDA" w:rsidRDefault="008F6789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600" w:dyaOrig="400">
          <v:shape id="_x0000_i1037" type="#_x0000_t75" style="width:79.5pt;height:19.5pt" o:ole="">
            <v:imagedata r:id="rId31" o:title=""/>
          </v:shape>
          <o:OLEObject Type="Embed" ProgID="Equation.DSMT4" ShapeID="_x0000_i1037" DrawAspect="Content" ObjectID="_1680201131" r:id="rId32"/>
        </w:object>
      </w:r>
    </w:p>
    <w:p w:rsidR="00654CDA" w:rsidRPr="009676CF" w:rsidRDefault="00654CDA" w:rsidP="00967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8F6789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840" w:dyaOrig="680">
          <v:shape id="_x0000_i1038" type="#_x0000_t75" style="width:141.75pt;height:34.15pt" o:ole="">
            <v:imagedata r:id="rId33" o:title=""/>
          </v:shape>
          <o:OLEObject Type="Embed" ProgID="Equation.DSMT4" ShapeID="_x0000_i1038" DrawAspect="Content" ObjectID="_1680201132" r:id="rId3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34"/>
          <w:sz w:val="24"/>
          <w:szCs w:val="24"/>
        </w:rPr>
      </w:pPr>
      <w:r>
        <w:rPr>
          <w:rFonts w:ascii="Times New Roman" w:hAnsi="Times New Roman" w:cs="Times New Roman"/>
          <w:b/>
          <w:position w:val="-34"/>
          <w:sz w:val="24"/>
          <w:szCs w:val="24"/>
        </w:rPr>
        <w:t>2.2)</w:t>
      </w:r>
      <w:proofErr w:type="gramStart"/>
      <w:r>
        <w:rPr>
          <w:rFonts w:ascii="Times New Roman" w:hAnsi="Times New Roman" w:cs="Times New Roman"/>
          <w:b/>
          <w:position w:val="-34"/>
          <w:sz w:val="24"/>
          <w:szCs w:val="24"/>
        </w:rPr>
        <w:t>Граничное</w:t>
      </w:r>
      <w:proofErr w:type="gramEnd"/>
      <w:r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position w:val="-34"/>
          <w:sz w:val="24"/>
          <w:szCs w:val="24"/>
        </w:rPr>
        <w:t>услвоие</w:t>
      </w:r>
      <w:proofErr w:type="spellEnd"/>
      <w:r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для магнитного поля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479" w:dyaOrig="380">
          <v:shape id="_x0000_i1039" type="#_x0000_t75" style="width:73.9pt;height:18.4pt" o:ole="">
            <v:imagedata r:id="rId35" o:title=""/>
          </v:shape>
          <o:OLEObject Type="Embed" ProgID="Equation.DSMT4" ShapeID="_x0000_i1039" DrawAspect="Content" ObjectID="_1680201133" r:id="rId36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8F6789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7180" w:dyaOrig="680">
          <v:shape id="_x0000_i1040" type="#_x0000_t75" style="width:358.15pt;height:34.15pt" o:ole="">
            <v:imagedata r:id="rId37" o:title=""/>
          </v:shape>
          <o:OLEObject Type="Embed" ProgID="Equation.DSMT4" ShapeID="_x0000_i1040" DrawAspect="Content" ObjectID="_1680201134" r:id="rId38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2.3)ИТОГОВЫЕ СИСТЕМЫ УРАВНЕНИЙ</w:t>
      </w:r>
    </w:p>
    <w:p w:rsidR="00654CDA" w:rsidRDefault="008F6789" w:rsidP="00654CDA">
      <w:pPr>
        <w:spacing w:after="0" w:line="30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840" w:dyaOrig="680">
          <v:shape id="_x0000_i1041" type="#_x0000_t75" style="width:141.75pt;height:34.15pt" o:ole="">
            <v:imagedata r:id="rId33" o:title=""/>
          </v:shape>
          <o:OLEObject Type="Embed" ProgID="Equation.DSMT4" ShapeID="_x0000_i1041" DrawAspect="Content" ObjectID="_1680201135" r:id="rId39"/>
        </w:object>
      </w:r>
    </w:p>
    <w:p w:rsidR="00654CDA" w:rsidRDefault="008F6789" w:rsidP="00654CDA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7180" w:dyaOrig="680">
          <v:shape id="_x0000_i1042" type="#_x0000_t75" style="width:358.15pt;height:34.15pt" o:ole="">
            <v:imagedata r:id="rId37" o:title=""/>
          </v:shape>
          <o:OLEObject Type="Embed" ProgID="Equation.DSMT4" ShapeID="_x0000_i1042" DrawAspect="Content" ObjectID="_1680201136" r:id="rId4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654CDA" w:rsidRDefault="008F6789" w:rsidP="00654CDA">
      <w:pPr>
        <w:spacing w:after="0" w:line="25" w:lineRule="atLeast"/>
        <w:rPr>
          <w:position w:val="-32"/>
        </w:rPr>
      </w:pPr>
      <w:r w:rsidRPr="008F6789">
        <w:rPr>
          <w:position w:val="-64"/>
        </w:rPr>
        <w:object w:dxaOrig="3180" w:dyaOrig="1400">
          <v:shape id="_x0000_i1043" type="#_x0000_t75" style="width:149.65pt;height:65.65pt" o:ole="">
            <v:imagedata r:id="rId41" o:title=""/>
          </v:shape>
          <o:OLEObject Type="Embed" ProgID="Equation.DSMT4" ShapeID="_x0000_i1043" DrawAspect="Content" ObjectID="_1680201137" r:id="rId42"/>
        </w:object>
      </w:r>
    </w:p>
    <w:p w:rsidR="00654CDA" w:rsidRDefault="00654CDA" w:rsidP="00654CDA">
      <w:pPr>
        <w:spacing w:after="0" w:line="25" w:lineRule="atLeast"/>
        <w:rPr>
          <w:position w:val="-32"/>
          <w:lang w:val="en-US"/>
        </w:rPr>
      </w:pPr>
      <w:r>
        <w:rPr>
          <w:position w:val="-32"/>
        </w:rPr>
        <w:t xml:space="preserve">где </w:t>
      </w:r>
    </w:p>
    <w:p w:rsidR="008F6789" w:rsidRPr="008F6789" w:rsidRDefault="008F6789" w:rsidP="00654CDA">
      <w:pPr>
        <w:spacing w:after="0" w:line="25" w:lineRule="atLeast"/>
        <w:rPr>
          <w:position w:val="-32"/>
          <w:lang w:val="en-US"/>
        </w:rPr>
      </w:pPr>
      <w:r w:rsidRPr="008F6789">
        <w:rPr>
          <w:position w:val="-126"/>
        </w:rPr>
        <w:object w:dxaOrig="4620" w:dyaOrig="2640">
          <v:shape id="_x0000_i1044" type="#_x0000_t75" style="width:231.75pt;height:132pt" o:ole="">
            <v:imagedata r:id="rId43" o:title=""/>
          </v:shape>
          <o:OLEObject Type="Embed" ProgID="Equation.DSMT4" ShapeID="_x0000_i1044" DrawAspect="Content" ObjectID="_1680201138" r:id="rId44"/>
        </w:object>
      </w:r>
    </w:p>
    <w:p w:rsidR="00654CDA" w:rsidRDefault="00654CDA" w:rsidP="00654CDA">
      <w:pPr>
        <w:spacing w:after="0" w:line="25" w:lineRule="atLeast"/>
        <w:rPr>
          <w:position w:val="-32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654CDA" w:rsidRDefault="008F6789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66713414"/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r w:rsidR="00654CDA">
        <w:rPr>
          <w:rFonts w:ascii="Times New Roman" w:hAnsi="Times New Roman" w:cs="Times New Roman"/>
          <w:color w:val="auto"/>
          <w:sz w:val="24"/>
          <w:szCs w:val="24"/>
        </w:rPr>
        <w:lastRenderedPageBreak/>
        <w:t>3) Электрическое и магнитное поле через векторный потенциал</w:t>
      </w:r>
      <w:bookmarkEnd w:id="5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3.3)Векторный</w:t>
      </w:r>
      <w:r w:rsidR="009676CF">
        <w:rPr>
          <w:rFonts w:ascii="Times New Roman" w:hAnsi="Times New Roman" w:cs="Times New Roman"/>
          <w:b/>
          <w:sz w:val="24"/>
          <w:szCs w:val="24"/>
        </w:rPr>
        <w:t xml:space="preserve"> МАГНИТНЫЙ</w:t>
      </w:r>
      <w:r>
        <w:rPr>
          <w:rFonts w:ascii="Times New Roman" w:hAnsi="Times New Roman" w:cs="Times New Roman"/>
          <w:b/>
          <w:sz w:val="24"/>
          <w:szCs w:val="24"/>
        </w:rPr>
        <w:t xml:space="preserve"> потенциал в локальной системе координат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9676CF" w:rsidRPr="00036AFE">
        <w:rPr>
          <w:rFonts w:ascii="Times New Roman" w:hAnsi="Times New Roman" w:cs="Times New Roman"/>
          <w:position w:val="-24"/>
          <w:sz w:val="24"/>
          <w:szCs w:val="24"/>
        </w:rPr>
        <w:object w:dxaOrig="7620" w:dyaOrig="620">
          <v:shape id="_x0000_i1045" type="#_x0000_t75" style="width:381.75pt;height:31.15pt" o:ole="">
            <v:imagedata r:id="rId45" o:title=""/>
          </v:shape>
          <o:OLEObject Type="Embed" ProgID="Equation.DSMT4" ShapeID="_x0000_i1045" DrawAspect="Content" ObjectID="_1680201139" r:id="rId4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46" type="#_x0000_t75" style="width:222.4pt;height:21.4pt" o:ole="">
            <v:imagedata r:id="rId47" o:title=""/>
          </v:shape>
          <o:OLEObject Type="Embed" ProgID="Equation.DSMT4" ShapeID="_x0000_i1046" DrawAspect="Content" ObjectID="_1680201140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080" w:dyaOrig="400">
          <v:shape id="_x0000_i1047" type="#_x0000_t75" style="width:54pt;height:19.5pt" o:ole="">
            <v:imagedata r:id="rId49" o:title=""/>
          </v:shape>
          <o:OLEObject Type="Embed" ProgID="Equation.DSMT4" ShapeID="_x0000_i1047" DrawAspect="Content" ObjectID="_1680201141" r:id="rId50"/>
        </w:object>
      </w:r>
    </w:p>
    <w:p w:rsidR="009676CF" w:rsidRPr="009676CF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48" type="#_x0000_t75" style="width:16.15pt;height:18.4pt" o:ole="">
            <v:imagedata r:id="rId51" o:title=""/>
          </v:shape>
          <o:OLEObject Type="Embed" ProgID="Equation.DSMT4" ShapeID="_x0000_i1048" DrawAspect="Content" ObjectID="_1680201142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- ток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-го участка </w:t>
      </w:r>
    </w:p>
    <w:p w:rsid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3.1) Магнитное поле </w:t>
      </w:r>
    </w:p>
    <w:p w:rsidR="009676CF" w:rsidRPr="008F6789" w:rsidRDefault="009676CF" w:rsidP="00654CDA">
      <w:pPr>
        <w:spacing w:after="0" w:line="25" w:lineRule="atLeast"/>
      </w:pPr>
      <w:r w:rsidRPr="008F6789">
        <w:rPr>
          <w:position w:val="-30"/>
        </w:rPr>
        <w:object w:dxaOrig="3040" w:dyaOrig="680">
          <v:shape id="_x0000_i1049" type="#_x0000_t75" style="width:152.65pt;height:33.4pt" o:ole="">
            <v:imagedata r:id="rId9" o:title=""/>
          </v:shape>
          <o:OLEObject Type="Embed" ProgID="Equation.DSMT4" ShapeID="_x0000_i1049" DrawAspect="Content" ObjectID="_1680201143" r:id="rId53"/>
        </w:object>
      </w:r>
    </w:p>
    <w:p w:rsidR="009676CF" w:rsidRPr="008F6789" w:rsidRDefault="009676CF" w:rsidP="00654CDA">
      <w:pPr>
        <w:spacing w:after="0" w:line="25" w:lineRule="atLeast"/>
      </w:pPr>
      <w:r w:rsidRPr="008F6789">
        <w:t>Для нашего случая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30"/>
        </w:rPr>
        <w:object w:dxaOrig="2500" w:dyaOrig="680">
          <v:shape id="_x0000_i1050" type="#_x0000_t75" style="width:125.65pt;height:33.4pt" o:ole="">
            <v:imagedata r:id="rId54" o:title=""/>
          </v:shape>
          <o:OLEObject Type="Embed" ProgID="Equation.DSMT4" ShapeID="_x0000_i1050" DrawAspect="Content" ObjectID="_1680201144" r:id="rId55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Векторный потенциал имеет 1 составляющую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051" type="#_x0000_t75" style="width:55.9pt;height:19.5pt" o:ole="">
            <v:imagedata r:id="rId56" o:title=""/>
          </v:shape>
          <o:OLEObject Type="Embed" ProgID="Equation.DSMT4" ShapeID="_x0000_i1051" DrawAspect="Content" ObjectID="_1680201145" r:id="rId57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1260" w:dyaOrig="680">
          <v:shape id="_x0000_i1052" type="#_x0000_t75" style="width:63.75pt;height:34.15pt" o:ole="">
            <v:imagedata r:id="rId58" o:title=""/>
          </v:shape>
          <o:OLEObject Type="Embed" ProgID="Equation.DSMT4" ShapeID="_x0000_i1052" DrawAspect="Content" ObjectID="_1680201146" r:id="rId59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1219" w:dyaOrig="680">
          <v:shape id="_x0000_i1053" type="#_x0000_t75" style="width:60.4pt;height:34.15pt" o:ole="">
            <v:imagedata r:id="rId60" o:title=""/>
          </v:shape>
          <o:OLEObject Type="Embed" ProgID="Equation.DSMT4" ShapeID="_x0000_i1053" DrawAspect="Content" ObjectID="_1680201147" r:id="rId6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339" w:dyaOrig="420">
          <v:shape id="_x0000_i1054" type="#_x0000_t75" style="width:67.5pt;height:21.4pt" o:ole="">
            <v:imagedata r:id="rId62" o:title=""/>
          </v:shape>
          <o:OLEObject Type="Embed" ProgID="Equation.DSMT4" ShapeID="_x0000_i1054" DrawAspect="Content" ObjectID="_1680201148" r:id="rId63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279" w:dyaOrig="420">
          <v:shape id="_x0000_i1055" type="#_x0000_t75" style="width:64.15pt;height:21.4pt" o:ole="">
            <v:imagedata r:id="rId64" o:title=""/>
          </v:shape>
          <o:OLEObject Type="Embed" ProgID="Equation.DSMT4" ShapeID="_x0000_i1055" DrawAspect="Content" ObjectID="_1680201149" r:id="rId65"/>
        </w:object>
      </w:r>
    </w:p>
    <w:p w:rsidR="00654CDA" w:rsidRDefault="00654CDA" w:rsidP="00D06D97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 w:rsidR="00D06D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3360" w:dyaOrig="680">
          <v:shape id="_x0000_i1056" type="#_x0000_t75" style="width:168pt;height:34.15pt" o:ole="">
            <v:imagedata r:id="rId66" o:title=""/>
          </v:shape>
          <o:OLEObject Type="Embed" ProgID="Equation.DSMT4" ShapeID="_x0000_i1056" DrawAspect="Content" ObjectID="_1680201150" r:id="rId67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3300" w:dyaOrig="680">
          <v:shape id="_x0000_i1057" type="#_x0000_t75" style="width:165pt;height:34.15pt" o:ole="">
            <v:imagedata r:id="rId68" o:title=""/>
          </v:shape>
          <o:OLEObject Type="Embed" ProgID="Equation.DSMT4" ShapeID="_x0000_i1057" DrawAspect="Content" ObjectID="_1680201151" r:id="rId6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Взятие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итнегралла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</w:p>
    <w:p w:rsidR="00654CDA" w:rsidRDefault="00654CDA" w:rsidP="00654C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Фунция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Ханкеля малого аргумента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8" type="#_x0000_t75" style="width:132pt;height:33.4pt" o:ole="">
            <v:imagedata r:id="rId70" o:title=""/>
          </v:shape>
          <o:OLEObject Type="Embed" ProgID="Equation.DSMT4" ShapeID="_x0000_i1058" DrawAspect="Content" ObjectID="_1680201152" r:id="rId7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position w:val="-100"/>
          <w:sz w:val="24"/>
          <w:szCs w:val="24"/>
        </w:rPr>
      </w:pP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720" w:dyaOrig="2120">
          <v:shape id="_x0000_i1059" type="#_x0000_t75" style="width:472.5pt;height:85.9pt" o:ole="">
            <v:imagedata r:id="rId72" o:title=""/>
          </v:shape>
          <o:OLEObject Type="Embed" ProgID="Equation.DSMT4" ShapeID="_x0000_i1059" DrawAspect="Content" ObjectID="_1680201153" r:id="rId73"/>
        </w:object>
      </w: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860" w:dyaOrig="2120">
          <v:shape id="_x0000_i1060" type="#_x0000_t75" style="width:477.4pt;height:85.9pt" o:ole="">
            <v:imagedata r:id="rId74" o:title=""/>
          </v:shape>
          <o:OLEObject Type="Embed" ProgID="Equation.DSMT4" ShapeID="_x0000_i1060" DrawAspect="Content" ObjectID="_1680201154" r:id="rId75"/>
        </w:object>
      </w:r>
      <w:r w:rsidR="00654CDA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="00654CDA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="00654CDA"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440" w:dyaOrig="720">
          <v:shape id="_x0000_i1061" type="#_x0000_t75" style="width:222.4pt;height:36.75pt" o:ole="">
            <v:imagedata r:id="rId76" o:title=""/>
          </v:shape>
          <o:OLEObject Type="Embed" ProgID="Equation.DSMT4" ShapeID="_x0000_i1061" DrawAspect="Content" ObjectID="_1680201155" r:id="rId77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500" w:dyaOrig="720">
          <v:shape id="_x0000_i1062" type="#_x0000_t75" style="width:225.75pt;height:36.75pt" o:ole="">
            <v:imagedata r:id="rId78" o:title=""/>
          </v:shape>
          <o:OLEObject Type="Embed" ProgID="Equation.DSMT4" ShapeID="_x0000_i1062" DrawAspect="Content" ObjectID="_1680201156" r:id="rId7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654CDA" w:rsidRDefault="008F6789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9676CF">
        <w:rPr>
          <w:rFonts w:ascii="Times New Roman" w:hAnsi="Times New Roman" w:cs="Times New Roman"/>
          <w:b/>
          <w:position w:val="-30"/>
          <w:sz w:val="24"/>
          <w:szCs w:val="24"/>
        </w:rPr>
        <w:object w:dxaOrig="3180" w:dyaOrig="680">
          <v:shape id="_x0000_i1063" type="#_x0000_t75" style="width:159.75pt;height:34.15pt" o:ole="">
            <v:imagedata r:id="rId80" o:title=""/>
          </v:shape>
          <o:OLEObject Type="Embed" ProgID="Equation.DSMT4" ShapeID="_x0000_i1063" DrawAspect="Content" ObjectID="_1680201157" r:id="rId81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9676CF">
        <w:rPr>
          <w:rFonts w:ascii="Times New Roman" w:hAnsi="Times New Roman" w:cs="Times New Roman"/>
          <w:b/>
          <w:position w:val="-30"/>
          <w:sz w:val="24"/>
          <w:szCs w:val="24"/>
        </w:rPr>
        <w:object w:dxaOrig="3240" w:dyaOrig="680">
          <v:shape id="_x0000_i1064" type="#_x0000_t75" style="width:162.4pt;height:34.15pt" o:ole="">
            <v:imagedata r:id="rId82" o:title=""/>
          </v:shape>
          <o:OLEObject Type="Embed" ProgID="Equation.DSMT4" ShapeID="_x0000_i1064" DrawAspect="Content" ObjectID="_1680201158" r:id="rId83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5" type="#_x0000_t75" style="width:94.9pt;height:22.9pt" o:ole="">
            <v:imagedata r:id="rId84" o:title=""/>
          </v:shape>
          <o:OLEObject Type="Embed" ProgID="Equation.DSMT4" ShapeID="_x0000_i1065" DrawAspect="Content" ObjectID="_1680201159" r:id="rId85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676CF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3.2) </w:t>
      </w:r>
      <w:r w:rsidR="009676CF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6"/>
        </w:rPr>
        <w:object w:dxaOrig="1280" w:dyaOrig="320">
          <v:shape id="_x0000_i1066" type="#_x0000_t75" style="width:63.4pt;height:16.15pt" o:ole="">
            <v:imagedata r:id="rId7" o:title=""/>
          </v:shape>
          <o:OLEObject Type="Embed" ProgID="Equation.DSMT4" ShapeID="_x0000_i1066" DrawAspect="Content" ObjectID="_1680201160" r:id="rId8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Ротор от Векторного потенциала даст 2 составляющие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9676CF">
        <w:rPr>
          <w:rFonts w:ascii="Times New Roman" w:hAnsi="Times New Roman" w:cs="Times New Roman"/>
          <w:position w:val="-36"/>
          <w:sz w:val="24"/>
          <w:szCs w:val="24"/>
        </w:rPr>
        <w:object w:dxaOrig="6460" w:dyaOrig="840">
          <v:shape id="_x0000_i1067" type="#_x0000_t75" style="width:325.15pt;height:42.75pt" o:ole="">
            <v:imagedata r:id="rId87" o:title=""/>
          </v:shape>
          <o:OLEObject Type="Embed" ProgID="Equation.DSMT4" ShapeID="_x0000_i1067" DrawAspect="Content" ObjectID="_1680201161" r:id="rId88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999" w:dyaOrig="680">
          <v:shape id="_x0000_i1068" type="#_x0000_t75" style="width:50.65pt;height:33.4pt" o:ole="">
            <v:imagedata r:id="rId89" o:title=""/>
          </v:shape>
          <o:OLEObject Type="Embed" ProgID="Equation.DSMT4" ShapeID="_x0000_i1068" DrawAspect="Content" ObjectID="_1680201162" r:id="rId90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1180" w:dyaOrig="680">
          <v:shape id="_x0000_i1069" type="#_x0000_t75" style="width:58.9pt;height:33.4pt" o:ole="">
            <v:imagedata r:id="rId91" o:title=""/>
          </v:shape>
          <o:OLEObject Type="Embed" ProgID="Equation.DSMT4" ShapeID="_x0000_i1069" DrawAspect="Content" ObjectID="_1680201163" r:id="rId92"/>
        </w:object>
      </w:r>
    </w:p>
    <w:p w:rsidR="00654CDA" w:rsidRDefault="00654CDA" w:rsidP="00D06D97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 w:rsidR="00D06D9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8F6789" w:rsidRDefault="00600D22" w:rsidP="00654CDA">
      <w:pPr>
        <w:spacing w:after="0"/>
        <w:rPr>
          <w:rFonts w:ascii="Times New Roman" w:hAnsi="Times New Roman" w:cs="Times New Roman"/>
          <w:position w:val="-130"/>
          <w:sz w:val="24"/>
          <w:szCs w:val="24"/>
          <w:lang w:val="en-US"/>
        </w:rPr>
      </w:pPr>
      <w:r w:rsidRPr="00600D22">
        <w:rPr>
          <w:rFonts w:ascii="Times New Roman" w:hAnsi="Times New Roman" w:cs="Times New Roman"/>
          <w:position w:val="-130"/>
          <w:sz w:val="24"/>
          <w:szCs w:val="24"/>
        </w:rPr>
        <w:object w:dxaOrig="3920" w:dyaOrig="2720">
          <v:shape id="_x0000_i1070" type="#_x0000_t75" style="width:198pt;height:137.65pt" o:ole="">
            <v:imagedata r:id="rId93" o:title=""/>
          </v:shape>
          <o:OLEObject Type="Embed" ProgID="Equation.DSMT4" ShapeID="_x0000_i1070" DrawAspect="Content" ObjectID="_1680201164" r:id="rId94"/>
        </w:object>
      </w:r>
      <w:bookmarkStart w:id="6" w:name="_Toc62656718"/>
    </w:p>
    <w:p w:rsidR="008F6789" w:rsidRPr="008F6789" w:rsidRDefault="008F6789" w:rsidP="00654CDA">
      <w:pPr>
        <w:spacing w:after="0"/>
        <w:rPr>
          <w:rFonts w:ascii="Times New Roman" w:hAnsi="Times New Roman" w:cs="Times New Roman"/>
          <w:position w:val="-130"/>
          <w:sz w:val="24"/>
          <w:szCs w:val="24"/>
        </w:rPr>
      </w:pPr>
      <w:r w:rsidRPr="008F6789">
        <w:t>где</w:t>
      </w:r>
      <w:r>
        <w:rPr>
          <w:rFonts w:ascii="Times New Roman" w:hAnsi="Times New Roman" w:cs="Times New Roman"/>
          <w:position w:val="-130"/>
          <w:sz w:val="24"/>
          <w:szCs w:val="24"/>
        </w:rPr>
        <w:t xml:space="preserve">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939" w:dyaOrig="440">
          <v:shape id="_x0000_i1071" type="#_x0000_t75" style="width:97.15pt;height:21.4pt" o:ole="">
            <v:imagedata r:id="rId95" o:title=""/>
          </v:shape>
          <o:OLEObject Type="Embed" ProgID="Equation.DSMT4" ShapeID="_x0000_i1071" DrawAspect="Content" ObjectID="_1680201165" r:id="rId96"/>
        </w:object>
      </w:r>
    </w:p>
    <w:p w:rsidR="00654CDA" w:rsidRDefault="008F6789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66713415"/>
      <w:r>
        <w:rPr>
          <w:rFonts w:ascii="Times New Roman" w:hAnsi="Times New Roman" w:cs="Times New Roman"/>
          <w:color w:val="auto"/>
          <w:sz w:val="24"/>
          <w:szCs w:val="24"/>
        </w:rPr>
        <w:t>4) Вычисление интеграл</w:t>
      </w:r>
      <w:r w:rsidR="00654CDA">
        <w:rPr>
          <w:rFonts w:ascii="Times New Roman" w:hAnsi="Times New Roman" w:cs="Times New Roman"/>
          <w:color w:val="auto"/>
          <w:sz w:val="24"/>
          <w:szCs w:val="24"/>
        </w:rPr>
        <w:t>ов</w:t>
      </w:r>
      <w:bookmarkEnd w:id="7"/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4.1) Подставим выражение для векторного потенциала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CF" w:rsidRPr="00036AFE">
        <w:rPr>
          <w:rFonts w:ascii="Times New Roman" w:hAnsi="Times New Roman" w:cs="Times New Roman"/>
          <w:position w:val="-30"/>
          <w:sz w:val="24"/>
          <w:szCs w:val="24"/>
        </w:rPr>
        <w:object w:dxaOrig="7800" w:dyaOrig="720">
          <v:shape id="_x0000_i1072" type="#_x0000_t75" style="width:390.75pt;height:36.75pt" o:ole="">
            <v:imagedata r:id="rId97" o:title=""/>
          </v:shape>
          <o:OLEObject Type="Embed" ProgID="Equation.DSMT4" ShapeID="_x0000_i1072" DrawAspect="Content" ObjectID="_1680201166" r:id="rId9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73" type="#_x0000_t75" style="width:105.4pt;height:21.4pt" o:ole="">
            <v:imagedata r:id="rId99" o:title=""/>
          </v:shape>
          <o:OLEObject Type="Embed" ProgID="Equation.DSMT4" ShapeID="_x0000_i1073" DrawAspect="Content" ObjectID="_1680201167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5020" w:dyaOrig="639">
          <v:shape id="_x0000_i1074" type="#_x0000_t75" style="width:250.9pt;height:31.9pt" o:ole="">
            <v:imagedata r:id="rId101" o:title=""/>
          </v:shape>
          <o:OLEObject Type="Embed" ProgID="Equation.DSMT4" ShapeID="_x0000_i1074" DrawAspect="Content" ObjectID="_1680201168" r:id="rId10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75" type="#_x0000_t75" style="width:124.5pt;height:21.4pt" o:ole="">
            <v:imagedata r:id="rId103" o:title=""/>
          </v:shape>
          <o:OLEObject Type="Embed" ProgID="Equation.DSMT4" ShapeID="_x0000_i1075" DrawAspect="Content" ObjectID="_1680201169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4.2) Взятие интеграла</w:t>
      </w:r>
      <w:bookmarkEnd w:id="6"/>
      <w:r>
        <w:rPr>
          <w:rFonts w:ascii="Times New Roman" w:hAnsi="Times New Roman" w:cs="Times New Roman"/>
          <w:b/>
          <w:sz w:val="24"/>
          <w:szCs w:val="24"/>
        </w:rPr>
        <w:t xml:space="preserve">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6900" w:dyaOrig="720">
          <v:shape id="_x0000_i1076" type="#_x0000_t75" style="width:346.15pt;height:36.75pt" o:ole="">
            <v:imagedata r:id="rId105" o:title=""/>
          </v:shape>
          <o:OLEObject Type="Embed" ProgID="Equation.DSMT4" ShapeID="_x0000_i1076" DrawAspect="Content" ObjectID="_1680201170" r:id="rId106"/>
        </w:object>
      </w:r>
    </w:p>
    <w:p w:rsidR="00856BF0" w:rsidRDefault="00856BF0" w:rsidP="00856BF0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5020" w:dyaOrig="639">
          <v:shape id="_x0000_i1077" type="#_x0000_t75" style="width:250.9pt;height:31.9pt" o:ole="">
            <v:imagedata r:id="rId101" o:title=""/>
          </v:shape>
          <o:OLEObject Type="Embed" ProgID="Equation.DSMT4" ShapeID="_x0000_i1077" DrawAspect="Content" ObjectID="_1680201171" r:id="rId107"/>
        </w:object>
      </w:r>
    </w:p>
    <w:p w:rsidR="00856BF0" w:rsidRDefault="00856BF0" w:rsidP="00856BF0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78" type="#_x0000_t75" style="width:124.5pt;height:21.4pt" o:ole="">
            <v:imagedata r:id="rId103" o:title=""/>
          </v:shape>
          <o:OLEObject Type="Embed" ProgID="Equation.DSMT4" ShapeID="_x0000_i1078" DrawAspect="Content" ObjectID="_1680201172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Для поля внутреннего контура, который моделирует поле снаружи (контур </w:t>
      </w:r>
      <w:r w:rsidRPr="00036AFE">
        <w:rPr>
          <w:rFonts w:ascii="Times New Roman" w:hAnsi="Times New Roman" w:cs="Times New Roman"/>
          <w:b/>
          <w:position w:val="-6"/>
          <w:sz w:val="24"/>
          <w:szCs w:val="24"/>
        </w:rPr>
        <w:object w:dxaOrig="340" w:dyaOrig="280">
          <v:shape id="_x0000_i1079" type="#_x0000_t75" style="width:17.25pt;height:13.9pt" o:ole="">
            <v:imagedata r:id="rId109" o:title=""/>
          </v:shape>
          <o:OLEObject Type="Embed" ProgID="Equation.DSMT4" ShapeID="_x0000_i1079" DrawAspect="Content" ObjectID="_1680201173" r:id="rId110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03350" cy="992505"/>
            <wp:effectExtent l="19050" t="0" r="6350" b="0"/>
            <wp:docPr id="56" name="Рисунок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0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 l="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80" type="#_x0000_t75" style="width:41.65pt;height:12.75pt" o:ole="">
            <v:imagedata r:id="rId112" o:title=""/>
          </v:shape>
          <o:OLEObject Type="Embed" ProgID="Equation.DSMT4" ShapeID="_x0000_i1080" DrawAspect="Content" ObjectID="_1680201174" r:id="rId113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81" type="#_x0000_t75" style="width:33pt;height:12.75pt" o:ole="">
            <v:imagedata r:id="rId114" o:title=""/>
          </v:shape>
          <o:OLEObject Type="Embed" ProgID="Equation.DSMT4" ShapeID="_x0000_i1081" DrawAspect="Content" ObjectID="_1680201175" r:id="rId115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980" w:dyaOrig="720">
          <v:shape id="_x0000_i1082" type="#_x0000_t75" style="width:399.75pt;height:36.75pt" o:ole="">
            <v:imagedata r:id="rId116" o:title=""/>
          </v:shape>
          <o:OLEObject Type="Embed" ProgID="Equation.DSMT4" ShapeID="_x0000_i1082" DrawAspect="Content" ObjectID="_1680201176" r:id="rId117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880" w:dyaOrig="620">
          <v:shape id="_x0000_i1083" type="#_x0000_t75" style="width:244.15pt;height:31.15pt" o:ole="">
            <v:imagedata r:id="rId118" o:title=""/>
          </v:shape>
          <o:OLEObject Type="Embed" ProgID="Equation.DSMT4" ShapeID="_x0000_i1083" DrawAspect="Content" ObjectID="_1680201177" r:id="rId11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84" type="#_x0000_t75" style="width:124.5pt;height:21.4pt" o:ole="">
            <v:imagedata r:id="rId103" o:title=""/>
          </v:shape>
          <o:OLEObject Type="Embed" ProgID="Equation.DSMT4" ShapeID="_x0000_i1084" DrawAspect="Content" ObjectID="_1680201178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Для поля внешнего контура, который моделирует поле внутри (контур </w:t>
      </w:r>
      <w:r w:rsidRPr="00036AFE">
        <w:rPr>
          <w:rFonts w:ascii="Times New Roman" w:hAnsi="Times New Roman" w:cs="Times New Roman"/>
          <w:b/>
          <w:sz w:val="24"/>
          <w:szCs w:val="24"/>
        </w:rPr>
        <w:object w:dxaOrig="300" w:dyaOrig="280">
          <v:shape id="_x0000_i1085" type="#_x0000_t75" style="width:15.75pt;height:13.9pt" o:ole="">
            <v:imagedata r:id="rId121" o:title=""/>
          </v:shape>
          <o:OLEObject Type="Embed" ProgID="Equation.DSMT4" ShapeID="_x0000_i1085" DrawAspect="Content" ObjectID="_1680201179" r:id="rId122"/>
        </w:objec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47165" cy="889635"/>
            <wp:effectExtent l="19050" t="0" r="635" b="0"/>
            <wp:docPr id="63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7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 l="10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86" type="#_x0000_t75" style="width:41.65pt;height:12.75pt" o:ole="">
            <v:imagedata r:id="rId124" o:title=""/>
          </v:shape>
          <o:OLEObject Type="Embed" ProgID="Equation.DSMT4" ShapeID="_x0000_i1086" DrawAspect="Content" ObjectID="_1680201180" r:id="rId125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87" type="#_x0000_t75" style="width:33pt;height:12.75pt" o:ole="">
            <v:imagedata r:id="rId114" o:title=""/>
          </v:shape>
          <o:OLEObject Type="Embed" ProgID="Equation.DSMT4" ShapeID="_x0000_i1087" DrawAspect="Content" ObjectID="_1680201181" r:id="rId126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839" w:dyaOrig="720">
          <v:shape id="_x0000_i1088" type="#_x0000_t75" style="width:391.9pt;height:36.75pt" o:ole="">
            <v:imagedata r:id="rId127" o:title=""/>
          </v:shape>
          <o:OLEObject Type="Embed" ProgID="Equation.DSMT4" ShapeID="_x0000_i1088" DrawAspect="Content" ObjectID="_1680201182" r:id="rId128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819" w:dyaOrig="620">
          <v:shape id="_x0000_i1089" type="#_x0000_t75" style="width:241.15pt;height:31.15pt" o:ole="">
            <v:imagedata r:id="rId129" o:title=""/>
          </v:shape>
          <o:OLEObject Type="Embed" ProgID="Equation.DSMT4" ShapeID="_x0000_i1089" DrawAspect="Content" ObjectID="_1680201183" r:id="rId13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90" type="#_x0000_t75" style="width:124.5pt;height:21.4pt" o:ole="">
            <v:imagedata r:id="rId103" o:title=""/>
          </v:shape>
          <o:OLEObject Type="Embed" ProgID="Equation.DSMT4" ShapeID="_x0000_i1090" DrawAspect="Content" ObjectID="_1680201184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далеко)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2"/>
          <w:sz w:val="24"/>
          <w:szCs w:val="24"/>
        </w:rPr>
        <w:object w:dxaOrig="3900" w:dyaOrig="760">
          <v:shape id="_x0000_i1091" type="#_x0000_t75" style="width:194.65pt;height:37.9pt" o:ole="">
            <v:imagedata r:id="rId132" o:title=""/>
          </v:shape>
          <o:OLEObject Type="Embed" ProgID="Equation.DSMT4" ShapeID="_x0000_i1091" DrawAspect="Content" ObjectID="_1680201185" r:id="rId133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где </w:t>
      </w:r>
      <w:r w:rsidR="00654CDA"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92" type="#_x0000_t75" style="width:94.9pt;height:22.9pt" o:ole="">
            <v:imagedata r:id="rId84" o:title=""/>
          </v:shape>
          <o:OLEObject Type="Embed" ProgID="Equation.DSMT4" ShapeID="_x0000_i1092" DrawAspect="Content" ObjectID="_1680201186" r:id="rId134"/>
        </w:object>
      </w:r>
      <w:r w:rsidR="00654CDA" w:rsidRP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300" w:dyaOrig="620">
          <v:shape id="_x0000_i1093" type="#_x0000_t75" style="width:214.15pt;height:31.15pt" o:ole="">
            <v:imagedata r:id="rId135" o:title=""/>
          </v:shape>
          <o:OLEObject Type="Embed" ProgID="Equation.DSMT4" ShapeID="_x0000_i1093" DrawAspect="Content" ObjectID="_1680201187" r:id="rId136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где </w:t>
      </w:r>
      <w:r w:rsidR="00654CDA"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94" type="#_x0000_t75" style="width:142.15pt;height:22.9pt" o:ole="">
            <v:imagedata r:id="rId137" o:title=""/>
          </v:shape>
          <o:OLEObject Type="Embed" ProgID="Equation.DSMT4" ShapeID="_x0000_i1094" DrawAspect="Content" ObjectID="_1680201188" r:id="rId138"/>
        </w:object>
      </w:r>
    </w:p>
    <w:p w:rsidR="00D06D97" w:rsidRDefault="00D06D97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66713416"/>
      <w:bookmarkStart w:id="9" w:name="_Toc62656725"/>
    </w:p>
    <w:p w:rsidR="00654CDA" w:rsidRDefault="008F6789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r w:rsidR="00654CDA">
        <w:rPr>
          <w:rFonts w:ascii="Times New Roman" w:hAnsi="Times New Roman" w:cs="Times New Roman"/>
          <w:color w:val="auto"/>
          <w:sz w:val="24"/>
          <w:szCs w:val="24"/>
        </w:rPr>
        <w:lastRenderedPageBreak/>
        <w:t>5) Итоговые формулы ДЛЯ ОТПРАВКИ</w:t>
      </w:r>
      <w:bookmarkEnd w:id="8"/>
      <w:bookmarkEnd w:id="9"/>
    </w:p>
    <w:p w:rsidR="008F6789" w:rsidRPr="008F6789" w:rsidRDefault="00654CDA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8F6789" w:rsidRPr="008F6789" w:rsidRDefault="008F6789" w:rsidP="008F67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14"/>
          <w:sz w:val="24"/>
          <w:szCs w:val="24"/>
        </w:rPr>
        <w:object w:dxaOrig="2560" w:dyaOrig="440">
          <v:shape id="_x0000_i1095" type="#_x0000_t75" style="width:127.15pt;height:22.9pt" o:ole="">
            <v:imagedata r:id="rId19" o:title=""/>
          </v:shape>
          <o:OLEObject Type="Embed" ProgID="Equation.DSMT4" ShapeID="_x0000_i1095" DrawAspect="Content" ObjectID="_1680201189" r:id="rId139"/>
        </w:object>
      </w:r>
    </w:p>
    <w:p w:rsidR="008F6789" w:rsidRPr="008F6789" w:rsidRDefault="00856BF0" w:rsidP="008F6789">
      <w:pPr>
        <w:spacing w:after="0"/>
        <w:rPr>
          <w:lang w:val="en-US"/>
        </w:rPr>
      </w:pPr>
      <w:r w:rsidRPr="008F6789">
        <w:rPr>
          <w:position w:val="-12"/>
        </w:rPr>
        <w:object w:dxaOrig="3400" w:dyaOrig="420">
          <v:shape id="_x0000_i1096" type="#_x0000_t75" style="width:169.9pt;height:21.4pt" o:ole="">
            <v:imagedata r:id="rId140" o:title=""/>
          </v:shape>
          <o:OLEObject Type="Embed" ProgID="Equation.DSMT4" ShapeID="_x0000_i1096" DrawAspect="Content" ObjectID="_1680201190" r:id="rId141"/>
        </w:object>
      </w:r>
    </w:p>
    <w:p w:rsidR="00654CDA" w:rsidRPr="008F6789" w:rsidRDefault="00856BF0" w:rsidP="008F67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6789">
        <w:rPr>
          <w:position w:val="-12"/>
        </w:rPr>
        <w:object w:dxaOrig="3280" w:dyaOrig="420">
          <v:shape id="_x0000_i1097" type="#_x0000_t75" style="width:163.9pt;height:21.4pt" o:ole="">
            <v:imagedata r:id="rId142" o:title=""/>
          </v:shape>
          <o:OLEObject Type="Embed" ProgID="Equation.DSMT4" ShapeID="_x0000_i1097" DrawAspect="Content" ObjectID="_1680201191" r:id="rId143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 w:rsidRPr="008F6789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8F6789" w:rsidRDefault="008F6789" w:rsidP="008F6789">
      <w:pPr>
        <w:spacing w:after="0" w:line="25" w:lineRule="atLeast"/>
        <w:rPr>
          <w:position w:val="-64"/>
        </w:rPr>
      </w:pPr>
      <w:r w:rsidRPr="008F6789">
        <w:rPr>
          <w:position w:val="-64"/>
        </w:rPr>
        <w:object w:dxaOrig="3180" w:dyaOrig="1400">
          <v:shape id="_x0000_i1098" type="#_x0000_t75" style="width:149.65pt;height:65.65pt" o:ole="">
            <v:imagedata r:id="rId41" o:title=""/>
          </v:shape>
          <o:OLEObject Type="Embed" ProgID="Equation.DSMT4" ShapeID="_x0000_i1098" DrawAspect="Content" ObjectID="_1680201192" r:id="rId144"/>
        </w:object>
      </w:r>
    </w:p>
    <w:p w:rsidR="007C007C" w:rsidRPr="007C007C" w:rsidRDefault="007C007C" w:rsidP="008F6789">
      <w:pPr>
        <w:spacing w:after="0" w:line="25" w:lineRule="atLeast"/>
        <w:rPr>
          <w:position w:val="-64"/>
          <w:highlight w:val="yellow"/>
        </w:rPr>
      </w:pPr>
      <w:r w:rsidRPr="007C007C">
        <w:rPr>
          <w:position w:val="-64"/>
          <w:highlight w:val="yellow"/>
        </w:rPr>
        <w:t xml:space="preserve">ЛУЧШУ ТАК (поменяли мессами </w:t>
      </w:r>
      <w:proofErr w:type="gramStart"/>
      <w:r w:rsidRPr="007C007C">
        <w:rPr>
          <w:position w:val="-64"/>
          <w:highlight w:val="yellow"/>
        </w:rPr>
        <w:t>уравнения</w:t>
      </w:r>
      <w:proofErr w:type="gramEnd"/>
      <w:r w:rsidRPr="007C007C">
        <w:rPr>
          <w:position w:val="-64"/>
          <w:highlight w:val="yellow"/>
        </w:rPr>
        <w:t xml:space="preserve"> как и было)</w:t>
      </w:r>
    </w:p>
    <w:p w:rsidR="007C007C" w:rsidRPr="008F6789" w:rsidRDefault="007C007C" w:rsidP="008F6789">
      <w:pPr>
        <w:spacing w:after="0" w:line="25" w:lineRule="atLeast"/>
        <w:rPr>
          <w:position w:val="-32"/>
        </w:rPr>
      </w:pPr>
      <w:r w:rsidRPr="007C007C">
        <w:rPr>
          <w:position w:val="-64"/>
          <w:highlight w:val="yellow"/>
        </w:rPr>
        <w:object w:dxaOrig="3180" w:dyaOrig="1400">
          <v:shape id="_x0000_i1099" type="#_x0000_t75" style="width:149.65pt;height:65.65pt" o:ole="">
            <v:imagedata r:id="rId145" o:title=""/>
          </v:shape>
          <o:OLEObject Type="Embed" ProgID="Equation.DSMT4" ShapeID="_x0000_i1099" DrawAspect="Content" ObjectID="_1680201193" r:id="rId146"/>
        </w:object>
      </w:r>
    </w:p>
    <w:p w:rsidR="008F6789" w:rsidRPr="008F6789" w:rsidRDefault="008F6789" w:rsidP="008F6789">
      <w:pPr>
        <w:spacing w:after="0" w:line="25" w:lineRule="atLeast"/>
        <w:rPr>
          <w:position w:val="-32"/>
          <w:lang w:val="en-US"/>
        </w:rPr>
      </w:pPr>
      <w:r w:rsidRPr="008F6789">
        <w:rPr>
          <w:position w:val="-32"/>
        </w:rPr>
        <w:t xml:space="preserve">где </w:t>
      </w:r>
    </w:p>
    <w:p w:rsidR="00654CDA" w:rsidRPr="008F6789" w:rsidRDefault="008F6789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126"/>
        </w:rPr>
        <w:object w:dxaOrig="4620" w:dyaOrig="2640">
          <v:shape id="_x0000_i1100" type="#_x0000_t75" style="width:231.75pt;height:132pt" o:ole="">
            <v:imagedata r:id="rId43" o:title=""/>
          </v:shape>
          <o:OLEObject Type="Embed" ProgID="Equation.DSMT4" ShapeID="_x0000_i1100" DrawAspect="Content" ObjectID="_1680201194" r:id="rId147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8F6789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1) В ближайших точках будет (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близко)</w:t>
      </w:r>
    </w:p>
    <w:p w:rsidR="00654CDA" w:rsidRPr="00856BF0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1.1. Электрическое поле</w: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b/>
          <w:position w:val="-36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36"/>
          <w:sz w:val="24"/>
          <w:szCs w:val="24"/>
        </w:rPr>
        <w:object w:dxaOrig="7560" w:dyaOrig="840">
          <v:shape id="_x0000_i1101" type="#_x0000_t75" style="width:379.15pt;height:41.65pt" o:ole="">
            <v:imagedata r:id="rId148" o:title=""/>
          </v:shape>
          <o:OLEObject Type="Embed" ProgID="Equation.DSMT4" ShapeID="_x0000_i1101" DrawAspect="Content" ObjectID="_1680201195" r:id="rId149"/>
        </w:objec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36"/>
          <w:sz w:val="24"/>
          <w:szCs w:val="24"/>
        </w:rPr>
        <w:object w:dxaOrig="7620" w:dyaOrig="840">
          <v:shape id="_x0000_i1102" type="#_x0000_t75" style="width:381.4pt;height:41.65pt" o:ole="">
            <v:imagedata r:id="rId150" o:title=""/>
          </v:shape>
          <o:OLEObject Type="Embed" ProgID="Equation.DSMT4" ShapeID="_x0000_i1102" DrawAspect="Content" ObjectID="_1680201196" r:id="rId151"/>
        </w:objec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740" w:dyaOrig="620">
          <v:shape id="_x0000_i1103" type="#_x0000_t75" style="width:236.65pt;height:30.75pt" o:ole="">
            <v:imagedata r:id="rId152" o:title=""/>
          </v:shape>
          <o:OLEObject Type="Embed" ProgID="Equation.DSMT4" ShapeID="_x0000_i1103" DrawAspect="Content" ObjectID="_1680201197" r:id="rId153"/>
        </w:objec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740" w:dyaOrig="620">
          <v:shape id="_x0000_i1104" type="#_x0000_t75" style="width:236.65pt;height:30.75pt" o:ole="">
            <v:imagedata r:id="rId154" o:title=""/>
          </v:shape>
          <o:OLEObject Type="Embed" ProgID="Equation.DSMT4" ShapeID="_x0000_i1104" DrawAspect="Content" ObjectID="_1680201198" r:id="rId155"/>
        </w:object>
      </w:r>
    </w:p>
    <w:p w:rsidR="00856BF0" w:rsidRPr="008F6789" w:rsidRDefault="00856BF0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05" type="#_x0000_t75" style="width:142.15pt;height:22.9pt" o:ole="">
            <v:imagedata r:id="rId156" o:title=""/>
          </v:shape>
          <o:OLEObject Type="Embed" ProgID="Equation.DSMT4" ShapeID="_x0000_i1105" DrawAspect="Content" ObjectID="_1680201199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1.2. Магнитное поле</w:t>
      </w:r>
    </w:p>
    <w:p w:rsidR="007C007C" w:rsidRPr="008F6789" w:rsidRDefault="007C007C" w:rsidP="007C007C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100"/>
          <w:sz w:val="24"/>
          <w:szCs w:val="24"/>
        </w:rPr>
        <w:object w:dxaOrig="11720" w:dyaOrig="2120">
          <v:shape id="_x0000_i1106" type="#_x0000_t75" style="width:472.5pt;height:85.9pt" o:ole="">
            <v:imagedata r:id="rId72" o:title=""/>
          </v:shape>
          <o:OLEObject Type="Embed" ProgID="Equation.DSMT4" ShapeID="_x0000_i1106" DrawAspect="Content" ObjectID="_1680201200" r:id="rId158"/>
        </w:object>
      </w:r>
      <w:r w:rsidRPr="008F6789">
        <w:rPr>
          <w:rFonts w:ascii="Times New Roman" w:hAnsi="Times New Roman" w:cs="Times New Roman"/>
          <w:position w:val="-100"/>
          <w:sz w:val="24"/>
          <w:szCs w:val="24"/>
        </w:rPr>
        <w:object w:dxaOrig="11860" w:dyaOrig="2120">
          <v:shape id="_x0000_i1107" type="#_x0000_t75" style="width:477.4pt;height:85.9pt" o:ole="">
            <v:imagedata r:id="rId74" o:title=""/>
          </v:shape>
          <o:OLEObject Type="Embed" ProgID="Equation.DSMT4" ShapeID="_x0000_i1107" DrawAspect="Content" ObjectID="_1680201201" r:id="rId159"/>
        </w:object>
      </w:r>
    </w:p>
    <w:p w:rsidR="007C007C" w:rsidRPr="008F6789" w:rsidRDefault="007C007C" w:rsidP="00856BF0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2.1. Электрическое поле</w:t>
      </w:r>
    </w:p>
    <w:p w:rsidR="00856BF0" w:rsidRDefault="008F6789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1800" w:dyaOrig="620">
          <v:shape id="_x0000_i1108" type="#_x0000_t75" style="width:90pt;height:31.5pt" o:ole="">
            <v:imagedata r:id="rId160" o:title=""/>
          </v:shape>
          <o:OLEObject Type="Embed" ProgID="Equation.DSMT4" ShapeID="_x0000_i1108" DrawAspect="Content" ObjectID="_1680201202" r:id="rId161"/>
        </w:object>
      </w:r>
    </w:p>
    <w:p w:rsidR="008F6789" w:rsidRPr="008F6789" w:rsidRDefault="008F6789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1780" w:dyaOrig="620">
          <v:shape id="_x0000_i1109" type="#_x0000_t75" style="width:88.9pt;height:31.5pt" o:ole="">
            <v:imagedata r:id="rId162" o:title=""/>
          </v:shape>
          <o:OLEObject Type="Embed" ProgID="Equation.DSMT4" ShapeID="_x0000_i1109" DrawAspect="Content" ObjectID="_1680201203" r:id="rId163"/>
        </w:object>
      </w:r>
    </w:p>
    <w:p w:rsidR="008F6789" w:rsidRPr="008F6789" w:rsidRDefault="00856BF0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position w:val="-12"/>
          <w:sz w:val="24"/>
          <w:szCs w:val="24"/>
        </w:rPr>
        <w:object w:dxaOrig="1359" w:dyaOrig="380">
          <v:shape id="_x0000_i1110" type="#_x0000_t75" style="width:68.25pt;height:19.15pt" o:ole="">
            <v:imagedata r:id="rId164" o:title=""/>
          </v:shape>
          <o:OLEObject Type="Embed" ProgID="Equation.DSMT4" ShapeID="_x0000_i1110" DrawAspect="Content" ObjectID="_1680201204" r:id="rId165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2.2. Магнитное поле</w:t>
      </w:r>
    </w:p>
    <w:p w:rsidR="007C007C" w:rsidRPr="008F6789" w:rsidRDefault="007C007C" w:rsidP="007C007C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8F6789">
        <w:rPr>
          <w:rFonts w:ascii="Times New Roman" w:hAnsi="Times New Roman" w:cs="Times New Roman"/>
          <w:position w:val="-30"/>
          <w:sz w:val="24"/>
          <w:szCs w:val="24"/>
        </w:rPr>
        <w:object w:dxaOrig="4440" w:dyaOrig="720">
          <v:shape id="_x0000_i1111" type="#_x0000_t75" style="width:222.4pt;height:36.75pt" o:ole="">
            <v:imagedata r:id="rId166" o:title=""/>
          </v:shape>
          <o:OLEObject Type="Embed" ProgID="Equation.DSMT4" ShapeID="_x0000_i1111" DrawAspect="Content" ObjectID="_1680201205" r:id="rId167"/>
        </w:object>
      </w:r>
    </w:p>
    <w:p w:rsidR="007C007C" w:rsidRDefault="007C007C" w:rsidP="007C007C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8F6789">
        <w:rPr>
          <w:rFonts w:ascii="Times New Roman" w:hAnsi="Times New Roman" w:cs="Times New Roman"/>
          <w:position w:val="-30"/>
          <w:sz w:val="24"/>
          <w:szCs w:val="24"/>
        </w:rPr>
        <w:object w:dxaOrig="4500" w:dyaOrig="720">
          <v:shape id="_x0000_i1112" type="#_x0000_t75" style="width:225.75pt;height:36.75pt" o:ole="">
            <v:imagedata r:id="rId168" o:title=""/>
          </v:shape>
          <o:OLEObject Type="Embed" ProgID="Equation.DSMT4" ShapeID="_x0000_i1112" DrawAspect="Content" ObjectID="_1680201206" r:id="rId169"/>
        </w:object>
      </w:r>
    </w:p>
    <w:p w:rsidR="008F6789" w:rsidRPr="008F6789" w:rsidRDefault="008F6789" w:rsidP="008F6789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3.1. Электрическое поле</w:t>
      </w:r>
    </w:p>
    <w:p w:rsidR="008F6789" w:rsidRDefault="000F2A52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32"/>
          <w:sz w:val="24"/>
          <w:szCs w:val="24"/>
        </w:rPr>
        <w:object w:dxaOrig="4040" w:dyaOrig="760">
          <v:shape id="_x0000_i1113" type="#_x0000_t75" style="width:202.15pt;height:37.9pt" o:ole="">
            <v:imagedata r:id="rId170" o:title=""/>
          </v:shape>
          <o:OLEObject Type="Embed" ProgID="Equation.DSMT4" ShapeID="_x0000_i1113" DrawAspect="Content" ObjectID="_1680201207" r:id="rId171"/>
        </w:object>
      </w:r>
      <w:r w:rsidR="008F6789" w:rsidRPr="008F6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A52" w:rsidRPr="008F6789" w:rsidRDefault="000F2A52" w:rsidP="000F2A5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32"/>
          <w:sz w:val="24"/>
          <w:szCs w:val="24"/>
        </w:rPr>
        <w:object w:dxaOrig="4099" w:dyaOrig="760">
          <v:shape id="_x0000_i1114" type="#_x0000_t75" style="width:205.15pt;height:37.9pt" o:ole="">
            <v:imagedata r:id="rId172" o:title=""/>
          </v:shape>
          <o:OLEObject Type="Embed" ProgID="Equation.DSMT4" ShapeID="_x0000_i1114" DrawAspect="Content" ObjectID="_1680201208" r:id="rId173"/>
        </w:object>
      </w:r>
      <w:r w:rsidRPr="008F6789">
        <w:rPr>
          <w:rFonts w:ascii="Times New Roman" w:hAnsi="Times New Roman" w:cs="Times New Roman"/>
          <w:sz w:val="24"/>
          <w:szCs w:val="24"/>
        </w:rPr>
        <w:t xml:space="preserve"> где </w:t>
      </w:r>
      <w:r w:rsidRPr="008F6789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5" type="#_x0000_t75" style="width:94.9pt;height:22.9pt" o:ole="">
            <v:imagedata r:id="rId84" o:title=""/>
          </v:shape>
          <o:OLEObject Type="Embed" ProgID="Equation.DSMT4" ShapeID="_x0000_i1115" DrawAspect="Content" ObjectID="_1680201209" r:id="rId174"/>
        </w:object>
      </w:r>
      <w:r w:rsidRPr="008F6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A52" w:rsidRPr="008F6789" w:rsidRDefault="000F2A52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4440" w:dyaOrig="620">
          <v:shape id="_x0000_i1116" type="#_x0000_t75" style="width:220.9pt;height:31.15pt" o:ole="">
            <v:imagedata r:id="rId175" o:title=""/>
          </v:shape>
          <o:OLEObject Type="Embed" ProgID="Equation.DSMT4" ShapeID="_x0000_i1116" DrawAspect="Content" ObjectID="_1680201210" r:id="rId176"/>
        </w:object>
      </w:r>
    </w:p>
    <w:p w:rsidR="008F6789" w:rsidRPr="008F6789" w:rsidRDefault="000F2A52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4520" w:dyaOrig="620">
          <v:shape id="_x0000_i1117" type="#_x0000_t75" style="width:225.4pt;height:31.15pt" o:ole="">
            <v:imagedata r:id="rId177" o:title=""/>
          </v:shape>
          <o:OLEObject Type="Embed" ProgID="Equation.DSMT4" ShapeID="_x0000_i1117" DrawAspect="Content" ObjectID="_1680201211" r:id="rId178"/>
        </w:object>
      </w:r>
      <w:r w:rsidR="008F6789" w:rsidRPr="008F6789">
        <w:rPr>
          <w:rFonts w:ascii="Times New Roman" w:hAnsi="Times New Roman" w:cs="Times New Roman"/>
          <w:sz w:val="24"/>
          <w:szCs w:val="24"/>
        </w:rPr>
        <w:t xml:space="preserve"> где </w:t>
      </w:r>
      <w:r w:rsidR="008F6789" w:rsidRPr="008F6789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18" type="#_x0000_t75" style="width:142.15pt;height:22.9pt" o:ole="">
            <v:imagedata r:id="rId137" o:title=""/>
          </v:shape>
          <o:OLEObject Type="Embed" ProgID="Equation.DSMT4" ShapeID="_x0000_i1118" DrawAspect="Content" ObjectID="_1680201212" r:id="rId179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3.2. Магнитное поле</w:t>
      </w:r>
    </w:p>
    <w:p w:rsidR="008F6789" w:rsidRPr="00D56D28" w:rsidRDefault="008D138E" w:rsidP="008F6789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  <w:highlight w:val="red"/>
        </w:rPr>
      </w:pPr>
      <w:r w:rsidRPr="00D56D28">
        <w:rPr>
          <w:rFonts w:ascii="Times New Roman" w:hAnsi="Times New Roman" w:cs="Times New Roman"/>
          <w:b/>
          <w:position w:val="-30"/>
          <w:sz w:val="24"/>
          <w:szCs w:val="24"/>
          <w:highlight w:val="red"/>
        </w:rPr>
        <w:object w:dxaOrig="3180" w:dyaOrig="680">
          <v:shape id="_x0000_i1119" type="#_x0000_t75" style="width:159.75pt;height:34.15pt" o:ole="">
            <v:imagedata r:id="rId180" o:title=""/>
          </v:shape>
          <o:OLEObject Type="Embed" ProgID="Equation.DSMT4" ShapeID="_x0000_i1119" DrawAspect="Content" ObjectID="_1680201213" r:id="rId181"/>
        </w:object>
      </w:r>
      <w:r w:rsidR="00D56D28" w:rsidRPr="00D56D28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 xml:space="preserve"> </w:t>
      </w:r>
      <w:proofErr w:type="spellStart"/>
      <w:proofErr w:type="gramStart"/>
      <w:r w:rsidR="00D56D28" w:rsidRPr="00D56D28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опечатка</w:t>
      </w:r>
      <w:proofErr w:type="spellEnd"/>
      <w:proofErr w:type="gramEnd"/>
      <w:r w:rsidR="00D56D28" w:rsidRPr="00D56D28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?</w:t>
      </w:r>
    </w:p>
    <w:p w:rsidR="008F6789" w:rsidRPr="008F6789" w:rsidRDefault="008F6789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D56D28">
        <w:rPr>
          <w:rFonts w:ascii="Times New Roman" w:hAnsi="Times New Roman" w:cs="Times New Roman"/>
          <w:b/>
          <w:position w:val="-30"/>
          <w:sz w:val="24"/>
          <w:szCs w:val="24"/>
          <w:highlight w:val="red"/>
        </w:rPr>
        <w:object w:dxaOrig="3240" w:dyaOrig="680">
          <v:shape id="_x0000_i1120" type="#_x0000_t75" style="width:162.4pt;height:34.15pt" o:ole="">
            <v:imagedata r:id="rId82" o:title=""/>
          </v:shape>
          <o:OLEObject Type="Embed" ProgID="Equation.DSMT4" ShapeID="_x0000_i1120" DrawAspect="Content" ObjectID="_1680201214" r:id="rId182"/>
        </w:object>
      </w:r>
    </w:p>
    <w:p w:rsidR="008F6789" w:rsidRDefault="008F6789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 xml:space="preserve">Где </w:t>
      </w:r>
      <w:r w:rsidRPr="008F6789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21" type="#_x0000_t75" style="width:94.9pt;height:22.9pt" o:ole="">
            <v:imagedata r:id="rId84" o:title=""/>
          </v:shape>
          <o:OLEObject Type="Embed" ProgID="Equation.DSMT4" ShapeID="_x0000_i1121" DrawAspect="Content" ObjectID="_1680201215" r:id="rId183"/>
        </w:object>
      </w:r>
    </w:p>
    <w:p w:rsidR="00FF6D34" w:rsidRPr="006A0E82" w:rsidRDefault="008D138E" w:rsidP="006A0E82">
      <w:pPr>
        <w:jc w:val="center"/>
        <w:rPr>
          <w:b/>
        </w:rPr>
      </w:pPr>
      <w:r w:rsidRPr="006A0E82">
        <w:rPr>
          <w:b/>
        </w:rPr>
        <w:br w:type="column"/>
      </w:r>
      <w:r w:rsidR="006A0E82" w:rsidRPr="006A0E82">
        <w:rPr>
          <w:b/>
        </w:rPr>
        <w:lastRenderedPageBreak/>
        <w:t xml:space="preserve">Вывод формул для </w:t>
      </w:r>
      <w:r w:rsidRPr="006A0E82">
        <w:rPr>
          <w:b/>
        </w:rPr>
        <w:t>ЭПР</w:t>
      </w:r>
    </w:p>
    <w:p w:rsidR="008D138E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D138E" w:rsidRPr="006A0E82">
        <w:rPr>
          <w:rFonts w:ascii="Times New Roman" w:hAnsi="Times New Roman" w:cs="Times New Roman"/>
          <w:b/>
          <w:sz w:val="28"/>
          <w:szCs w:val="28"/>
        </w:rPr>
        <w:t>Рассеянное поле</w:t>
      </w:r>
    </w:p>
    <w:p w:rsidR="008D138E" w:rsidRPr="006A0E82" w:rsidRDefault="008D138E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sz w:val="28"/>
          <w:szCs w:val="28"/>
        </w:rPr>
        <w:object w:dxaOrig="3440" w:dyaOrig="680">
          <v:shape id="_x0000_i1122" type="#_x0000_t75" style="width:172.15pt;height:34.15pt" o:ole="">
            <v:imagedata r:id="rId184" o:title=""/>
          </v:shape>
          <o:OLEObject Type="Embed" ProgID="Equation.DSMT4" ShapeID="_x0000_i1122" DrawAspect="Content" ObjectID="_1680201216" r:id="rId185"/>
        </w:object>
      </w:r>
    </w:p>
    <w:p w:rsidR="008D138E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8D138E" w:rsidRPr="006A0E82">
        <w:rPr>
          <w:rFonts w:ascii="Times New Roman" w:hAnsi="Times New Roman" w:cs="Times New Roman"/>
          <w:b/>
          <w:sz w:val="28"/>
          <w:szCs w:val="28"/>
        </w:rPr>
        <w:t>Фукнция</w:t>
      </w:r>
      <w:proofErr w:type="spellEnd"/>
      <w:r w:rsidR="008D138E" w:rsidRPr="006A0E82">
        <w:rPr>
          <w:rFonts w:ascii="Times New Roman" w:hAnsi="Times New Roman" w:cs="Times New Roman"/>
          <w:b/>
          <w:sz w:val="28"/>
          <w:szCs w:val="28"/>
        </w:rPr>
        <w:t xml:space="preserve"> Ханкеля в дальней зоне </w:t>
      </w:r>
    </w:p>
    <w:p w:rsidR="008D138E" w:rsidRDefault="008D138E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sz w:val="28"/>
          <w:szCs w:val="28"/>
        </w:rPr>
        <w:object w:dxaOrig="2439" w:dyaOrig="740">
          <v:shape id="_x0000_i1123" type="#_x0000_t75" style="width:122.25pt;height:37.15pt" o:ole="">
            <v:imagedata r:id="rId186" o:title=""/>
          </v:shape>
          <o:OLEObject Type="Embed" ProgID="Equation.DSMT4" ShapeID="_x0000_i1123" DrawAspect="Content" ObjectID="_1680201217" r:id="rId187"/>
        </w:object>
      </w:r>
    </w:p>
    <w:p w:rsid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>Вычисления</w: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273E">
        <w:rPr>
          <w:position w:val="-10"/>
        </w:rPr>
        <w:object w:dxaOrig="2480" w:dyaOrig="320">
          <v:shape id="_x0000_i1124" type="#_x0000_t75" style="width:124.15pt;height:16.15pt" o:ole="">
            <v:imagedata r:id="rId188" o:title=""/>
          </v:shape>
          <o:OLEObject Type="Embed" ProgID="Equation.DSMT4" ShapeID="_x0000_i1124" DrawAspect="Content" ObjectID="_1680201218" r:id="rId189"/>
        </w:object>
      </w:r>
    </w:p>
    <w:p w:rsid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48"/>
          <w:sz w:val="28"/>
          <w:szCs w:val="28"/>
        </w:rPr>
        <w:object w:dxaOrig="1300" w:dyaOrig="1040">
          <v:shape id="_x0000_i1125" type="#_x0000_t75" style="width:65.25pt;height:52.15pt" o:ole="">
            <v:imagedata r:id="rId190" o:title=""/>
          </v:shape>
          <o:OLEObject Type="Embed" ProgID="Equation.DSMT4" ShapeID="_x0000_i1125" DrawAspect="Content" ObjectID="_1680201219" r:id="rId191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273E">
        <w:rPr>
          <w:position w:val="-30"/>
        </w:rPr>
        <w:object w:dxaOrig="4020" w:dyaOrig="720">
          <v:shape id="_x0000_i1126" type="#_x0000_t75" style="width:201pt;height:36.4pt" o:ole="">
            <v:imagedata r:id="rId192" o:title=""/>
          </v:shape>
          <o:OLEObject Type="Embed" ProgID="Equation.DSMT4" ShapeID="_x0000_i1126" DrawAspect="Content" ObjectID="_1680201220" r:id="rId193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32"/>
          <w:sz w:val="28"/>
          <w:szCs w:val="28"/>
        </w:rPr>
        <w:object w:dxaOrig="6640" w:dyaOrig="760">
          <v:shape id="_x0000_i1127" type="#_x0000_t75" style="width:331.9pt;height:38.25pt" o:ole="">
            <v:imagedata r:id="rId194" o:title=""/>
          </v:shape>
          <o:OLEObject Type="Embed" ProgID="Equation.DSMT4" ShapeID="_x0000_i1127" DrawAspect="Content" ObjectID="_1680201221" r:id="rId195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72"/>
          <w:sz w:val="28"/>
          <w:szCs w:val="28"/>
        </w:rPr>
        <w:object w:dxaOrig="5420" w:dyaOrig="1560">
          <v:shape id="_x0000_i1128" type="#_x0000_t75" style="width:271.15pt;height:77.65pt" o:ole="">
            <v:imagedata r:id="rId196" o:title=""/>
          </v:shape>
          <o:OLEObject Type="Embed" ProgID="Equation.DSMT4" ShapeID="_x0000_i1128" DrawAspect="Content" ObjectID="_1680201222" r:id="rId197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>Тогда поле в дальней зоне</w:t>
      </w:r>
    </w:p>
    <w:p w:rsidR="008D138E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32"/>
          <w:sz w:val="28"/>
          <w:szCs w:val="28"/>
        </w:rPr>
        <w:object w:dxaOrig="6180" w:dyaOrig="760">
          <v:shape id="_x0000_i1129" type="#_x0000_t75" style="width:309.4pt;height:38.25pt" o:ole="">
            <v:imagedata r:id="rId198" o:title=""/>
          </v:shape>
          <o:OLEObject Type="Embed" ProgID="Equation.DSMT4" ShapeID="_x0000_i1129" DrawAspect="Content" ObjectID="_1680201223" r:id="rId199"/>
        </w:object>
      </w:r>
    </w:p>
    <w:p w:rsidR="006A0E82" w:rsidRDefault="006A0E82" w:rsidP="006A0E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1654F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0" w:dyaOrig="360">
          <v:shape id="_x0000_i1130" type="#_x0000_t75" style="width:150pt;height:18pt" o:ole="">
            <v:imagedata r:id="rId200" o:title=""/>
          </v:shape>
          <o:OLEObject Type="Embed" ProgID="Equation.3" ShapeID="_x0000_i1130" DrawAspect="Content" ObjectID="_1680201224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>ЭПР</w: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34"/>
          <w:sz w:val="24"/>
          <w:szCs w:val="24"/>
        </w:rPr>
        <w:object w:dxaOrig="6140" w:dyaOrig="820">
          <v:shape id="_x0000_i1131" type="#_x0000_t75" style="width:304.9pt;height:41.25pt" o:ole="">
            <v:imagedata r:id="rId202" o:title=""/>
          </v:shape>
          <o:OLEObject Type="Embed" ProgID="Equation.DSMT4" ShapeID="_x0000_i1131" DrawAspect="Content" ObjectID="_1680201225" r:id="rId203"/>
        </w:object>
      </w:r>
    </w:p>
    <w:sectPr w:rsidR="006A0E82" w:rsidRPr="006A0E82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654CDA"/>
    <w:rsid w:val="00002EB8"/>
    <w:rsid w:val="00036AFE"/>
    <w:rsid w:val="00047D9F"/>
    <w:rsid w:val="000F2A52"/>
    <w:rsid w:val="00113908"/>
    <w:rsid w:val="001654FF"/>
    <w:rsid w:val="0017615C"/>
    <w:rsid w:val="002240CE"/>
    <w:rsid w:val="003D2291"/>
    <w:rsid w:val="00560821"/>
    <w:rsid w:val="00600D22"/>
    <w:rsid w:val="00654CDA"/>
    <w:rsid w:val="006A0E82"/>
    <w:rsid w:val="006B28FA"/>
    <w:rsid w:val="007A11B0"/>
    <w:rsid w:val="007C007C"/>
    <w:rsid w:val="00843CE7"/>
    <w:rsid w:val="00856BF0"/>
    <w:rsid w:val="008A51CA"/>
    <w:rsid w:val="008D138E"/>
    <w:rsid w:val="008F6789"/>
    <w:rsid w:val="009676CF"/>
    <w:rsid w:val="00BA09CC"/>
    <w:rsid w:val="00BD6050"/>
    <w:rsid w:val="00CA455D"/>
    <w:rsid w:val="00D01751"/>
    <w:rsid w:val="00D03E7A"/>
    <w:rsid w:val="00D06D97"/>
    <w:rsid w:val="00D45B9D"/>
    <w:rsid w:val="00D52F0A"/>
    <w:rsid w:val="00D56D28"/>
    <w:rsid w:val="00DD28FA"/>
    <w:rsid w:val="00EF69DB"/>
    <w:rsid w:val="00FF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DA"/>
  </w:style>
  <w:style w:type="paragraph" w:styleId="1">
    <w:name w:val="heading 1"/>
    <w:basedOn w:val="a"/>
    <w:next w:val="a"/>
    <w:link w:val="10"/>
    <w:uiPriority w:val="9"/>
    <w:qFormat/>
    <w:rsid w:val="00654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5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C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0E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101.bin"/><Relationship Id="rId205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png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4.bin"/><Relationship Id="rId149" Type="http://schemas.openxmlformats.org/officeDocument/2006/relationships/oleObject" Target="embeddings/oleObject77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5.bin"/><Relationship Id="rId186" Type="http://schemas.openxmlformats.org/officeDocument/2006/relationships/image" Target="media/image8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image" Target="media/image87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image" Target="media/image67.wmf"/><Relationship Id="rId161" Type="http://schemas.openxmlformats.org/officeDocument/2006/relationships/oleObject" Target="embeddings/oleObject84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6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72.wmf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102.bin"/><Relationship Id="rId202" Type="http://schemas.openxmlformats.org/officeDocument/2006/relationships/image" Target="media/image92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7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100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2.png"/><Relationship Id="rId132" Type="http://schemas.openxmlformats.org/officeDocument/2006/relationships/image" Target="media/image62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3.bin"/><Relationship Id="rId190" Type="http://schemas.openxmlformats.org/officeDocument/2006/relationships/image" Target="media/image86.wmf"/><Relationship Id="rId204" Type="http://schemas.openxmlformats.org/officeDocument/2006/relationships/fontTable" Target="fontTable.xml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0.wmf"/><Relationship Id="rId196" Type="http://schemas.openxmlformats.org/officeDocument/2006/relationships/image" Target="media/image89.wmf"/><Relationship Id="rId200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73924-C2F3-4E1E-88AF-74959832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Дмитрий</cp:lastModifiedBy>
  <cp:revision>14</cp:revision>
  <dcterms:created xsi:type="dcterms:W3CDTF">2021-03-25T09:16:00Z</dcterms:created>
  <dcterms:modified xsi:type="dcterms:W3CDTF">2021-04-17T17:05:00Z</dcterms:modified>
</cp:coreProperties>
</file>