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D102C" w14:textId="77777777" w:rsidR="001A36D9" w:rsidRPr="001A36D9" w:rsidRDefault="001A36D9" w:rsidP="001A36D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A36D9">
        <w:rPr>
          <w:rFonts w:ascii="Arial" w:eastAsia="Times New Roman" w:hAnsi="Arial" w:cs="Arial"/>
          <w:color w:val="000000"/>
          <w:rtl/>
          <w:lang/>
        </w:rPr>
        <w:t>וא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ל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ילו מחורבות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הס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>וריות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>. תופעה ז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ן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אינה מקומית בלבד ובמצרים למשל, הוסר צפוי השיש מעל הפירמידות ונוצל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לצר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ב</w:t>
      </w:r>
      <w:r w:rsidRPr="001A36D9">
        <w:rPr>
          <w:rFonts w:ascii="Arial" w:eastAsia="Times New Roman" w:hAnsi="Arial" w:cs="Arial"/>
          <w:color w:val="000000"/>
          <w:rtl/>
          <w:lang/>
        </w:rPr>
        <w:t>י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הבניה. גם א</w:t>
      </w:r>
      <w:r w:rsidRPr="001A36D9">
        <w:rPr>
          <w:rFonts w:ascii="Arial" w:eastAsia="Times New Roman" w:hAnsi="Arial" w:cs="Arial"/>
          <w:color w:val="000000"/>
          <w:rtl/>
          <w:lang/>
        </w:rPr>
        <w:softHyphen/>
        <w:t xml:space="preserve">בני שדה לא </w:t>
      </w:r>
      <w:proofErr w:type="spellStart"/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ט</w:t>
      </w:r>
      <w:r w:rsidRPr="001A36D9">
        <w:rPr>
          <w:rFonts w:ascii="Arial" w:eastAsia="Times New Roman" w:hAnsi="Arial" w:cs="Arial"/>
          <w:color w:val="000000"/>
          <w:rtl/>
          <w:lang/>
        </w:rPr>
        <w:t>סותתות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משמשות לבנית הקירות(ראה עמוד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ם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ספ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ד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48</w:t>
      </w:r>
      <w:r w:rsidRPr="001A36D9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). </w:t>
      </w:r>
      <w:r w:rsidRPr="001A36D9">
        <w:rPr>
          <w:rFonts w:ascii="Arial" w:eastAsia="Times New Roman" w:hAnsi="Arial" w:cs="Arial"/>
          <w:color w:val="000000"/>
          <w:rtl/>
          <w:lang/>
        </w:rPr>
        <w:t>לא</w:t>
      </w:r>
      <w:r w:rsidRPr="001A36D9">
        <w:rPr>
          <w:rFonts w:ascii="Arial" w:eastAsia="Times New Roman" w:hAnsi="Arial" w:cs="Arial"/>
          <w:color w:val="000000"/>
          <w:rtl/>
          <w:lang/>
        </w:rPr>
        <w:softHyphen/>
        <w:t>ח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סמון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תכנית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הבנין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על פני ה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>ט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ה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נהפרים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היסודות. את ה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ת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פירה מעמיקים עד לסלע מוצק. בסביבה הררית אין, בד״כ, צורך להעמיק הרבה.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במדה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ואין מגיעים לסלע קשה בוחרים באחד משני פתרונות מק</w:t>
      </w:r>
      <w:r w:rsidRPr="001A36D9">
        <w:rPr>
          <w:rFonts w:ascii="Arial" w:eastAsia="Times New Roman" w:hAnsi="Arial" w:cs="Arial"/>
          <w:color w:val="000000"/>
          <w:rtl/>
          <w:lang/>
        </w:rPr>
        <w:softHyphen/>
        <w:t>ובלים: א) יסוד נמ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ך: מעמיקים את היסוד עד למדה השווה לגבה ה- בנין שיוקם. ב) יסוד על עמודים: חופרים שורה של בורות ובתוכם בונים עמודי אבן המחוברים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ע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יי</w:t>
      </w:r>
      <w:r w:rsidRPr="001A36D9">
        <w:rPr>
          <w:rFonts w:ascii="Arial" w:eastAsia="Times New Roman" w:hAnsi="Arial" w:cs="Arial"/>
          <w:color w:val="000000"/>
          <w:rtl/>
          <w:lang/>
        </w:rPr>
        <w:t>י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ק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תות אבן. המרחק בין העמודים הוא 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3</w:t>
      </w:r>
      <w:r w:rsidRPr="001A36D9">
        <w:rPr>
          <w:rFonts w:ascii="Arial" w:eastAsia="Times New Roman" w:hAnsi="Arial" w:cs="Arial"/>
          <w:color w:val="000000"/>
          <w:sz w:val="20"/>
          <w:szCs w:val="20"/>
          <w:highlight w:val="red"/>
          <w:rtl/>
          <w:lang/>
        </w:rPr>
        <w:t>?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2</w:t>
      </w:r>
      <w:r w:rsidRPr="001A36D9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ם־״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וש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פ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ח החתך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ל עמוד הוא 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1</w:t>
      </w:r>
      <w:r w:rsidRPr="001A36D9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סיי</w:t>
      </w:r>
      <w:r w:rsidRPr="001A36D9">
        <w:rPr>
          <w:rFonts w:ascii="Arial" w:eastAsia="Times New Roman" w:hAnsi="Arial" w:cs="Arial"/>
          <w:color w:val="000000"/>
          <w:rtl/>
          <w:lang/>
        </w:rPr>
        <w:t>ר בערך. גב הקשתות המח</w:t>
      </w:r>
      <w:r w:rsidRPr="001A36D9">
        <w:rPr>
          <w:rFonts w:ascii="Arial" w:eastAsia="Times New Roman" w:hAnsi="Arial" w:cs="Arial"/>
          <w:color w:val="000000"/>
          <w:rtl/>
          <w:lang/>
        </w:rPr>
        <w:softHyphen/>
        <w:t xml:space="preserve">ברות את העמודים הוא שטוח, מגיע עד גבה פני הקרקע ומהווה את המסד. שתי צורות היסוד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הנ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יי</w:t>
      </w:r>
      <w:r w:rsidRPr="001A36D9">
        <w:rPr>
          <w:rFonts w:ascii="Arial" w:eastAsia="Times New Roman" w:hAnsi="Arial" w:cs="Arial"/>
          <w:color w:val="000000"/>
          <w:rtl/>
          <w:lang/>
        </w:rPr>
        <w:t>ל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משמשות לקירות ולמחיצות. על פני שטח המסד מתחילים בבניית קיר האבן. בבניה העתיקה היה עבי הקירות גד ו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</w:t>
      </w:r>
      <w:r w:rsidRPr="001A36D9">
        <w:rPr>
          <w:rFonts w:ascii="Arial" w:eastAsia="Times New Roman" w:hAnsi="Arial" w:cs="Arial"/>
          <w:color w:val="000000"/>
          <w:rtl/>
          <w:lang/>
        </w:rPr>
        <w:t>ל: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80</w:t>
      </w:r>
      <w:r w:rsidRPr="001A36D9">
        <w:rPr>
          <w:rFonts w:ascii="Arial" w:eastAsia="Times New Roman" w:hAnsi="Arial" w:cs="Arial"/>
          <w:color w:val="000000"/>
          <w:sz w:val="20"/>
          <w:szCs w:val="20"/>
          <w:highlight w:val="red"/>
          <w:lang w:val="en-US"/>
        </w:rPr>
        <w:t>4-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120</w:t>
      </w:r>
      <w:r w:rsidRPr="001A36D9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ס״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ם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. הקיר נבנה משתי שכבות של אבנים: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חצונית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ופני</w:t>
      </w:r>
      <w:r w:rsidRPr="001A36D9">
        <w:rPr>
          <w:rFonts w:ascii="Arial" w:eastAsia="Times New Roman" w:hAnsi="Arial" w:cs="Arial"/>
          <w:color w:val="000000"/>
          <w:rtl/>
          <w:lang/>
        </w:rPr>
        <w:softHyphen/>
        <w:t xml:space="preserve">מית. בהלל בין שתי שכבות האבנים נמצאת שכבת ביניים המורכבת מאבני חצץ וטיט. אבני החצץ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למלוי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נקראות "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ג׳׳</w:t>
      </w:r>
      <w:proofErr w:type="spellStart"/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בשהי</w:t>
      </w:r>
      <w:proofErr w:type="spellEnd"/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*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. בכל אחד מה- נדבכים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האפקיים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נמצאת אבן קשר העוברת לכל עבי הקיר וקושרת את השכבה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החצונית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עם השכבה הפנימית. אבן הקשר נקראת "</w:t>
      </w:r>
      <w:proofErr w:type="spellStart"/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פ</w:t>
      </w:r>
      <w:r w:rsidRPr="001A36D9">
        <w:rPr>
          <w:rFonts w:ascii="Arial" w:eastAsia="Times New Roman" w:hAnsi="Arial" w:cs="Arial"/>
          <w:color w:val="000000"/>
          <w:rtl/>
          <w:lang/>
        </w:rPr>
        <w:t>וסמאר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". </w:t>
      </w:r>
      <w:proofErr w:type="spellStart"/>
      <w:r w:rsidRPr="001A36D9">
        <w:rPr>
          <w:rFonts w:ascii="Arial" w:eastAsia="Times New Roman" w:hAnsi="Arial" w:cs="Arial"/>
          <w:smallCaps/>
          <w:color w:val="000000"/>
          <w:highlight w:val="red"/>
          <w:lang w:val="en-US"/>
        </w:rPr>
        <w:t>tk</w:t>
      </w:r>
      <w:proofErr w:type="spellEnd"/>
      <w:r w:rsidRPr="001A36D9">
        <w:rPr>
          <w:rFonts w:ascii="Arial" w:eastAsia="Times New Roman" w:hAnsi="Arial" w:cs="Arial"/>
          <w:smallCaps/>
          <w:color w:val="000000"/>
          <w:lang w:val="en-US"/>
        </w:rPr>
        <w:t xml:space="preserve"> 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הבניה מתחילים משתי אבני הפינה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הקצוניות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 הקשורות אחת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ליג יה פ-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 חבל המסמן את •מהלך הנדבן. את עומס הקיר מעל־ לפתחים נושאת קשת אבנים. אבני הקשת של הדלתות נקראות בשם "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סאדאג׳את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”. אבן המפתח 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>ל הקמרון נקראת ב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>ם "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ראסיה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". אם אבן זו מקושטת ובולטת ממשטח הקשת היא נקראת </w:t>
      </w:r>
      <w:proofErr w:type="spellStart"/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יי</w:t>
      </w:r>
      <w:r w:rsidRPr="001A36D9">
        <w:rPr>
          <w:rFonts w:ascii="Arial" w:eastAsia="Times New Roman" w:hAnsi="Arial" w:cs="Arial"/>
          <w:color w:val="000000"/>
          <w:rtl/>
          <w:lang/>
        </w:rPr>
        <w:t>זיפר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 xml:space="preserve">". בשם זה נקראות אבנים המשמשות כזיזים למרפסות 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וכו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י</w:t>
      </w:r>
      <w:proofErr w:type="spellEnd"/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*</w:t>
      </w:r>
      <w:r w:rsidRPr="001A36D9">
        <w:rPr>
          <w:rFonts w:ascii="Arial" w:eastAsia="Times New Roman" w:hAnsi="Arial" w:cs="Arial"/>
          <w:color w:val="000000"/>
          <w:rtl/>
          <w:lang/>
        </w:rPr>
        <w:t>. לפעמים מקורה הפתח באבנים שטוחות, במקרים כאלה נהוג להשתמש בק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ס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ת הקלה הנקראת </w:t>
      </w:r>
      <w:r w:rsidRPr="001A36D9">
        <w:rPr>
          <w:rFonts w:ascii="Arial" w:eastAsia="Times New Roman" w:hAnsi="Arial" w:cs="Arial"/>
          <w:color w:val="000000"/>
          <w:vertAlign w:val="superscript"/>
          <w:rtl/>
          <w:lang/>
        </w:rPr>
        <w:t>״</w:t>
      </w:r>
      <w:proofErr w:type="spellStart"/>
      <w:r w:rsidRPr="001A36D9">
        <w:rPr>
          <w:rFonts w:ascii="Arial" w:eastAsia="Times New Roman" w:hAnsi="Arial" w:cs="Arial"/>
          <w:color w:val="000000"/>
          <w:rtl/>
          <w:lang/>
        </w:rPr>
        <w:t>חמאל</w:t>
      </w:r>
      <w:proofErr w:type="spellEnd"/>
      <w:r w:rsidRPr="001A36D9">
        <w:rPr>
          <w:rFonts w:ascii="Arial" w:eastAsia="Times New Roman" w:hAnsi="Arial" w:cs="Arial"/>
          <w:color w:val="000000"/>
          <w:rtl/>
          <w:lang/>
        </w:rPr>
        <w:t>״.(</w:t>
      </w:r>
      <w:r w:rsidRPr="001A36D9">
        <w:rPr>
          <w:rFonts w:ascii="Arial" w:eastAsia="Times New Roman" w:hAnsi="Arial" w:cs="Arial"/>
          <w:color w:val="000000"/>
          <w:highlight w:val="red"/>
          <w:rtl/>
          <w:lang/>
        </w:rPr>
        <w:t>ד</w:t>
      </w:r>
      <w:r w:rsidRPr="001A36D9">
        <w:rPr>
          <w:rFonts w:ascii="Arial" w:eastAsia="Times New Roman" w:hAnsi="Arial" w:cs="Arial"/>
          <w:color w:val="000000"/>
          <w:rtl/>
          <w:lang/>
        </w:rPr>
        <w:t xml:space="preserve">אה עמוד מספר </w:t>
      </w:r>
      <w:r w:rsidRPr="001A36D9">
        <w:rPr>
          <w:rFonts w:ascii="Arial" w:eastAsia="Times New Roman" w:hAnsi="Arial" w:cs="Arial"/>
          <w:color w:val="000000"/>
          <w:sz w:val="20"/>
          <w:szCs w:val="20"/>
          <w:lang w:val="en-US"/>
        </w:rPr>
        <w:t>37</w:t>
      </w:r>
      <w:r w:rsidRPr="001A36D9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).</w:t>
      </w:r>
    </w:p>
    <w:p w14:paraId="1F89D881" w14:textId="77777777" w:rsidR="007D5BCC" w:rsidRDefault="007D5BCC"/>
    <w:sectPr w:rsidR="007D5BCC" w:rsidSect="001A36D9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D9"/>
    <w:rsid w:val="001A36D9"/>
    <w:rsid w:val="003954DE"/>
    <w:rsid w:val="007C7E03"/>
    <w:rsid w:val="007D5BCC"/>
    <w:rsid w:val="00B1119C"/>
    <w:rsid w:val="00E3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3F49"/>
  <w15:chartTrackingRefBased/>
  <w15:docId w15:val="{09840B92-B65E-4E5C-8EB2-F9650C7A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265</Words>
  <Characters>1223</Characters>
  <Application>Microsoft Office Word</Application>
  <DocSecurity>0</DocSecurity>
  <Lines>17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4</cp:revision>
  <dcterms:created xsi:type="dcterms:W3CDTF">2024-11-11T14:22:00Z</dcterms:created>
  <dcterms:modified xsi:type="dcterms:W3CDTF">2024-11-11T14:46:00Z</dcterms:modified>
</cp:coreProperties>
</file>