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DAAAF" w14:textId="77777777" w:rsidR="00697BB6" w:rsidRPr="00697BB6" w:rsidRDefault="00697BB6" w:rsidP="00697BB6">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697BB6">
        <w:rPr>
          <w:rFonts w:ascii="Arial" w:eastAsia="Times New Roman" w:hAnsi="Arial" w:cs="Arial"/>
          <w:color w:val="000000"/>
          <w:kern w:val="0"/>
          <w:sz w:val="20"/>
          <w:szCs w:val="20"/>
          <w:rtl/>
          <w:lang w:val="en-IL" w:eastAsia="en-IL"/>
          <w14:ligatures w14:val="none"/>
        </w:rPr>
        <w:t>בועדות</w:t>
      </w:r>
      <w:proofErr w:type="spellEnd"/>
      <w:r w:rsidRPr="00697BB6">
        <w:rPr>
          <w:rFonts w:ascii="Arial" w:eastAsia="Times New Roman" w:hAnsi="Arial" w:cs="Arial"/>
          <w:color w:val="000000"/>
          <w:kern w:val="0"/>
          <w:sz w:val="20"/>
          <w:szCs w:val="20"/>
          <w:rtl/>
          <w:lang w:val="en-IL" w:eastAsia="en-IL"/>
          <w14:ligatures w14:val="none"/>
        </w:rPr>
        <w:t xml:space="preserve"> התכנון (</w:t>
      </w:r>
      <w:proofErr w:type="spellStart"/>
      <w:r w:rsidRPr="00697BB6">
        <w:rPr>
          <w:rFonts w:ascii="Arial" w:eastAsia="Times New Roman" w:hAnsi="Arial" w:cs="Arial"/>
          <w:color w:val="000000"/>
          <w:kern w:val="0"/>
          <w:sz w:val="20"/>
          <w:szCs w:val="20"/>
          <w:rtl/>
          <w:lang w:val="en-IL" w:eastAsia="en-IL"/>
          <w14:ligatures w14:val="none"/>
        </w:rPr>
        <w:t>ורנסקי</w:t>
      </w:r>
      <w:proofErr w:type="spellEnd"/>
      <w:r w:rsidRPr="00697BB6">
        <w:rPr>
          <w:rFonts w:ascii="Arial" w:eastAsia="Times New Roman" w:hAnsi="Arial" w:cs="Arial"/>
          <w:color w:val="000000"/>
          <w:kern w:val="0"/>
          <w:sz w:val="20"/>
          <w:szCs w:val="20"/>
          <w:rtl/>
          <w:lang w:val="en-IL" w:eastAsia="en-IL"/>
          <w14:ligatures w14:val="none"/>
        </w:rPr>
        <w:t xml:space="preserve">, אלתרמן, </w:t>
      </w:r>
      <w:proofErr w:type="spellStart"/>
      <w:r w:rsidRPr="00697BB6">
        <w:rPr>
          <w:rFonts w:ascii="Arial" w:eastAsia="Times New Roman" w:hAnsi="Arial" w:cs="Arial"/>
          <w:color w:val="000000"/>
          <w:kern w:val="0"/>
          <w:sz w:val="20"/>
          <w:szCs w:val="20"/>
          <w:rtl/>
          <w:lang w:val="en-IL" w:eastAsia="en-IL"/>
          <w14:ligatures w14:val="none"/>
        </w:rPr>
        <w:t>צירצימן</w:t>
      </w:r>
      <w:proofErr w:type="spellEnd"/>
      <w:r w:rsidRPr="00697BB6">
        <w:rPr>
          <w:rFonts w:ascii="Arial" w:eastAsia="Times New Roman" w:hAnsi="Arial" w:cs="Arial"/>
          <w:color w:val="000000"/>
          <w:kern w:val="0"/>
          <w:sz w:val="20"/>
          <w:szCs w:val="20"/>
          <w:rtl/>
          <w:lang w:val="en-IL" w:eastAsia="en-IL"/>
          <w14:ligatures w14:val="none"/>
        </w:rPr>
        <w:t xml:space="preserve"> </w:t>
      </w:r>
      <w:r w:rsidRPr="00697BB6">
        <w:rPr>
          <w:rFonts w:ascii="Courier New" w:eastAsia="Times New Roman" w:hAnsi="Courier New" w:cs="Courier New"/>
          <w:b/>
          <w:bCs/>
          <w:color w:val="000000"/>
          <w:kern w:val="0"/>
          <w:sz w:val="20"/>
          <w:szCs w:val="20"/>
          <w:lang w:val="en-US"/>
          <w14:ligatures w14:val="none"/>
        </w:rPr>
        <w:t>1986</w:t>
      </w:r>
      <w:r w:rsidRPr="00697BB6">
        <w:rPr>
          <w:rFonts w:ascii="Courier New" w:eastAsia="Times New Roman" w:hAnsi="Courier New" w:cs="Courier New"/>
          <w:b/>
          <w:bCs/>
          <w:color w:val="000000"/>
          <w:kern w:val="0"/>
          <w:sz w:val="20"/>
          <w:szCs w:val="20"/>
          <w:rtl/>
          <w:lang w:val="en-IL" w:eastAsia="en-IL"/>
          <w14:ligatures w14:val="none"/>
        </w:rPr>
        <w:t xml:space="preserve">), </w:t>
      </w:r>
      <w:r w:rsidRPr="00697BB6">
        <w:rPr>
          <w:rFonts w:ascii="Arial" w:eastAsia="Times New Roman" w:hAnsi="Arial" w:cs="Arial"/>
          <w:color w:val="000000"/>
          <w:kern w:val="0"/>
          <w:sz w:val="20"/>
          <w:szCs w:val="20"/>
          <w:rtl/>
          <w:lang w:val="en-IL" w:eastAsia="en-IL"/>
          <w14:ligatures w14:val="none"/>
        </w:rPr>
        <w:t xml:space="preserve">ובמחקרים אשר </w:t>
      </w:r>
      <w:proofErr w:type="spellStart"/>
      <w:r w:rsidRPr="00697BB6">
        <w:rPr>
          <w:rFonts w:ascii="Arial" w:eastAsia="Times New Roman" w:hAnsi="Arial" w:cs="Arial"/>
          <w:color w:val="000000"/>
          <w:kern w:val="0"/>
          <w:sz w:val="20"/>
          <w:szCs w:val="20"/>
          <w:rtl/>
          <w:lang w:val="en-IL" w:eastAsia="en-IL"/>
          <w14:ligatures w14:val="none"/>
        </w:rPr>
        <w:t>בחנ</w:t>
      </w:r>
      <w:r w:rsidRPr="00697BB6">
        <w:rPr>
          <w:rFonts w:ascii="Arial" w:eastAsia="Times New Roman" w:hAnsi="Arial" w:cs="Arial"/>
          <w:color w:val="000000"/>
          <w:kern w:val="0"/>
          <w:sz w:val="20"/>
          <w:szCs w:val="20"/>
          <w:highlight w:val="red"/>
          <w:rtl/>
          <w:lang w:val="en-IL" w:eastAsia="en-IL"/>
          <w14:ligatures w14:val="none"/>
        </w:rPr>
        <w:t>ר</w:t>
      </w:r>
      <w:proofErr w:type="spellEnd"/>
      <w:r w:rsidRPr="00697BB6">
        <w:rPr>
          <w:rFonts w:ascii="Arial" w:eastAsia="Times New Roman" w:hAnsi="Arial" w:cs="Arial"/>
          <w:color w:val="000000"/>
          <w:kern w:val="0"/>
          <w:sz w:val="20"/>
          <w:szCs w:val="20"/>
          <w:rtl/>
          <w:lang w:val="en-IL" w:eastAsia="en-IL"/>
          <w14:ligatures w14:val="none"/>
        </w:rPr>
        <w:t xml:space="preserve"> את שיתוף הציבור בפרויקט שיקום השכונות (אלתרמן, </w:t>
      </w:r>
      <w:proofErr w:type="spellStart"/>
      <w:r w:rsidRPr="00697BB6">
        <w:rPr>
          <w:rFonts w:ascii="Arial" w:eastAsia="Times New Roman" w:hAnsi="Arial" w:cs="Arial"/>
          <w:color w:val="000000"/>
          <w:kern w:val="0"/>
          <w:sz w:val="20"/>
          <w:szCs w:val="20"/>
          <w:rtl/>
          <w:lang w:val="en-IL" w:eastAsia="en-IL"/>
          <w14:ligatures w14:val="none"/>
        </w:rPr>
        <w:t>צ'רצ’מן</w:t>
      </w:r>
      <w:proofErr w:type="spellEnd"/>
      <w:r w:rsidRPr="00697BB6">
        <w:rPr>
          <w:rFonts w:ascii="Arial" w:eastAsia="Times New Roman" w:hAnsi="Arial" w:cs="Arial"/>
          <w:color w:val="000000"/>
          <w:kern w:val="0"/>
          <w:sz w:val="20"/>
          <w:szCs w:val="20"/>
          <w:rtl/>
          <w:lang w:val="en-IL" w:eastAsia="en-IL"/>
          <w14:ligatures w14:val="none"/>
        </w:rPr>
        <w:t xml:space="preserve">, לו-יון, אלתרמן </w:t>
      </w:r>
      <w:r w:rsidRPr="00697BB6">
        <w:rPr>
          <w:rFonts w:ascii="Courier New" w:eastAsia="Times New Roman" w:hAnsi="Courier New" w:cs="Courier New"/>
          <w:b/>
          <w:bCs/>
          <w:color w:val="000000"/>
          <w:kern w:val="0"/>
          <w:sz w:val="20"/>
          <w:szCs w:val="20"/>
          <w:lang w:val="en-US"/>
          <w14:ligatures w14:val="none"/>
        </w:rPr>
        <w:t>1980</w:t>
      </w:r>
      <w:r w:rsidRPr="00697BB6">
        <w:rPr>
          <w:rFonts w:ascii="Courier New" w:eastAsia="Times New Roman" w:hAnsi="Courier New" w:cs="Courier New"/>
          <w:b/>
          <w:bCs/>
          <w:color w:val="000000"/>
          <w:kern w:val="0"/>
          <w:sz w:val="20"/>
          <w:szCs w:val="20"/>
          <w:rtl/>
          <w:lang w:val="en-IL" w:eastAsia="en-IL"/>
          <w14:ligatures w14:val="none"/>
        </w:rPr>
        <w:t xml:space="preserve">; </w:t>
      </w:r>
      <w:proofErr w:type="spellStart"/>
      <w:r w:rsidRPr="00697BB6">
        <w:rPr>
          <w:rFonts w:ascii="Arial" w:eastAsia="Times New Roman" w:hAnsi="Arial" w:cs="Arial"/>
          <w:color w:val="000000"/>
          <w:kern w:val="0"/>
          <w:sz w:val="20"/>
          <w:szCs w:val="20"/>
          <w:rtl/>
          <w:lang w:val="en-IL" w:eastAsia="en-IL"/>
          <w14:ligatures w14:val="none"/>
        </w:rPr>
        <w:t>צירצימן</w:t>
      </w:r>
      <w:proofErr w:type="spellEnd"/>
      <w:r w:rsidRPr="00697BB6">
        <w:rPr>
          <w:rFonts w:ascii="Arial" w:eastAsia="Times New Roman" w:hAnsi="Arial" w:cs="Arial"/>
          <w:color w:val="000000"/>
          <w:kern w:val="0"/>
          <w:sz w:val="20"/>
          <w:szCs w:val="20"/>
          <w:rtl/>
          <w:lang w:val="en-IL" w:eastAsia="en-IL"/>
          <w14:ligatures w14:val="none"/>
        </w:rPr>
        <w:t xml:space="preserve">, </w:t>
      </w:r>
      <w:r w:rsidRPr="00697BB6">
        <w:rPr>
          <w:rFonts w:ascii="Courier New" w:eastAsia="Times New Roman" w:hAnsi="Courier New" w:cs="Courier New"/>
          <w:b/>
          <w:bCs/>
          <w:color w:val="000000"/>
          <w:kern w:val="0"/>
          <w:sz w:val="20"/>
          <w:szCs w:val="20"/>
          <w:lang w:val="en-US"/>
          <w14:ligatures w14:val="none"/>
        </w:rPr>
        <w:t>1985</w:t>
      </w:r>
      <w:r w:rsidRPr="00697BB6">
        <w:rPr>
          <w:rFonts w:ascii="Courier New" w:eastAsia="Times New Roman" w:hAnsi="Courier New" w:cs="Courier New"/>
          <w:b/>
          <w:bCs/>
          <w:color w:val="000000"/>
          <w:kern w:val="0"/>
          <w:sz w:val="20"/>
          <w:szCs w:val="20"/>
          <w:rtl/>
          <w:lang w:val="en-IL" w:eastAsia="en-IL"/>
          <w14:ligatures w14:val="none"/>
        </w:rPr>
        <w:t xml:space="preserve">, </w:t>
      </w:r>
      <w:r w:rsidRPr="00697BB6">
        <w:rPr>
          <w:rFonts w:ascii="Courier New" w:eastAsia="Times New Roman" w:hAnsi="Courier New" w:cs="Courier New"/>
          <w:b/>
          <w:bCs/>
          <w:color w:val="000000"/>
          <w:kern w:val="0"/>
          <w:sz w:val="20"/>
          <w:szCs w:val="20"/>
          <w:lang w:val="en-US"/>
          <w14:ligatures w14:val="none"/>
        </w:rPr>
        <w:t>1988</w:t>
      </w:r>
      <w:r w:rsidRPr="00697BB6">
        <w:rPr>
          <w:rFonts w:ascii="Courier New" w:eastAsia="Times New Roman" w:hAnsi="Courier New" w:cs="Courier New"/>
          <w:b/>
          <w:bCs/>
          <w:color w:val="000000"/>
          <w:kern w:val="0"/>
          <w:sz w:val="20"/>
          <w:szCs w:val="20"/>
          <w:rtl/>
          <w:lang w:val="en-IL" w:eastAsia="en-IL"/>
          <w14:ligatures w14:val="none"/>
        </w:rPr>
        <w:t>).</w:t>
      </w:r>
    </w:p>
    <w:p w14:paraId="2D29C501" w14:textId="77777777" w:rsidR="00697BB6" w:rsidRPr="00697BB6" w:rsidRDefault="00697BB6" w:rsidP="00697BB6">
      <w:pPr>
        <w:bidi/>
        <w:spacing w:after="0" w:line="240" w:lineRule="auto"/>
        <w:rPr>
          <w:rFonts w:ascii="Times New Roman" w:eastAsia="Times New Roman" w:hAnsi="Times New Roman" w:cs="Times New Roman"/>
          <w:kern w:val="0"/>
          <w:sz w:val="24"/>
          <w:szCs w:val="24"/>
          <w:lang w:val="en-IL" w:eastAsia="en-IL"/>
          <w14:ligatures w14:val="none"/>
        </w:rPr>
      </w:pPr>
      <w:r w:rsidRPr="00697BB6">
        <w:rPr>
          <w:rFonts w:ascii="Arial" w:eastAsia="Times New Roman" w:hAnsi="Arial" w:cs="Arial"/>
          <w:color w:val="000000"/>
          <w:kern w:val="0"/>
          <w:sz w:val="20"/>
          <w:szCs w:val="20"/>
          <w:rtl/>
          <w:lang w:val="en-IL" w:eastAsia="en-IL"/>
          <w14:ligatures w14:val="none"/>
        </w:rPr>
        <w:t xml:space="preserve">חיבורים </w:t>
      </w:r>
      <w:proofErr w:type="spellStart"/>
      <w:r w:rsidRPr="00697BB6">
        <w:rPr>
          <w:rFonts w:ascii="Arial" w:eastAsia="Times New Roman" w:hAnsi="Arial" w:cs="Arial"/>
          <w:color w:val="000000"/>
          <w:kern w:val="0"/>
          <w:sz w:val="20"/>
          <w:szCs w:val="20"/>
          <w:rtl/>
          <w:lang w:val="en-IL" w:eastAsia="en-IL"/>
          <w14:ligatures w14:val="none"/>
        </w:rPr>
        <w:t>רלוונטים</w:t>
      </w:r>
      <w:proofErr w:type="spellEnd"/>
      <w:r w:rsidRPr="00697BB6">
        <w:rPr>
          <w:rFonts w:ascii="Arial" w:eastAsia="Times New Roman" w:hAnsi="Arial" w:cs="Arial"/>
          <w:color w:val="000000"/>
          <w:kern w:val="0"/>
          <w:sz w:val="20"/>
          <w:szCs w:val="20"/>
          <w:rtl/>
          <w:lang w:val="en-IL" w:eastAsia="en-IL"/>
          <w14:ligatures w14:val="none"/>
        </w:rPr>
        <w:t xml:space="preserve"> ביותר לקונפליקט בתכנון העירוני והאזורי נמצאים בפרסומים רבים ממדעי החברה, המדינה </w:t>
      </w:r>
      <w:proofErr w:type="spellStart"/>
      <w:r w:rsidRPr="00697BB6">
        <w:rPr>
          <w:rFonts w:ascii="Arial" w:eastAsia="Times New Roman" w:hAnsi="Arial" w:cs="Arial"/>
          <w:color w:val="000000"/>
          <w:kern w:val="0"/>
          <w:sz w:val="20"/>
          <w:szCs w:val="20"/>
          <w:rtl/>
          <w:lang w:val="en-IL" w:eastAsia="en-IL"/>
          <w14:ligatures w14:val="none"/>
        </w:rPr>
        <w:t>והמינהל</w:t>
      </w:r>
      <w:proofErr w:type="spellEnd"/>
      <w:r w:rsidRPr="00697BB6">
        <w:rPr>
          <w:rFonts w:ascii="Arial" w:eastAsia="Times New Roman" w:hAnsi="Arial" w:cs="Arial"/>
          <w:color w:val="000000"/>
          <w:kern w:val="0"/>
          <w:sz w:val="20"/>
          <w:szCs w:val="20"/>
          <w:highlight w:val="red"/>
          <w:rtl/>
          <w:lang w:val="en-IL" w:eastAsia="en-IL"/>
          <w14:ligatures w14:val="none"/>
        </w:rPr>
        <w:t>^</w:t>
      </w:r>
      <w:r w:rsidRPr="00697BB6">
        <w:rPr>
          <w:rFonts w:ascii="Arial" w:eastAsia="Times New Roman" w:hAnsi="Arial" w:cs="Arial"/>
          <w:color w:val="000000"/>
          <w:kern w:val="0"/>
          <w:sz w:val="20"/>
          <w:szCs w:val="20"/>
          <w:highlight w:val="red"/>
          <w:vertAlign w:val="superscript"/>
          <w:lang w:val="en-US"/>
          <w14:ligatures w14:val="none"/>
        </w:rPr>
        <w:t>1</w:t>
      </w:r>
      <w:r w:rsidRPr="00697BB6">
        <w:rPr>
          <w:rFonts w:ascii="Arial" w:eastAsia="Times New Roman" w:hAnsi="Arial" w:cs="Arial"/>
          <w:color w:val="000000"/>
          <w:kern w:val="0"/>
          <w:sz w:val="20"/>
          <w:szCs w:val="20"/>
          <w:highlight w:val="red"/>
          <w:rtl/>
          <w:lang w:val="en-IL" w:eastAsia="en-IL"/>
          <w14:ligatures w14:val="none"/>
        </w:rPr>
        <w:t>/</w:t>
      </w:r>
    </w:p>
    <w:p w14:paraId="36779181" w14:textId="77777777" w:rsidR="00697BB6" w:rsidRPr="00697BB6" w:rsidRDefault="00697BB6" w:rsidP="00697BB6">
      <w:pPr>
        <w:bidi/>
        <w:spacing w:after="0" w:line="240" w:lineRule="auto"/>
        <w:rPr>
          <w:rFonts w:ascii="Times New Roman" w:eastAsia="Times New Roman" w:hAnsi="Times New Roman" w:cs="Times New Roman"/>
          <w:kern w:val="0"/>
          <w:sz w:val="24"/>
          <w:szCs w:val="24"/>
          <w:lang w:val="en-IL" w:eastAsia="en-IL"/>
          <w14:ligatures w14:val="none"/>
        </w:rPr>
      </w:pPr>
      <w:r w:rsidRPr="00697BB6">
        <w:rPr>
          <w:rFonts w:ascii="Arial" w:eastAsia="Times New Roman" w:hAnsi="Arial" w:cs="Arial"/>
          <w:color w:val="000000"/>
          <w:kern w:val="0"/>
          <w:sz w:val="20"/>
          <w:szCs w:val="20"/>
          <w:rtl/>
          <w:lang w:val="en-IL" w:eastAsia="en-IL"/>
          <w14:ligatures w14:val="none"/>
        </w:rPr>
        <w:t xml:space="preserve">אני </w:t>
      </w:r>
      <w:proofErr w:type="spellStart"/>
      <w:r w:rsidRPr="00697BB6">
        <w:rPr>
          <w:rFonts w:ascii="Arial" w:eastAsia="Times New Roman" w:hAnsi="Arial" w:cs="Arial"/>
          <w:color w:val="000000"/>
          <w:kern w:val="0"/>
          <w:sz w:val="20"/>
          <w:szCs w:val="20"/>
          <w:rtl/>
          <w:lang w:val="en-IL" w:eastAsia="en-IL"/>
          <w14:ligatures w14:val="none"/>
        </w:rPr>
        <w:t>מניחהם</w:t>
      </w:r>
      <w:proofErr w:type="spellEnd"/>
      <w:r w:rsidRPr="00697BB6">
        <w:rPr>
          <w:rFonts w:ascii="Arial" w:eastAsia="Times New Roman" w:hAnsi="Arial" w:cs="Arial"/>
          <w:color w:val="000000"/>
          <w:kern w:val="0"/>
          <w:sz w:val="20"/>
          <w:szCs w:val="20"/>
          <w:rtl/>
          <w:lang w:val="en-IL" w:eastAsia="en-IL"/>
          <w14:ligatures w14:val="none"/>
        </w:rPr>
        <w:t xml:space="preserve"> כאן, בדומה למחברים רבים לפני כי קיימים מרכיבים משותפים בקונפליקטים, המופיעים בתחומים השונים בהם מעורב האדם. למסקנות מלימוד תחום אחד </w:t>
      </w:r>
      <w:proofErr w:type="spellStart"/>
      <w:r w:rsidRPr="00697BB6">
        <w:rPr>
          <w:rFonts w:ascii="Arial" w:eastAsia="Times New Roman" w:hAnsi="Arial" w:cs="Arial"/>
          <w:color w:val="000000"/>
          <w:kern w:val="0"/>
          <w:sz w:val="20"/>
          <w:szCs w:val="20"/>
          <w:rtl/>
          <w:lang w:val="en-IL" w:eastAsia="en-IL"/>
          <w14:ligatures w14:val="none"/>
        </w:rPr>
        <w:t>עשוייה</w:t>
      </w:r>
      <w:proofErr w:type="spellEnd"/>
      <w:r w:rsidRPr="00697BB6">
        <w:rPr>
          <w:rFonts w:ascii="Arial" w:eastAsia="Times New Roman" w:hAnsi="Arial" w:cs="Arial"/>
          <w:color w:val="000000"/>
          <w:kern w:val="0"/>
          <w:sz w:val="20"/>
          <w:szCs w:val="20"/>
          <w:rtl/>
          <w:lang w:val="en-IL" w:eastAsia="en-IL"/>
          <w14:ligatures w14:val="none"/>
        </w:rPr>
        <w:t xml:space="preserve"> להיות תועלת בבואנו להבין קונפליקט בתחום אחר.</w:t>
      </w:r>
    </w:p>
    <w:p w14:paraId="2415C90C" w14:textId="77777777" w:rsidR="00697BB6" w:rsidRPr="00697BB6" w:rsidRDefault="00697BB6" w:rsidP="00697BB6">
      <w:pPr>
        <w:numPr>
          <w:ilvl w:val="1"/>
          <w:numId w:val="1"/>
        </w:numPr>
        <w:bidi/>
        <w:spacing w:after="0" w:line="240" w:lineRule="auto"/>
        <w:rPr>
          <w:rFonts w:ascii="Arial" w:eastAsia="Times New Roman" w:hAnsi="Arial" w:cs="Arial"/>
          <w:b/>
          <w:bCs/>
          <w:color w:val="000000"/>
          <w:kern w:val="0"/>
          <w:sz w:val="20"/>
          <w:szCs w:val="20"/>
          <w:u w:val="single"/>
          <w:rtl/>
          <w:lang w:val="en-IL" w:eastAsia="en-IL"/>
          <w14:ligatures w14:val="none"/>
        </w:rPr>
      </w:pPr>
      <w:bookmarkStart w:id="0" w:name="bookmark0"/>
      <w:r w:rsidRPr="00697BB6">
        <w:rPr>
          <w:rFonts w:ascii="Arial" w:eastAsia="Times New Roman" w:hAnsi="Arial" w:cs="Arial"/>
          <w:b/>
          <w:bCs/>
          <w:color w:val="000000"/>
          <w:kern w:val="0"/>
          <w:sz w:val="20"/>
          <w:szCs w:val="20"/>
          <w:u w:val="single"/>
          <w:rtl/>
          <w:lang w:val="en-IL" w:eastAsia="en-IL"/>
          <w14:ligatures w14:val="none"/>
        </w:rPr>
        <w:t xml:space="preserve">המונח </w:t>
      </w:r>
      <w:proofErr w:type="spellStart"/>
      <w:r w:rsidRPr="00697BB6">
        <w:rPr>
          <w:rFonts w:ascii="Arial" w:eastAsia="Times New Roman" w:hAnsi="Arial" w:cs="Arial"/>
          <w:b/>
          <w:bCs/>
          <w:color w:val="000000"/>
          <w:kern w:val="0"/>
          <w:sz w:val="20"/>
          <w:szCs w:val="20"/>
          <w:u w:val="single"/>
          <w:rtl/>
          <w:lang w:val="en-IL" w:eastAsia="en-IL"/>
          <w14:ligatures w14:val="none"/>
        </w:rPr>
        <w:t>והגדרו</w:t>
      </w:r>
      <w:r w:rsidRPr="00697BB6">
        <w:rPr>
          <w:rFonts w:ascii="Arial" w:eastAsia="Times New Roman" w:hAnsi="Arial" w:cs="Arial"/>
          <w:b/>
          <w:bCs/>
          <w:color w:val="000000"/>
          <w:kern w:val="0"/>
          <w:sz w:val="20"/>
          <w:szCs w:val="20"/>
          <w:highlight w:val="red"/>
          <w:u w:val="single"/>
          <w:rtl/>
          <w:lang w:val="en-IL" w:eastAsia="en-IL"/>
          <w14:ligatures w14:val="none"/>
        </w:rPr>
        <w:t>ח</w:t>
      </w:r>
      <w:r w:rsidRPr="00697BB6">
        <w:rPr>
          <w:rFonts w:ascii="Arial" w:eastAsia="Times New Roman" w:hAnsi="Arial" w:cs="Arial"/>
          <w:b/>
          <w:bCs/>
          <w:color w:val="000000"/>
          <w:kern w:val="0"/>
          <w:sz w:val="20"/>
          <w:szCs w:val="20"/>
          <w:u w:val="single"/>
          <w:rtl/>
          <w:lang w:val="en-IL" w:eastAsia="en-IL"/>
          <w14:ligatures w14:val="none"/>
        </w:rPr>
        <w:t>יו</w:t>
      </w:r>
      <w:bookmarkEnd w:id="0"/>
      <w:proofErr w:type="spellEnd"/>
    </w:p>
    <w:p w14:paraId="72CE9A43" w14:textId="77777777" w:rsidR="00697BB6" w:rsidRPr="00697BB6" w:rsidRDefault="00697BB6" w:rsidP="00697BB6">
      <w:pPr>
        <w:bidi/>
        <w:spacing w:after="0" w:line="240" w:lineRule="auto"/>
        <w:rPr>
          <w:rFonts w:ascii="Times New Roman" w:eastAsia="Times New Roman" w:hAnsi="Times New Roman" w:cs="Times New Roman"/>
          <w:kern w:val="0"/>
          <w:sz w:val="24"/>
          <w:szCs w:val="24"/>
          <w:lang w:val="en-IL" w:eastAsia="en-IL"/>
          <w14:ligatures w14:val="none"/>
        </w:rPr>
      </w:pPr>
      <w:r w:rsidRPr="00697BB6">
        <w:rPr>
          <w:rFonts w:ascii="Arial" w:eastAsia="Times New Roman" w:hAnsi="Arial" w:cs="Arial"/>
          <w:color w:val="000000"/>
          <w:kern w:val="0"/>
          <w:sz w:val="20"/>
          <w:szCs w:val="20"/>
          <w:rtl/>
          <w:lang w:val="en-IL" w:eastAsia="en-IL"/>
          <w14:ligatures w14:val="none"/>
        </w:rPr>
        <w:t xml:space="preserve">בין החוקרים קיימות דעות שונות באשר להגדרתו של המונח קונפליקט וכן באשר למשמעות המיוחסת למושגים השונים הכרוכים בתופעת הקונפליקט. בין הסיבות לריבוי המונחים ולמשמעויות, </w:t>
      </w:r>
      <w:proofErr w:type="spellStart"/>
      <w:r w:rsidRPr="00697BB6">
        <w:rPr>
          <w:rFonts w:ascii="Arial" w:eastAsia="Times New Roman" w:hAnsi="Arial" w:cs="Arial"/>
          <w:color w:val="000000"/>
          <w:kern w:val="0"/>
          <w:sz w:val="20"/>
          <w:szCs w:val="20"/>
          <w:rtl/>
          <w:lang w:val="en-IL" w:eastAsia="en-IL"/>
          <w14:ligatures w14:val="none"/>
        </w:rPr>
        <w:t>הניבדלות</w:t>
      </w:r>
      <w:proofErr w:type="spellEnd"/>
      <w:r w:rsidRPr="00697BB6">
        <w:rPr>
          <w:rFonts w:ascii="Arial" w:eastAsia="Times New Roman" w:hAnsi="Arial" w:cs="Arial"/>
          <w:color w:val="000000"/>
          <w:kern w:val="0"/>
          <w:sz w:val="20"/>
          <w:szCs w:val="20"/>
          <w:rtl/>
          <w:lang w:val="en-IL" w:eastAsia="en-IL"/>
          <w14:ligatures w14:val="none"/>
        </w:rPr>
        <w:t xml:space="preserve"> לעתים קרובות באופן ניכר, לאותו מונח עצמו:</w:t>
      </w:r>
    </w:p>
    <w:p w14:paraId="7B00F26C" w14:textId="77777777" w:rsidR="00697BB6" w:rsidRPr="00697BB6" w:rsidRDefault="00697BB6" w:rsidP="00697BB6">
      <w:pPr>
        <w:numPr>
          <w:ilvl w:val="0"/>
          <w:numId w:val="2"/>
        </w:numPr>
        <w:bidi/>
        <w:spacing w:after="0" w:line="240" w:lineRule="auto"/>
        <w:rPr>
          <w:rFonts w:ascii="Arial" w:eastAsia="Times New Roman" w:hAnsi="Arial" w:cs="Arial"/>
          <w:color w:val="000000"/>
          <w:kern w:val="0"/>
          <w:sz w:val="20"/>
          <w:szCs w:val="20"/>
          <w:rtl/>
          <w:lang w:val="en-IL" w:eastAsia="en-IL"/>
          <w14:ligatures w14:val="none"/>
        </w:rPr>
      </w:pPr>
      <w:r w:rsidRPr="00697BB6">
        <w:rPr>
          <w:rFonts w:ascii="Arial" w:eastAsia="Times New Roman" w:hAnsi="Arial" w:cs="Arial"/>
          <w:color w:val="000000"/>
          <w:kern w:val="0"/>
          <w:sz w:val="20"/>
          <w:szCs w:val="20"/>
          <w:rtl/>
          <w:lang w:val="en-IL" w:eastAsia="en-IL"/>
          <w14:ligatures w14:val="none"/>
        </w:rPr>
        <w:t>החוקרים פעלו בנפרד ובמקביל בדיסציפלינות שונות בלא מערכת מושגית - מילונית מנחה</w:t>
      </w:r>
      <w:r w:rsidRPr="00697BB6">
        <w:rPr>
          <w:rFonts w:ascii="Arial" w:eastAsia="Times New Roman" w:hAnsi="Arial" w:cs="Arial"/>
          <w:color w:val="000000"/>
          <w:kern w:val="0"/>
          <w:sz w:val="20"/>
          <w:szCs w:val="20"/>
          <w:highlight w:val="red"/>
          <w:rtl/>
          <w:lang w:val="en-IL" w:eastAsia="en-IL"/>
          <w14:ligatures w14:val="none"/>
        </w:rPr>
        <w:t>•</w:t>
      </w:r>
    </w:p>
    <w:p w14:paraId="6E6123A0" w14:textId="77777777" w:rsidR="00697BB6" w:rsidRPr="00697BB6" w:rsidRDefault="00697BB6" w:rsidP="00697BB6">
      <w:pPr>
        <w:numPr>
          <w:ilvl w:val="0"/>
          <w:numId w:val="2"/>
        </w:numPr>
        <w:bidi/>
        <w:spacing w:after="0" w:line="240" w:lineRule="auto"/>
        <w:rPr>
          <w:rFonts w:ascii="Arial" w:eastAsia="Times New Roman" w:hAnsi="Arial" w:cs="Arial"/>
          <w:color w:val="000000"/>
          <w:kern w:val="0"/>
          <w:sz w:val="20"/>
          <w:szCs w:val="20"/>
          <w:rtl/>
          <w:lang w:val="en-IL" w:eastAsia="en-IL"/>
          <w14:ligatures w14:val="none"/>
        </w:rPr>
      </w:pPr>
      <w:r w:rsidRPr="00697BB6">
        <w:rPr>
          <w:rFonts w:ascii="Arial" w:eastAsia="Times New Roman" w:hAnsi="Arial" w:cs="Arial"/>
          <w:color w:val="000000"/>
          <w:kern w:val="0"/>
          <w:sz w:val="20"/>
          <w:szCs w:val="20"/>
          <w:rtl/>
          <w:lang w:val="en-IL" w:eastAsia="en-IL"/>
          <w14:ligatures w14:val="none"/>
        </w:rPr>
        <w:t>הדגשים הקונצפטואליים מחד והדקויות המושגיות מאידך מושפעים על ידי אופיים המיוחד של סוגי הקונפליקטים שהם נושא מחקריו של החוקר, ע״י תחום עיסוקו והתמחותו וכן על ידי הערכים האישיים והחברתית אשר הנח</w:t>
      </w:r>
      <w:r w:rsidRPr="00697BB6">
        <w:rPr>
          <w:rFonts w:ascii="Arial" w:eastAsia="Times New Roman" w:hAnsi="Arial" w:cs="Arial"/>
          <w:color w:val="000000"/>
          <w:kern w:val="0"/>
          <w:sz w:val="20"/>
          <w:szCs w:val="20"/>
          <w:shd w:val="clear" w:color="auto" w:fill="FF0000"/>
          <w:rtl/>
          <w:lang w:val="en-IL" w:eastAsia="en-IL"/>
          <w14:ligatures w14:val="none"/>
        </w:rPr>
        <w:t xml:space="preserve"> </w:t>
      </w:r>
      <w:r w:rsidRPr="00697BB6">
        <w:rPr>
          <w:rFonts w:ascii="Arial" w:eastAsia="Times New Roman" w:hAnsi="Arial" w:cs="Arial"/>
          <w:color w:val="000000"/>
          <w:kern w:val="0"/>
          <w:sz w:val="20"/>
          <w:szCs w:val="20"/>
          <w:rtl/>
          <w:lang w:val="en-IL" w:eastAsia="en-IL"/>
          <w14:ligatures w14:val="none"/>
        </w:rPr>
        <w:t>ו</w:t>
      </w:r>
      <w:r w:rsidRPr="00697BB6">
        <w:rPr>
          <w:rFonts w:ascii="Arial" w:eastAsia="Times New Roman" w:hAnsi="Arial" w:cs="Arial"/>
          <w:color w:val="000000"/>
          <w:kern w:val="0"/>
          <w:sz w:val="20"/>
          <w:szCs w:val="20"/>
          <w:shd w:val="clear" w:color="auto" w:fill="FF0000"/>
          <w:rtl/>
          <w:lang w:val="en-IL" w:eastAsia="en-IL"/>
          <w14:ligatures w14:val="none"/>
        </w:rPr>
        <w:t xml:space="preserve"> </w:t>
      </w:r>
      <w:r w:rsidRPr="00697BB6">
        <w:rPr>
          <w:rFonts w:ascii="Arial" w:eastAsia="Times New Roman" w:hAnsi="Arial" w:cs="Arial"/>
          <w:color w:val="000000"/>
          <w:kern w:val="0"/>
          <w:sz w:val="20"/>
          <w:szCs w:val="20"/>
          <w:rtl/>
          <w:lang w:val="en-IL" w:eastAsia="en-IL"/>
          <w14:ligatures w14:val="none"/>
        </w:rPr>
        <w:t>הו בעבודתו.</w:t>
      </w:r>
    </w:p>
    <w:p w14:paraId="1FA09DD9" w14:textId="77777777" w:rsidR="00697BB6" w:rsidRPr="00697BB6" w:rsidRDefault="00697BB6" w:rsidP="00697BB6">
      <w:pPr>
        <w:bidi/>
        <w:spacing w:after="0" w:line="240" w:lineRule="auto"/>
        <w:rPr>
          <w:rFonts w:ascii="Times New Roman" w:eastAsia="Times New Roman" w:hAnsi="Times New Roman" w:cs="Times New Roman"/>
          <w:kern w:val="0"/>
          <w:sz w:val="24"/>
          <w:szCs w:val="24"/>
          <w:lang w:val="en-IL" w:eastAsia="en-IL"/>
          <w14:ligatures w14:val="none"/>
        </w:rPr>
      </w:pPr>
      <w:r w:rsidRPr="00697BB6">
        <w:rPr>
          <w:rFonts w:ascii="Arial" w:eastAsia="Times New Roman" w:hAnsi="Arial" w:cs="Arial"/>
          <w:color w:val="000000"/>
          <w:kern w:val="0"/>
          <w:sz w:val="20"/>
          <w:szCs w:val="20"/>
          <w:rtl/>
          <w:lang w:val="en-IL" w:eastAsia="en-IL"/>
          <w14:ligatures w14:val="none"/>
        </w:rPr>
        <w:t xml:space="preserve">מקורו של המונח קונפליקט </w:t>
      </w:r>
      <w:r w:rsidRPr="00697BB6">
        <w:rPr>
          <w:rFonts w:ascii="Courier New" w:eastAsia="Times New Roman" w:hAnsi="Courier New" w:cs="Courier New"/>
          <w:b/>
          <w:bCs/>
          <w:color w:val="000000"/>
          <w:kern w:val="0"/>
          <w:sz w:val="20"/>
          <w:szCs w:val="20"/>
          <w:rtl/>
          <w:lang w:val="en-IL" w:eastAsia="en-IL"/>
          <w14:ligatures w14:val="none"/>
        </w:rPr>
        <w:t>(</w:t>
      </w:r>
      <w:r w:rsidRPr="00697BB6">
        <w:rPr>
          <w:rFonts w:ascii="Courier New" w:eastAsia="Times New Roman" w:hAnsi="Courier New" w:cs="Courier New"/>
          <w:b/>
          <w:bCs/>
          <w:color w:val="000000"/>
          <w:kern w:val="0"/>
          <w:sz w:val="20"/>
          <w:szCs w:val="20"/>
          <w:lang w:val="en-US"/>
          <w14:ligatures w14:val="none"/>
        </w:rPr>
        <w:t>Conflict</w:t>
      </w:r>
      <w:r w:rsidRPr="00697BB6">
        <w:rPr>
          <w:rFonts w:ascii="Courier New" w:eastAsia="Times New Roman" w:hAnsi="Courier New" w:cs="Courier New"/>
          <w:b/>
          <w:bCs/>
          <w:color w:val="000000"/>
          <w:kern w:val="0"/>
          <w:sz w:val="20"/>
          <w:szCs w:val="20"/>
          <w:rtl/>
          <w:lang w:val="en-IL" w:eastAsia="en-IL"/>
          <w14:ligatures w14:val="none"/>
        </w:rPr>
        <w:t xml:space="preserve">) </w:t>
      </w:r>
      <w:r w:rsidRPr="00697BB6">
        <w:rPr>
          <w:rFonts w:ascii="Arial" w:eastAsia="Times New Roman" w:hAnsi="Arial" w:cs="Arial"/>
          <w:color w:val="000000"/>
          <w:kern w:val="0"/>
          <w:sz w:val="20"/>
          <w:szCs w:val="20"/>
          <w:rtl/>
          <w:lang w:val="en-IL" w:eastAsia="en-IL"/>
          <w14:ligatures w14:val="none"/>
        </w:rPr>
        <w:t xml:space="preserve">מלטינית: </w:t>
      </w:r>
      <w:proofErr w:type="spellStart"/>
      <w:r w:rsidRPr="00697BB6">
        <w:rPr>
          <w:rFonts w:ascii="Arial" w:eastAsia="Times New Roman" w:hAnsi="Arial" w:cs="Arial"/>
          <w:color w:val="000000"/>
          <w:kern w:val="0"/>
          <w:sz w:val="20"/>
          <w:szCs w:val="20"/>
          <w:rtl/>
          <w:lang w:val="en-IL" w:eastAsia="en-IL"/>
          <w14:ligatures w14:val="none"/>
        </w:rPr>
        <w:t>יח</w:t>
      </w:r>
      <w:r w:rsidRPr="00697BB6">
        <w:rPr>
          <w:rFonts w:ascii="Arial" w:eastAsia="Times New Roman" w:hAnsi="Arial" w:cs="Arial"/>
          <w:color w:val="000000"/>
          <w:kern w:val="0"/>
          <w:sz w:val="20"/>
          <w:szCs w:val="20"/>
          <w:shd w:val="clear" w:color="auto" w:fill="FF0000"/>
          <w:rtl/>
          <w:lang w:val="en-IL" w:eastAsia="en-IL"/>
          <w14:ligatures w14:val="none"/>
        </w:rPr>
        <w:t>ר</w:t>
      </w:r>
      <w:proofErr w:type="spellEnd"/>
      <w:r w:rsidRPr="00697BB6">
        <w:rPr>
          <w:rFonts w:ascii="Arial" w:eastAsia="Times New Roman" w:hAnsi="Arial" w:cs="Arial"/>
          <w:color w:val="000000"/>
          <w:kern w:val="0"/>
          <w:sz w:val="20"/>
          <w:szCs w:val="20"/>
          <w:rtl/>
          <w:lang w:val="en-IL" w:eastAsia="en-IL"/>
          <w14:ligatures w14:val="none"/>
        </w:rPr>
        <w:t>=</w:t>
      </w:r>
      <w:proofErr w:type="spellStart"/>
      <w:r w:rsidRPr="00697BB6">
        <w:rPr>
          <w:rFonts w:ascii="Arial" w:eastAsia="Times New Roman" w:hAnsi="Arial" w:cs="Arial"/>
          <w:color w:val="000000"/>
          <w:kern w:val="0"/>
          <w:sz w:val="20"/>
          <w:szCs w:val="20"/>
          <w:highlight w:val="red"/>
          <w:rtl/>
          <w:lang w:val="en-IL" w:eastAsia="en-IL"/>
          <w14:ligatures w14:val="none"/>
        </w:rPr>
        <w:t>תס</w:t>
      </w:r>
      <w:proofErr w:type="spellEnd"/>
      <w:r w:rsidRPr="00697BB6">
        <w:rPr>
          <w:rFonts w:ascii="Courier New" w:eastAsia="Times New Roman" w:hAnsi="Courier New" w:cs="Courier New"/>
          <w:b/>
          <w:bCs/>
          <w:color w:val="000000"/>
          <w:kern w:val="0"/>
          <w:sz w:val="20"/>
          <w:szCs w:val="20"/>
          <w:highlight w:val="red"/>
          <w:lang w:val="en-US"/>
          <w14:ligatures w14:val="none"/>
        </w:rPr>
        <w:t>0</w:t>
      </w:r>
    </w:p>
    <w:p w14:paraId="6FD456E2" w14:textId="77777777" w:rsidR="00697BB6" w:rsidRPr="00697BB6" w:rsidRDefault="00697BB6" w:rsidP="00697BB6">
      <w:pPr>
        <w:bidi/>
        <w:spacing w:after="0" w:line="240" w:lineRule="auto"/>
        <w:rPr>
          <w:rFonts w:ascii="Times New Roman" w:eastAsia="Times New Roman" w:hAnsi="Times New Roman" w:cs="Times New Roman"/>
          <w:kern w:val="0"/>
          <w:sz w:val="24"/>
          <w:szCs w:val="24"/>
          <w:lang w:val="en-IL" w:eastAsia="en-IL"/>
          <w14:ligatures w14:val="none"/>
        </w:rPr>
      </w:pPr>
      <w:r w:rsidRPr="00697BB6">
        <w:rPr>
          <w:rFonts w:ascii="Arial" w:eastAsia="Times New Roman" w:hAnsi="Arial" w:cs="Arial"/>
          <w:color w:val="000000"/>
          <w:kern w:val="0"/>
          <w:sz w:val="20"/>
          <w:szCs w:val="20"/>
          <w:rtl/>
          <w:lang w:val="en-IL" w:eastAsia="en-IL"/>
          <w14:ligatures w14:val="none"/>
        </w:rPr>
        <w:t xml:space="preserve">הלם, </w:t>
      </w:r>
      <w:r w:rsidRPr="00697BB6">
        <w:rPr>
          <w:rFonts w:ascii="Arial" w:eastAsia="Times New Roman" w:hAnsi="Arial" w:cs="Arial"/>
          <w:color w:val="000000"/>
          <w:kern w:val="0"/>
          <w:sz w:val="20"/>
          <w:szCs w:val="20"/>
          <w:shd w:val="clear" w:color="auto" w:fill="FF0000"/>
          <w:rtl/>
          <w:lang w:val="en-IL" w:eastAsia="en-IL"/>
          <w14:ligatures w14:val="none"/>
        </w:rPr>
        <w:t>ה ^־.</w:t>
      </w:r>
      <w:r w:rsidRPr="00697BB6">
        <w:rPr>
          <w:rFonts w:ascii="Arial" w:eastAsia="Times New Roman" w:hAnsi="Arial" w:cs="Arial"/>
          <w:color w:val="000000"/>
          <w:kern w:val="0"/>
          <w:sz w:val="20"/>
          <w:szCs w:val="20"/>
          <w:rtl/>
          <w:lang w:val="en-IL" w:eastAsia="en-IL"/>
          <w14:ligatures w14:val="none"/>
        </w:rPr>
        <w:t>=</w:t>
      </w:r>
      <w:proofErr w:type="spellStart"/>
      <w:proofErr w:type="gramStart"/>
      <w:r w:rsidRPr="00697BB6">
        <w:rPr>
          <w:rFonts w:ascii="Courier New" w:eastAsia="Times New Roman" w:hAnsi="Courier New" w:cs="Courier New"/>
          <w:b/>
          <w:bCs/>
          <w:color w:val="000000"/>
          <w:kern w:val="0"/>
          <w:sz w:val="20"/>
          <w:szCs w:val="20"/>
          <w:lang w:val="en-US"/>
          <w14:ligatures w14:val="none"/>
        </w:rPr>
        <w:t>Fligere</w:t>
      </w:r>
      <w:proofErr w:type="spellEnd"/>
      <w:r w:rsidRPr="00697BB6">
        <w:rPr>
          <w:rFonts w:ascii="Courier New" w:eastAsia="Times New Roman" w:hAnsi="Courier New" w:cs="Courier New"/>
          <w:b/>
          <w:bCs/>
          <w:color w:val="000000"/>
          <w:kern w:val="0"/>
          <w:sz w:val="20"/>
          <w:szCs w:val="20"/>
          <w:rtl/>
          <w:lang w:val="en-IL" w:eastAsia="en-IL"/>
          <w14:ligatures w14:val="none"/>
        </w:rPr>
        <w:t xml:space="preserve"> .</w:t>
      </w:r>
      <w:proofErr w:type="gramEnd"/>
      <w:r w:rsidRPr="00697BB6">
        <w:rPr>
          <w:rFonts w:ascii="Courier New" w:eastAsia="Times New Roman" w:hAnsi="Courier New" w:cs="Courier New"/>
          <w:b/>
          <w:bCs/>
          <w:color w:val="000000"/>
          <w:kern w:val="0"/>
          <w:sz w:val="20"/>
          <w:szCs w:val="20"/>
          <w:rtl/>
          <w:lang w:val="en-IL" w:eastAsia="en-IL"/>
          <w14:ligatures w14:val="none"/>
        </w:rPr>
        <w:t xml:space="preserve"> </w:t>
      </w:r>
      <w:proofErr w:type="spellStart"/>
      <w:r w:rsidRPr="00697BB6">
        <w:rPr>
          <w:rFonts w:ascii="Arial" w:eastAsia="Times New Roman" w:hAnsi="Arial" w:cs="Arial"/>
          <w:color w:val="000000"/>
          <w:kern w:val="0"/>
          <w:sz w:val="20"/>
          <w:szCs w:val="20"/>
          <w:rtl/>
          <w:lang w:val="en-IL" w:eastAsia="en-IL"/>
          <w14:ligatures w14:val="none"/>
        </w:rPr>
        <w:t>בעיקבות</w:t>
      </w:r>
      <w:proofErr w:type="spellEnd"/>
      <w:r w:rsidRPr="00697BB6">
        <w:rPr>
          <w:rFonts w:ascii="Arial" w:eastAsia="Times New Roman" w:hAnsi="Arial" w:cs="Arial"/>
          <w:color w:val="000000"/>
          <w:kern w:val="0"/>
          <w:sz w:val="20"/>
          <w:szCs w:val="20"/>
          <w:rtl/>
          <w:lang w:val="en-IL" w:eastAsia="en-IL"/>
          <w14:ligatures w14:val="none"/>
        </w:rPr>
        <w:t xml:space="preserve"> המקור הלשוני, יש המגדירים את המונח וכפועל יוצא מכך תוחמים את משמעותו כמנוגד לתחרות </w:t>
      </w:r>
      <w:r w:rsidRPr="00697BB6">
        <w:rPr>
          <w:rFonts w:ascii="Courier New" w:eastAsia="Times New Roman" w:hAnsi="Courier New" w:cs="Courier New"/>
          <w:b/>
          <w:bCs/>
          <w:color w:val="000000"/>
          <w:kern w:val="0"/>
          <w:sz w:val="20"/>
          <w:szCs w:val="20"/>
          <w:rtl/>
          <w:lang w:val="en-IL" w:eastAsia="en-IL"/>
          <w14:ligatures w14:val="none"/>
        </w:rPr>
        <w:t>(</w:t>
      </w:r>
      <w:proofErr w:type="spellStart"/>
      <w:r w:rsidRPr="00697BB6">
        <w:rPr>
          <w:rFonts w:ascii="Courier New" w:eastAsia="Times New Roman" w:hAnsi="Courier New" w:cs="Courier New"/>
          <w:b/>
          <w:bCs/>
          <w:color w:val="000000"/>
          <w:kern w:val="0"/>
          <w:sz w:val="20"/>
          <w:szCs w:val="20"/>
          <w:lang w:val="en-US"/>
          <w14:ligatures w14:val="none"/>
        </w:rPr>
        <w:t>Conpetition</w:t>
      </w:r>
      <w:proofErr w:type="spellEnd"/>
      <w:r w:rsidRPr="00697BB6">
        <w:rPr>
          <w:rFonts w:ascii="Courier New" w:eastAsia="Times New Roman" w:hAnsi="Courier New" w:cs="Courier New"/>
          <w:b/>
          <w:bCs/>
          <w:color w:val="000000"/>
          <w:kern w:val="0"/>
          <w:sz w:val="20"/>
          <w:szCs w:val="20"/>
          <w:rtl/>
          <w:lang w:val="en-IL" w:eastAsia="en-IL"/>
          <w14:ligatures w14:val="none"/>
        </w:rPr>
        <w:t xml:space="preserve"> - </w:t>
      </w:r>
      <w:r w:rsidRPr="00697BB6">
        <w:rPr>
          <w:rFonts w:ascii="Arial" w:eastAsia="Times New Roman" w:hAnsi="Arial" w:cs="Arial"/>
          <w:color w:val="000000"/>
          <w:kern w:val="0"/>
          <w:sz w:val="20"/>
          <w:szCs w:val="20"/>
          <w:rtl/>
          <w:lang w:val="en-IL" w:eastAsia="en-IL"/>
          <w14:ligatures w14:val="none"/>
        </w:rPr>
        <w:t>יחד=</w:t>
      </w:r>
      <w:r w:rsidRPr="00697BB6">
        <w:rPr>
          <w:rFonts w:ascii="Arial" w:eastAsia="Times New Roman" w:hAnsi="Arial" w:cs="Arial"/>
          <w:color w:val="000000"/>
          <w:kern w:val="0"/>
          <w:sz w:val="20"/>
          <w:szCs w:val="20"/>
          <w:highlight w:val="red"/>
          <w:rtl/>
          <w:lang w:val="en-IL" w:eastAsia="en-IL"/>
          <w14:ligatures w14:val="none"/>
        </w:rPr>
        <w:t>מס</w:t>
      </w:r>
      <w:r w:rsidRPr="00697BB6">
        <w:rPr>
          <w:rFonts w:ascii="Courier New" w:eastAsia="Times New Roman" w:hAnsi="Courier New" w:cs="Courier New"/>
          <w:b/>
          <w:bCs/>
          <w:color w:val="000000"/>
          <w:kern w:val="0"/>
          <w:sz w:val="20"/>
          <w:szCs w:val="20"/>
          <w:highlight w:val="red"/>
          <w:lang w:val="en-US"/>
          <w14:ligatures w14:val="none"/>
        </w:rPr>
        <w:t>0</w:t>
      </w:r>
      <w:r w:rsidRPr="00697BB6">
        <w:rPr>
          <w:rFonts w:ascii="Courier New" w:eastAsia="Times New Roman" w:hAnsi="Courier New" w:cs="Courier New"/>
          <w:b/>
          <w:bCs/>
          <w:color w:val="000000"/>
          <w:kern w:val="0"/>
          <w:sz w:val="20"/>
          <w:szCs w:val="20"/>
          <w:rtl/>
          <w:lang w:val="en-IL" w:eastAsia="en-IL"/>
          <w14:ligatures w14:val="none"/>
        </w:rPr>
        <w:t xml:space="preserve"> </w:t>
      </w:r>
      <w:r w:rsidRPr="00697BB6">
        <w:rPr>
          <w:rFonts w:ascii="Arial" w:eastAsia="Times New Roman" w:hAnsi="Arial" w:cs="Arial"/>
          <w:color w:val="000000"/>
          <w:kern w:val="0"/>
          <w:sz w:val="20"/>
          <w:szCs w:val="20"/>
          <w:rtl/>
          <w:lang w:val="en-IL" w:eastAsia="en-IL"/>
          <w14:ligatures w14:val="none"/>
        </w:rPr>
        <w:t>חפש=</w:t>
      </w:r>
      <w:r w:rsidRPr="00697BB6">
        <w:rPr>
          <w:rFonts w:ascii="Courier New" w:eastAsia="Times New Roman" w:hAnsi="Courier New" w:cs="Courier New"/>
          <w:b/>
          <w:bCs/>
          <w:color w:val="000000"/>
          <w:kern w:val="0"/>
          <w:sz w:val="20"/>
          <w:szCs w:val="20"/>
          <w:lang w:val="en-US"/>
          <w14:ligatures w14:val="none"/>
        </w:rPr>
        <w:t>Petere</w:t>
      </w:r>
      <w:r w:rsidRPr="00697BB6">
        <w:rPr>
          <w:rFonts w:ascii="Courier New" w:eastAsia="Times New Roman" w:hAnsi="Courier New" w:cs="Courier New"/>
          <w:b/>
          <w:bCs/>
          <w:color w:val="000000"/>
          <w:kern w:val="0"/>
          <w:sz w:val="20"/>
          <w:szCs w:val="20"/>
          <w:rtl/>
          <w:lang w:val="en-IL" w:eastAsia="en-IL"/>
          <w14:ligatures w14:val="none"/>
        </w:rPr>
        <w:t>).</w:t>
      </w:r>
    </w:p>
    <w:p w14:paraId="113D481F" w14:textId="77777777" w:rsidR="008C16F7" w:rsidRPr="00697BB6" w:rsidRDefault="008C16F7" w:rsidP="00697BB6">
      <w:pPr>
        <w:bidi/>
        <w:rPr>
          <w:lang w:val="en-IL"/>
        </w:rPr>
      </w:pPr>
    </w:p>
    <w:sectPr w:rsidR="008C16F7" w:rsidRPr="00697BB6" w:rsidSect="00697BB6">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2"/>
      <w:numFmt w:val="decimal"/>
      <w:lvlText w:val="%1"/>
      <w:lvlJc w:val="left"/>
    </w:lvl>
    <w:lvl w:ilvl="1">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2">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3">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4">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5">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6">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7">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lvl w:ilvl="8">
      <w:start w:val="2"/>
      <w:numFmt w:val="decimal"/>
      <w:lvlText w:val="%1.%2"/>
      <w:lvlJc w:val="left"/>
      <w:rPr>
        <w:rFonts w:ascii="Courier New" w:hAnsi="Courier New" w:cs="Courier New"/>
        <w:b/>
        <w:bCs/>
        <w:i w:val="0"/>
        <w:iCs w:val="0"/>
        <w:smallCaps w:val="0"/>
        <w:strike w:val="0"/>
        <w:color w:val="000000"/>
        <w:spacing w:val="0"/>
        <w:w w:val="100"/>
        <w:position w:val="0"/>
        <w:sz w:val="20"/>
        <w:szCs w:val="20"/>
        <w:u w:val="single"/>
      </w:rPr>
    </w:lvl>
  </w:abstractNum>
  <w:abstractNum w:abstractNumId="1" w15:restartNumberingAfterBreak="0">
    <w:nsid w:val="00000003"/>
    <w:multiLevelType w:val="multilevel"/>
    <w:tmpl w:val="FFFFFFFF"/>
    <w:lvl w:ilvl="0">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hebrew2"/>
      <w:lvlText w:val="%1."/>
      <w:lvlJc w:val="left"/>
      <w:rPr>
        <w:rFonts w:ascii="Arial" w:hAnsi="Arial" w:cs="Arial"/>
        <w:b w:val="0"/>
        <w:bCs w:val="0"/>
        <w:i w:val="0"/>
        <w:iCs w:val="0"/>
        <w:smallCaps w:val="0"/>
        <w:strike w:val="0"/>
        <w:color w:val="000000"/>
        <w:spacing w:val="0"/>
        <w:w w:val="100"/>
        <w:position w:val="0"/>
        <w:sz w:val="20"/>
        <w:szCs w:val="20"/>
        <w:u w:val="none"/>
      </w:rPr>
    </w:lvl>
  </w:abstractNum>
  <w:num w:numId="1" w16cid:durableId="1042750598">
    <w:abstractNumId w:val="0"/>
  </w:num>
  <w:num w:numId="2" w16cid:durableId="1833134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66D"/>
    <w:rsid w:val="001E17E4"/>
    <w:rsid w:val="004C7E75"/>
    <w:rsid w:val="004E066D"/>
    <w:rsid w:val="00566A22"/>
    <w:rsid w:val="00697BB6"/>
    <w:rsid w:val="008C16F7"/>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0196"/>
  <w15:chartTrackingRefBased/>
  <w15:docId w15:val="{AFBCCB15-54A2-4567-95FA-6BFC3703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66D"/>
    <w:rPr>
      <w:rFonts w:eastAsiaTheme="majorEastAsia" w:cstheme="majorBidi"/>
      <w:color w:val="272727" w:themeColor="text1" w:themeTint="D8"/>
    </w:rPr>
  </w:style>
  <w:style w:type="paragraph" w:styleId="Title">
    <w:name w:val="Title"/>
    <w:basedOn w:val="Normal"/>
    <w:next w:val="Normal"/>
    <w:link w:val="TitleChar"/>
    <w:uiPriority w:val="10"/>
    <w:qFormat/>
    <w:rsid w:val="004E0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66D"/>
    <w:pPr>
      <w:spacing w:before="160"/>
      <w:jc w:val="center"/>
    </w:pPr>
    <w:rPr>
      <w:i/>
      <w:iCs/>
      <w:color w:val="404040" w:themeColor="text1" w:themeTint="BF"/>
    </w:rPr>
  </w:style>
  <w:style w:type="character" w:customStyle="1" w:styleId="QuoteChar">
    <w:name w:val="Quote Char"/>
    <w:basedOn w:val="DefaultParagraphFont"/>
    <w:link w:val="Quote"/>
    <w:uiPriority w:val="29"/>
    <w:rsid w:val="004E066D"/>
    <w:rPr>
      <w:i/>
      <w:iCs/>
      <w:color w:val="404040" w:themeColor="text1" w:themeTint="BF"/>
    </w:rPr>
  </w:style>
  <w:style w:type="paragraph" w:styleId="ListParagraph">
    <w:name w:val="List Paragraph"/>
    <w:basedOn w:val="Normal"/>
    <w:uiPriority w:val="34"/>
    <w:qFormat/>
    <w:rsid w:val="004E066D"/>
    <w:pPr>
      <w:ind w:left="720"/>
      <w:contextualSpacing/>
    </w:pPr>
  </w:style>
  <w:style w:type="character" w:styleId="IntenseEmphasis">
    <w:name w:val="Intense Emphasis"/>
    <w:basedOn w:val="DefaultParagraphFont"/>
    <w:uiPriority w:val="21"/>
    <w:qFormat/>
    <w:rsid w:val="004E066D"/>
    <w:rPr>
      <w:i/>
      <w:iCs/>
      <w:color w:val="0F4761" w:themeColor="accent1" w:themeShade="BF"/>
    </w:rPr>
  </w:style>
  <w:style w:type="paragraph" w:styleId="IntenseQuote">
    <w:name w:val="Intense Quote"/>
    <w:basedOn w:val="Normal"/>
    <w:next w:val="Normal"/>
    <w:link w:val="IntenseQuoteChar"/>
    <w:uiPriority w:val="30"/>
    <w:qFormat/>
    <w:rsid w:val="004E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66D"/>
    <w:rPr>
      <w:i/>
      <w:iCs/>
      <w:color w:val="0F4761" w:themeColor="accent1" w:themeShade="BF"/>
    </w:rPr>
  </w:style>
  <w:style w:type="character" w:styleId="IntenseReference">
    <w:name w:val="Intense Reference"/>
    <w:basedOn w:val="DefaultParagraphFont"/>
    <w:uiPriority w:val="32"/>
    <w:qFormat/>
    <w:rsid w:val="004E0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180</Words>
  <Characters>1015</Characters>
  <Application>Microsoft Office Word</Application>
  <DocSecurity>0</DocSecurity>
  <Lines>17</Lines>
  <Paragraphs>9</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2</cp:revision>
  <dcterms:created xsi:type="dcterms:W3CDTF">2024-11-06T12:04:00Z</dcterms:created>
  <dcterms:modified xsi:type="dcterms:W3CDTF">2024-11-06T12:12:00Z</dcterms:modified>
</cp:coreProperties>
</file>