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3A43F8" w14:textId="77777777" w:rsidR="00D876D6" w:rsidRDefault="00000000">
      <w:pPr>
        <w:pStyle w:val="Title"/>
        <w:jc w:val="center"/>
      </w:pPr>
      <w:r>
        <w:t>Predicting Verification Latency for Post-Quantum Archival Evidence</w:t>
      </w:r>
    </w:p>
    <w:p w14:paraId="374E5B62" w14:textId="77777777" w:rsidR="00D876D6" w:rsidRDefault="00000000">
      <w:pPr>
        <w:jc w:val="center"/>
      </w:pPr>
      <w:r>
        <w:rPr>
          <w:b/>
          <w:sz w:val="24"/>
        </w:rPr>
        <w:t>Arindam Chakraborty [0009-0001-8152-5508]</w:t>
      </w:r>
      <w:r>
        <w:rPr>
          <w:b/>
          <w:sz w:val="24"/>
          <w:vertAlign w:val="superscript"/>
        </w:rPr>
        <w:t>1*†</w:t>
      </w:r>
      <w:r>
        <w:rPr>
          <w:b/>
          <w:sz w:val="24"/>
        </w:rPr>
        <w:t>, Saikat Chakraborty [0009-0001-5323-0294]</w:t>
      </w:r>
      <w:r>
        <w:rPr>
          <w:b/>
          <w:sz w:val="24"/>
          <w:vertAlign w:val="superscript"/>
        </w:rPr>
        <w:t>2*†</w:t>
      </w:r>
      <w:r>
        <w:rPr>
          <w:b/>
          <w:sz w:val="24"/>
        </w:rPr>
        <w:t>, Soham Marik [0009-0004-2308-9631]</w:t>
      </w:r>
      <w:r>
        <w:rPr>
          <w:b/>
          <w:sz w:val="24"/>
          <w:vertAlign w:val="superscript"/>
        </w:rPr>
        <w:t>3*†</w:t>
      </w:r>
      <w:r>
        <w:rPr>
          <w:b/>
          <w:sz w:val="24"/>
        </w:rPr>
        <w:t>, Sambit Dhar [0009-0001-3694-5589]</w:t>
      </w:r>
      <w:r>
        <w:rPr>
          <w:b/>
          <w:sz w:val="24"/>
          <w:vertAlign w:val="superscript"/>
        </w:rPr>
        <w:t>4*†</w:t>
      </w:r>
    </w:p>
    <w:p w14:paraId="541493B8" w14:textId="77777777" w:rsidR="00D876D6" w:rsidRDefault="00000000">
      <w:pPr>
        <w:jc w:val="center"/>
      </w:pPr>
      <w:r>
        <w:rPr>
          <w:sz w:val="22"/>
          <w:vertAlign w:val="superscript"/>
        </w:rPr>
        <w:t>1</w:t>
      </w:r>
      <w:r>
        <w:rPr>
          <w:sz w:val="22"/>
        </w:rPr>
        <w:t>Independent Researcher, Texas, United States.</w:t>
      </w:r>
    </w:p>
    <w:p w14:paraId="3473E0DF" w14:textId="77777777" w:rsidR="00D876D6" w:rsidRDefault="00000000">
      <w:pPr>
        <w:jc w:val="center"/>
      </w:pPr>
      <w:r>
        <w:rPr>
          <w:sz w:val="22"/>
          <w:vertAlign w:val="superscript"/>
        </w:rPr>
        <w:t>2</w:t>
      </w:r>
      <w:r>
        <w:rPr>
          <w:sz w:val="22"/>
        </w:rPr>
        <w:t>Independent Researcher, Texas, United States.</w:t>
      </w:r>
    </w:p>
    <w:p w14:paraId="5C869B7C" w14:textId="77777777" w:rsidR="00D876D6" w:rsidRDefault="00000000">
      <w:pPr>
        <w:jc w:val="center"/>
      </w:pPr>
      <w:r>
        <w:rPr>
          <w:sz w:val="22"/>
          <w:vertAlign w:val="superscript"/>
        </w:rPr>
        <w:t>3</w:t>
      </w:r>
      <w:r>
        <w:rPr>
          <w:sz w:val="22"/>
        </w:rPr>
        <w:t>Independent Researcher, Texas, United States.</w:t>
      </w:r>
    </w:p>
    <w:p w14:paraId="3307C109" w14:textId="77777777" w:rsidR="00D876D6" w:rsidRDefault="00000000">
      <w:pPr>
        <w:jc w:val="center"/>
      </w:pPr>
      <w:r>
        <w:rPr>
          <w:sz w:val="22"/>
          <w:vertAlign w:val="superscript"/>
        </w:rPr>
        <w:t>4</w:t>
      </w:r>
      <w:r>
        <w:rPr>
          <w:sz w:val="22"/>
        </w:rPr>
        <w:t>Independent Researcher, Arkansas, United States.</w:t>
      </w:r>
    </w:p>
    <w:p w14:paraId="4B8539B4" w14:textId="77777777" w:rsidR="00D876D6" w:rsidRDefault="00000000">
      <w:pPr>
        <w:jc w:val="center"/>
      </w:pPr>
      <w:r>
        <w:rPr>
          <w:sz w:val="18"/>
        </w:rPr>
        <w:t>*Corresponding author(s). E-mail(s): arindamc.81@gmail.com; discoversaikatchakraborty@gmail.com; sohammarik63@gmail.com; Sammy10692@gmail.com</w:t>
      </w:r>
    </w:p>
    <w:p w14:paraId="124B718E" w14:textId="77777777" w:rsidR="00D876D6" w:rsidRDefault="00000000">
      <w:pPr>
        <w:keepNext/>
        <w:jc w:val="center"/>
      </w:pPr>
      <w:r>
        <w:rPr>
          <w:b/>
          <w:sz w:val="18"/>
        </w:rPr>
        <w:t>Abstract</w:t>
      </w:r>
    </w:p>
    <w:p w14:paraId="734FFF84" w14:textId="77777777" w:rsidR="00D876D6" w:rsidRDefault="00000000">
      <w:pPr>
        <w:ind w:left="480" w:right="480"/>
      </w:pPr>
      <w:r>
        <w:rPr>
          <w:sz w:val="18"/>
        </w:rPr>
        <w:t>Verification costs in archival evidence systems depend on parsing and validation as well as cryptographic operations. An earlier implementation reconciled its byte ledger but underpredicted latency and reused a result variable inside the timer. This study freezes a validation-aware affine model of complete-query verification latency, covering fixed overhead, record validation, signature checks, enrollment objects and Merkle hashes, before testing its predictions on fresh, larger archives. Three evidence designs were tested at zero, two and five renewals. Fresh development used 72 histories at 1,000 and 10,000 records. The code, protocol and fitted models were frozen and a private hosted snapshot was saved before 90 evaluation histories at 100,000 records. Evaluation produced 1,080 measurements across balanced persistent-process and isolated-process modes. The corrected model achieved 18/18 conditions within 15% median relative error in balanced mode and 18/18 in isolated mode. Its balanced-mode median absolute relative error was 1.63%, compared with 39.86% for the bytes-only baseline. The prespecified balanced-mode support rule was satisfied. All fresh archive and query ledgers reconciled and all 233 verifier qualification checks passed. These results evaluate extrapolation from 10,000 to 100,000 records in one warm-cache Linux implementation. The earlier failure informed the revision protocol; fresh archives test the frozen correction.</w:t>
      </w:r>
    </w:p>
    <w:p w14:paraId="5F0A6E3A" w14:textId="77777777" w:rsidR="00D876D6" w:rsidRDefault="00000000">
      <w:pPr>
        <w:ind w:left="480" w:right="480"/>
      </w:pPr>
      <w:r>
        <w:rPr>
          <w:b/>
          <w:sz w:val="16"/>
        </w:rPr>
        <w:t xml:space="preserve">Keywords: </w:t>
      </w:r>
      <w:r>
        <w:rPr>
          <w:sz w:val="16"/>
        </w:rPr>
        <w:t>archival evidence, post-quantum signatures, verification latency, cost prediction, reproducible benchmarks, Merkle trees</w:t>
      </w:r>
    </w:p>
    <w:p w14:paraId="2E3389E7" w14:textId="77777777" w:rsidR="00D876D6" w:rsidRDefault="00000000">
      <w:pPr>
        <w:pStyle w:val="Heading1"/>
      </w:pPr>
      <w:r>
        <w:t>1 Introduction</w:t>
      </w:r>
    </w:p>
    <w:p w14:paraId="0A3E2CCD" w14:textId="77777777" w:rsidR="008729EE" w:rsidRPr="008729EE" w:rsidRDefault="008729EE">
      <w:r w:rsidRPr="008729EE">
        <w:t xml:space="preserve">Long-lived evidence must remain verifiable as signing keys and algorithms change. Evidence Record Syntax and its XML form already describe renewal chains and tree-based aggregation [1], [2]. Post-quantum signature standards provide additional choices for signing those records [3], [4]. The operational question addressed here is narrower: can a model calibrated on small archives predict the latency of verifying a complete request against a larger archive? Signature counts alone do not capture verification latency. The verifier also parses evidence, validates canonical manifests, binds the proof to the caller's </w:t>
      </w:r>
      <w:r w:rsidRPr="008729EE">
        <w:lastRenderedPageBreak/>
        <w:t>request, checks enrollment and predecessor links, reconstructs the tree path and applies the historical eligibility policy.</w:t>
      </w:r>
    </w:p>
    <w:p w14:paraId="0E496BB3" w14:textId="77777777" w:rsidR="00D876D6" w:rsidRDefault="00000000">
      <w:r>
        <w:t>The earlier VITAL Q campaign exposed this gap. Its component model had a median absolute relative error of 44.70% across 18 evaluation conditions, compared with 26.27% for a bytes-only comparator. All 18 signed errors were negative. A separate measurement review found that assigning the next result to an existing variable occurred before the timer stopped. The present revision treats those data as development history and replaces their performance claims with fresh measurements.</w:t>
      </w:r>
    </w:p>
    <w:p w14:paraId="31B5607C" w14:textId="77777777" w:rsidR="00D876D6" w:rsidRDefault="00000000">
      <w:r>
        <w:t>This study contributes a prospectively frozen, validation-aware model of complete-query verification cost, tested at a tenfold increase in archive size against equally trained baselines and assessed for whether the result persists when each query runs in a fresh process. A corrected timer and balanced query order define the measurement protocol. The cryptographic primitives, batching method and renewal concept are established techniques. The manuscript makes no claim to a new cryptographic construction.</w:t>
      </w:r>
    </w:p>
    <w:p w14:paraId="16434034" w14:textId="77777777" w:rsidR="00D876D6" w:rsidRDefault="00000000">
      <w:pPr>
        <w:pStyle w:val="Heading1"/>
      </w:pPr>
      <w:r>
        <w:t>2 Related work</w:t>
      </w:r>
    </w:p>
    <w:p w14:paraId="2D02C57C" w14:textId="77777777" w:rsidR="00D876D6" w:rsidRDefault="00000000">
      <w:r>
        <w:t>ERS aggregates evidence using hash trees and renews archival timestamps as algorithms or keys approach the end of their usable life [1]. XMLERS expresses related structures in XML [2]. This prototype borrows the general renewal and aggregation pattern but uses its own fixed-width envelope. It is not an ERS or XMLERS conformance implementation and its simulated clock does not supply a trusted archival timestamp.</w:t>
      </w:r>
    </w:p>
    <w:p w14:paraId="5E5F0188" w14:textId="77777777" w:rsidR="00D876D6" w:rsidRDefault="00000000">
      <w:r>
        <w:t>FIPS 204 standardizes ML-DSA, while FIPS 205 standardizes SLH-DSA [3], [4]. Their distinct algorithm families motivate the parallel-branch design used in this benchmark. Post-quantum signatures use liboqs through its Python bindings and ECDSA uses cryptography. The Open Quantum Safe project describes liboqs as a tool for prototyping and evaluating post-quantum cryptography [5].</w:t>
      </w:r>
    </w:p>
    <w:p w14:paraId="7DCAB64A" w14:textId="77777777" w:rsidR="00D876D6" w:rsidRDefault="00000000">
      <w:r>
        <w:t>Kao’s preprint studies post-quantum audit evidence, migration patterns and Merkle-root anchoring [6]. The individual Wathiqa Internet-Draft proposes an algorithm-agile evidence-record profile [7]. These works describe post-quantum renewal and aggregation for evidence preservation; they do not report the prospective, complete-query latency extrapolation evaluated here. PROV-DM supplies a broader vocabulary for artifact provenance [8]; signed manifests can protect recorded references while leaving the truth of source acquisition outside the verifier’s scope.</w:t>
      </w:r>
    </w:p>
    <w:p w14:paraId="64C026B2" w14:textId="77777777" w:rsidR="00D876D6" w:rsidRDefault="00000000">
      <w:pPr>
        <w:pStyle w:val="Heading1"/>
      </w:pPr>
      <w:r>
        <w:t>3 Materials and methods</w:t>
      </w:r>
    </w:p>
    <w:p w14:paraId="3A997792" w14:textId="77777777" w:rsidR="00D876D6" w:rsidRDefault="00000000">
      <w:pPr>
        <w:pStyle w:val="Heading2"/>
      </w:pPr>
      <w:r>
        <w:t>3.1 Evidence designs and verification contract</w:t>
      </w:r>
    </w:p>
    <w:p w14:paraId="2C8CEE03" w14:textId="77777777" w:rsidR="00D876D6" w:rsidRDefault="00000000">
      <w:r>
        <w:t>Each archive contains n canonical 1,024-byte manifests. A manifest records an identifier, payload digest, code digest, configuration digest, environment digest and provenance fields. Payload bytes are stored separately. The batch capacity is 4,096 records. The study evaluates R = 0, 2 and 5 renewals, so each checked history contains G = R + 1 generations.</w:t>
      </w:r>
    </w:p>
    <w:p w14:paraId="3593B7FE" w14:textId="77777777" w:rsidR="00C43C7C" w:rsidRDefault="00C43C7C"/>
    <w:p w14:paraId="7F064903" w14:textId="77777777" w:rsidR="00D876D6" w:rsidRDefault="00000000">
      <w:pPr>
        <w:pStyle w:val="Caption"/>
        <w:keepNext/>
        <w:keepLines/>
      </w:pPr>
      <w:r>
        <w:lastRenderedPageBreak/>
        <w:t>Table 1</w:t>
      </w:r>
      <w:r>
        <w:rPr>
          <w:b w:val="0"/>
        </w:rPr>
        <w:t xml:space="preserve"> Evidence designs and verification work</w:t>
      </w:r>
    </w:p>
    <w:tbl>
      <w:tblPr>
        <w:tblW w:w="741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00"/>
        <w:gridCol w:w="2665"/>
        <w:gridCol w:w="1677"/>
        <w:gridCol w:w="2170"/>
      </w:tblGrid>
      <w:tr w:rsidR="00D876D6" w14:paraId="34BF2B24" w14:textId="77777777">
        <w:trPr>
          <w:cantSplit/>
          <w:tblHeader/>
          <w:jc w:val="center"/>
        </w:trPr>
        <w:tc>
          <w:tcPr>
            <w:tcW w:w="900" w:type="dxa"/>
            <w:shd w:val="clear" w:color="auto" w:fill="E7ECF1"/>
            <w:tcMar>
              <w:top w:w="60" w:type="dxa"/>
              <w:left w:w="85" w:type="dxa"/>
              <w:bottom w:w="60" w:type="dxa"/>
              <w:right w:w="85" w:type="dxa"/>
            </w:tcMar>
            <w:vAlign w:val="center"/>
          </w:tcPr>
          <w:p w14:paraId="2F2BEBB5" w14:textId="77777777" w:rsidR="00D876D6" w:rsidRDefault="00000000">
            <w:pPr>
              <w:spacing w:after="20" w:line="240" w:lineRule="auto"/>
            </w:pPr>
            <w:r>
              <w:rPr>
                <w:b/>
                <w:sz w:val="16"/>
              </w:rPr>
              <w:t>Design</w:t>
            </w:r>
          </w:p>
        </w:tc>
        <w:tc>
          <w:tcPr>
            <w:tcW w:w="2665" w:type="dxa"/>
            <w:shd w:val="clear" w:color="auto" w:fill="E7ECF1"/>
            <w:tcMar>
              <w:top w:w="60" w:type="dxa"/>
              <w:left w:w="85" w:type="dxa"/>
              <w:bottom w:w="60" w:type="dxa"/>
              <w:right w:w="85" w:type="dxa"/>
            </w:tcMar>
            <w:vAlign w:val="center"/>
          </w:tcPr>
          <w:p w14:paraId="42FE3CB8" w14:textId="77777777" w:rsidR="00D876D6" w:rsidRDefault="00000000">
            <w:pPr>
              <w:spacing w:after="20" w:line="240" w:lineRule="auto"/>
              <w:jc w:val="center"/>
            </w:pPr>
            <w:r>
              <w:rPr>
                <w:b/>
                <w:sz w:val="16"/>
              </w:rPr>
              <w:t>Stored structure</w:t>
            </w:r>
          </w:p>
        </w:tc>
        <w:tc>
          <w:tcPr>
            <w:tcW w:w="1677" w:type="dxa"/>
            <w:shd w:val="clear" w:color="auto" w:fill="E7ECF1"/>
            <w:tcMar>
              <w:top w:w="60" w:type="dxa"/>
              <w:left w:w="85" w:type="dxa"/>
              <w:bottom w:w="60" w:type="dxa"/>
              <w:right w:w="85" w:type="dxa"/>
            </w:tcMar>
            <w:vAlign w:val="center"/>
          </w:tcPr>
          <w:p w14:paraId="2E6C4100" w14:textId="77777777" w:rsidR="00D876D6" w:rsidRDefault="00000000">
            <w:pPr>
              <w:spacing w:after="20" w:line="240" w:lineRule="auto"/>
              <w:jc w:val="center"/>
            </w:pPr>
            <w:r>
              <w:rPr>
                <w:b/>
                <w:sz w:val="16"/>
              </w:rPr>
              <w:t>Full token checks</w:t>
            </w:r>
          </w:p>
        </w:tc>
        <w:tc>
          <w:tcPr>
            <w:tcW w:w="2170" w:type="dxa"/>
            <w:shd w:val="clear" w:color="auto" w:fill="E7ECF1"/>
            <w:tcMar>
              <w:top w:w="60" w:type="dxa"/>
              <w:left w:w="85" w:type="dxa"/>
              <w:bottom w:w="60" w:type="dxa"/>
              <w:right w:w="85" w:type="dxa"/>
            </w:tcMar>
            <w:vAlign w:val="center"/>
          </w:tcPr>
          <w:p w14:paraId="0A0674E5" w14:textId="77777777" w:rsidR="00D876D6" w:rsidRDefault="00000000">
            <w:pPr>
              <w:spacing w:after="20" w:line="240" w:lineRule="auto"/>
              <w:jc w:val="center"/>
            </w:pPr>
            <w:r>
              <w:rPr>
                <w:b/>
                <w:sz w:val="16"/>
              </w:rPr>
              <w:t>Selective token checks</w:t>
            </w:r>
          </w:p>
        </w:tc>
      </w:tr>
      <w:tr w:rsidR="00D876D6" w14:paraId="789ACF39" w14:textId="77777777">
        <w:trPr>
          <w:cantSplit/>
          <w:jc w:val="center"/>
        </w:trPr>
        <w:tc>
          <w:tcPr>
            <w:tcW w:w="900" w:type="dxa"/>
            <w:shd w:val="clear" w:color="auto" w:fill="FFFFFF"/>
            <w:tcMar>
              <w:top w:w="60" w:type="dxa"/>
              <w:left w:w="85" w:type="dxa"/>
              <w:bottom w:w="60" w:type="dxa"/>
              <w:right w:w="85" w:type="dxa"/>
            </w:tcMar>
            <w:vAlign w:val="center"/>
          </w:tcPr>
          <w:p w14:paraId="24E6D587" w14:textId="77777777" w:rsidR="00D876D6" w:rsidRDefault="00000000">
            <w:pPr>
              <w:spacing w:after="20" w:line="240" w:lineRule="auto"/>
            </w:pPr>
            <w:r>
              <w:rPr>
                <w:sz w:val="16"/>
              </w:rPr>
              <w:t>N</w:t>
            </w:r>
          </w:p>
        </w:tc>
        <w:tc>
          <w:tcPr>
            <w:tcW w:w="2665" w:type="dxa"/>
            <w:shd w:val="clear" w:color="auto" w:fill="FFFFFF"/>
            <w:tcMar>
              <w:top w:w="60" w:type="dxa"/>
              <w:left w:w="85" w:type="dxa"/>
              <w:bottom w:w="60" w:type="dxa"/>
              <w:right w:w="85" w:type="dxa"/>
            </w:tcMar>
            <w:vAlign w:val="center"/>
          </w:tcPr>
          <w:p w14:paraId="469A6087" w14:textId="77777777" w:rsidR="00D876D6" w:rsidRDefault="00000000">
            <w:pPr>
              <w:spacing w:after="20" w:line="240" w:lineRule="auto"/>
              <w:jc w:val="center"/>
            </w:pPr>
            <w:r>
              <w:rPr>
                <w:sz w:val="16"/>
              </w:rPr>
              <w:t>Individual record chains</w:t>
            </w:r>
          </w:p>
        </w:tc>
        <w:tc>
          <w:tcPr>
            <w:tcW w:w="1677" w:type="dxa"/>
            <w:shd w:val="clear" w:color="auto" w:fill="FFFFFF"/>
            <w:tcMar>
              <w:top w:w="60" w:type="dxa"/>
              <w:left w:w="85" w:type="dxa"/>
              <w:bottom w:w="60" w:type="dxa"/>
              <w:right w:w="85" w:type="dxa"/>
            </w:tcMar>
            <w:vAlign w:val="center"/>
          </w:tcPr>
          <w:p w14:paraId="2B75F5A2" w14:textId="77777777" w:rsidR="00D876D6" w:rsidRDefault="00000000">
            <w:pPr>
              <w:spacing w:after="20" w:line="240" w:lineRule="auto"/>
              <w:jc w:val="center"/>
            </w:pPr>
            <w:r>
              <w:rPr>
                <w:sz w:val="16"/>
              </w:rPr>
              <w:t>nG</w:t>
            </w:r>
          </w:p>
        </w:tc>
        <w:tc>
          <w:tcPr>
            <w:tcW w:w="2170" w:type="dxa"/>
            <w:shd w:val="clear" w:color="auto" w:fill="FFFFFF"/>
            <w:tcMar>
              <w:top w:w="60" w:type="dxa"/>
              <w:left w:w="85" w:type="dxa"/>
              <w:bottom w:w="60" w:type="dxa"/>
              <w:right w:w="85" w:type="dxa"/>
            </w:tcMar>
            <w:vAlign w:val="center"/>
          </w:tcPr>
          <w:p w14:paraId="675D127A" w14:textId="77777777" w:rsidR="00D876D6" w:rsidRDefault="00000000">
            <w:pPr>
              <w:spacing w:after="20" w:line="240" w:lineRule="auto"/>
              <w:jc w:val="center"/>
            </w:pPr>
            <w:r>
              <w:rPr>
                <w:sz w:val="16"/>
              </w:rPr>
              <w:t>G</w:t>
            </w:r>
          </w:p>
        </w:tc>
      </w:tr>
      <w:tr w:rsidR="00D876D6" w14:paraId="69646394" w14:textId="77777777">
        <w:trPr>
          <w:cantSplit/>
          <w:jc w:val="center"/>
        </w:trPr>
        <w:tc>
          <w:tcPr>
            <w:tcW w:w="900" w:type="dxa"/>
            <w:shd w:val="clear" w:color="auto" w:fill="F6F7F8"/>
            <w:tcMar>
              <w:top w:w="60" w:type="dxa"/>
              <w:left w:w="85" w:type="dxa"/>
              <w:bottom w:w="60" w:type="dxa"/>
              <w:right w:w="85" w:type="dxa"/>
            </w:tcMar>
            <w:vAlign w:val="center"/>
          </w:tcPr>
          <w:p w14:paraId="660CB60A" w14:textId="77777777" w:rsidR="00D876D6" w:rsidRDefault="00000000">
            <w:pPr>
              <w:spacing w:after="20" w:line="240" w:lineRule="auto"/>
            </w:pPr>
            <w:r>
              <w:rPr>
                <w:sz w:val="16"/>
              </w:rPr>
              <w:t>E</w:t>
            </w:r>
          </w:p>
        </w:tc>
        <w:tc>
          <w:tcPr>
            <w:tcW w:w="2665" w:type="dxa"/>
            <w:shd w:val="clear" w:color="auto" w:fill="F6F7F8"/>
            <w:tcMar>
              <w:top w:w="60" w:type="dxa"/>
              <w:left w:w="85" w:type="dxa"/>
              <w:bottom w:w="60" w:type="dxa"/>
              <w:right w:w="85" w:type="dxa"/>
            </w:tcMar>
            <w:vAlign w:val="center"/>
          </w:tcPr>
          <w:p w14:paraId="10B0930C" w14:textId="77777777" w:rsidR="00D876D6" w:rsidRDefault="00000000">
            <w:pPr>
              <w:spacing w:after="20" w:line="240" w:lineRule="auto"/>
              <w:jc w:val="center"/>
            </w:pPr>
            <w:r>
              <w:rPr>
                <w:sz w:val="16"/>
              </w:rPr>
              <w:t>Batched Merkle chains</w:t>
            </w:r>
          </w:p>
        </w:tc>
        <w:tc>
          <w:tcPr>
            <w:tcW w:w="1677" w:type="dxa"/>
            <w:shd w:val="clear" w:color="auto" w:fill="F6F7F8"/>
            <w:tcMar>
              <w:top w:w="60" w:type="dxa"/>
              <w:left w:w="85" w:type="dxa"/>
              <w:bottom w:w="60" w:type="dxa"/>
              <w:right w:w="85" w:type="dxa"/>
            </w:tcMar>
            <w:vAlign w:val="center"/>
          </w:tcPr>
          <w:p w14:paraId="6105FF09" w14:textId="77777777" w:rsidR="00D876D6" w:rsidRDefault="00000000">
            <w:pPr>
              <w:spacing w:after="20" w:line="240" w:lineRule="auto"/>
              <w:jc w:val="center"/>
            </w:pPr>
            <w:r>
              <w:rPr>
                <w:sz w:val="16"/>
              </w:rPr>
              <w:t>kG</w:t>
            </w:r>
          </w:p>
        </w:tc>
        <w:tc>
          <w:tcPr>
            <w:tcW w:w="2170" w:type="dxa"/>
            <w:shd w:val="clear" w:color="auto" w:fill="F6F7F8"/>
            <w:tcMar>
              <w:top w:w="60" w:type="dxa"/>
              <w:left w:w="85" w:type="dxa"/>
              <w:bottom w:w="60" w:type="dxa"/>
              <w:right w:w="85" w:type="dxa"/>
            </w:tcMar>
            <w:vAlign w:val="center"/>
          </w:tcPr>
          <w:p w14:paraId="3E15E7A4" w14:textId="77777777" w:rsidR="00D876D6" w:rsidRDefault="00000000">
            <w:pPr>
              <w:spacing w:after="20" w:line="240" w:lineRule="auto"/>
              <w:jc w:val="center"/>
            </w:pPr>
            <w:r>
              <w:rPr>
                <w:sz w:val="16"/>
              </w:rPr>
              <w:t>G</w:t>
            </w:r>
          </w:p>
        </w:tc>
      </w:tr>
      <w:tr w:rsidR="00D876D6" w14:paraId="076F5520" w14:textId="77777777">
        <w:trPr>
          <w:cantSplit/>
          <w:jc w:val="center"/>
        </w:trPr>
        <w:tc>
          <w:tcPr>
            <w:tcW w:w="900" w:type="dxa"/>
            <w:shd w:val="clear" w:color="auto" w:fill="FFFFFF"/>
            <w:tcMar>
              <w:top w:w="60" w:type="dxa"/>
              <w:left w:w="85" w:type="dxa"/>
              <w:bottom w:w="60" w:type="dxa"/>
              <w:right w:w="85" w:type="dxa"/>
            </w:tcMar>
            <w:vAlign w:val="center"/>
          </w:tcPr>
          <w:p w14:paraId="4B4D1F46" w14:textId="77777777" w:rsidR="00D876D6" w:rsidRDefault="00000000">
            <w:pPr>
              <w:spacing w:after="20" w:line="240" w:lineRule="auto"/>
            </w:pPr>
            <w:r>
              <w:rPr>
                <w:sz w:val="16"/>
              </w:rPr>
              <w:t>D</w:t>
            </w:r>
          </w:p>
        </w:tc>
        <w:tc>
          <w:tcPr>
            <w:tcW w:w="2665" w:type="dxa"/>
            <w:shd w:val="clear" w:color="auto" w:fill="FFFFFF"/>
            <w:tcMar>
              <w:top w:w="60" w:type="dxa"/>
              <w:left w:w="85" w:type="dxa"/>
              <w:bottom w:w="60" w:type="dxa"/>
              <w:right w:w="85" w:type="dxa"/>
            </w:tcMar>
            <w:vAlign w:val="center"/>
          </w:tcPr>
          <w:p w14:paraId="68B59998" w14:textId="77777777" w:rsidR="00D876D6" w:rsidRDefault="00000000">
            <w:pPr>
              <w:spacing w:after="20" w:line="240" w:lineRule="auto"/>
              <w:jc w:val="center"/>
            </w:pPr>
            <w:r>
              <w:rPr>
                <w:sz w:val="16"/>
              </w:rPr>
              <w:t>Two batched signature families</w:t>
            </w:r>
          </w:p>
        </w:tc>
        <w:tc>
          <w:tcPr>
            <w:tcW w:w="1677" w:type="dxa"/>
            <w:shd w:val="clear" w:color="auto" w:fill="FFFFFF"/>
            <w:tcMar>
              <w:top w:w="60" w:type="dxa"/>
              <w:left w:w="85" w:type="dxa"/>
              <w:bottom w:w="60" w:type="dxa"/>
              <w:right w:w="85" w:type="dxa"/>
            </w:tcMar>
            <w:vAlign w:val="center"/>
          </w:tcPr>
          <w:p w14:paraId="19D23BE8" w14:textId="77777777" w:rsidR="00D876D6" w:rsidRDefault="00000000">
            <w:pPr>
              <w:spacing w:after="20" w:line="240" w:lineRule="auto"/>
              <w:jc w:val="center"/>
            </w:pPr>
            <w:r>
              <w:rPr>
                <w:sz w:val="16"/>
              </w:rPr>
              <w:t>2kG</w:t>
            </w:r>
          </w:p>
        </w:tc>
        <w:tc>
          <w:tcPr>
            <w:tcW w:w="2170" w:type="dxa"/>
            <w:shd w:val="clear" w:color="auto" w:fill="FFFFFF"/>
            <w:tcMar>
              <w:top w:w="60" w:type="dxa"/>
              <w:left w:w="85" w:type="dxa"/>
              <w:bottom w:w="60" w:type="dxa"/>
              <w:right w:w="85" w:type="dxa"/>
            </w:tcMar>
            <w:vAlign w:val="center"/>
          </w:tcPr>
          <w:p w14:paraId="3150E509" w14:textId="77777777" w:rsidR="00D876D6" w:rsidRDefault="00000000">
            <w:pPr>
              <w:spacing w:after="20" w:line="240" w:lineRule="auto"/>
              <w:jc w:val="center"/>
            </w:pPr>
            <w:r>
              <w:rPr>
                <w:sz w:val="16"/>
              </w:rPr>
              <w:t>2G</w:t>
            </w:r>
          </w:p>
        </w:tc>
      </w:tr>
    </w:tbl>
    <w:p w14:paraId="552171B5" w14:textId="77777777" w:rsidR="005B2317" w:rsidRPr="005B2317" w:rsidRDefault="00000000" w:rsidP="005B2317">
      <w:pPr>
        <w:spacing w:after="0"/>
        <w:rPr>
          <w:rFonts w:ascii="Nunito Sans" w:eastAsia="Times New Roman" w:hAnsi="Nunito Sans" w:cs="Times New Roman"/>
          <w:color w:val="131417"/>
          <w:sz w:val="24"/>
          <w:szCs w:val="24"/>
        </w:rPr>
      </w:pPr>
      <w:r>
        <w:t>Here k = ceil(n/4096). N and E begin with ECDSA P-256 and use ML-DSA-65 for subsequent generations. D adds a parallel SHA-384 tree and SLH-DSA SHA2-192f branch. Later key rotations within a branch retain that branch’s signature family; this does not constitute hash-family renewal. The verifier accepts the requested checkpoint, query mode and record identifier as external inputs. It rejects proofs for a different request even if their internal signatures are valid. A full audit checks all manifest and token evidence required by the selected checkpoint. A selective query checks one requested record and its inclusion path where required. The trust model assumes honest public-key enrollment and a modeled local clock. The policy checks whether an eligible branch spans the requested history. One healthy branch can satisfy the D policy after a modeled failure of the other signature family. Compromised acquisition, dishonest enrollment, shared administrative failures, simultaneous failure of both branches and hash-family failure remain outside that claim.</w:t>
      </w:r>
    </w:p>
    <w:p w14:paraId="7F1418B9" w14:textId="77777777" w:rsidR="00D354EE" w:rsidRDefault="00000000">
      <w:pPr>
        <w:pStyle w:val="Heading3"/>
        <w:spacing w:after="100"/>
      </w:pPr>
      <w:r>
        <w:rPr>
          <w:rFonts w:ascii="Times New Roman" w:hAnsi="Times New Roman"/>
          <w:color w:val="000000"/>
        </w:rPr>
        <w:t>3.1.1 Trusted enrollment and archival trust</w:t>
      </w:r>
    </w:p>
    <w:p w14:paraId="41056798" w14:textId="77777777" w:rsidR="00D354EE" w:rsidRDefault="00000000">
      <w:pPr>
        <w:spacing w:after="100"/>
      </w:pPr>
      <w:r>
        <w:t>Trusted enrollment is an external assumption: the caller supplies the expected public keys and their authorized association with each history, branch and generation. Verifying agreement with that policy does not establish the enrolling party’s real-world identity or the honesty of enrollment. An attacker who controls the trusted policy is outside the qualification claim.</w:t>
      </w:r>
    </w:p>
    <w:p w14:paraId="07640BC3" w14:textId="77777777" w:rsidR="00D354EE" w:rsidRDefault="00000000">
      <w:pPr>
        <w:spacing w:after="100"/>
      </w:pPr>
      <w:r>
        <w:t>The modeled epoch and generation times test ordering and eligibility. A signature authenticates the asserted time value; it does not establish when the event occurred. RFC 3161 requires a timestamp authority to use a trustworthy time source [12]. This prototype supplies no such timestamp evidence.</w:t>
      </w:r>
    </w:p>
    <w:p w14:paraId="2423EDA4" w14:textId="77777777" w:rsidR="00D354EE" w:rsidRDefault="00000000">
      <w:pPr>
        <w:spacing w:after="100"/>
      </w:pPr>
      <w:r>
        <w:t>Verification correctness means that the evidence satisfies the implemented request, structure, signature and policy checks under these assumptions. Long-term archival trust additionally depends on trustworthy acquisition, key custody, authentic enrollment, retained validation evidence and timely renewal. ERS identifies certificates, revocation information, trust anchors and policy details as relevant verification material [1]. The 233 qualification checks do not establish these operational assurances. Distinct signature families in D do not make shared enrollment or administrative failures independent and a surviving eligible branch cannot repair compromised source evidence.</w:t>
      </w:r>
    </w:p>
    <w:p w14:paraId="11607017" w14:textId="77777777" w:rsidR="00D876D6" w:rsidRDefault="00000000">
      <w:pPr>
        <w:pStyle w:val="Heading2"/>
      </w:pPr>
      <w:r>
        <w:t>3.2 Diagnosis and measurement correction</w:t>
      </w:r>
    </w:p>
    <w:p w14:paraId="3BB8EF15" w14:textId="77777777" w:rsidR="00572DCF" w:rsidRPr="00572DCF" w:rsidRDefault="00572DCF" w:rsidP="00572DCF">
      <w:pPr>
        <w:spacing w:after="0"/>
        <w:rPr>
          <w:rFonts w:ascii="Nunito Sans" w:eastAsia="Times New Roman" w:hAnsi="Nunito Sans" w:cs="Times New Roman"/>
          <w:color w:val="131417"/>
          <w:sz w:val="24"/>
          <w:szCs w:val="24"/>
        </w:rPr>
      </w:pPr>
      <w:r w:rsidRPr="00572DCF">
        <w:t xml:space="preserve">In the original helper, the statement result = verify_proof(...) could allow disposal of the previously returned result during the next timed call. The revised helper assigns the return value to a fresh local variable, stops the timer immediately after verification returns and performs assertions and disposal afterward. A regression test records destructor and clock events and requires disposal to follow the stop clock for every call. A second test requires </w:t>
      </w:r>
      <w:r w:rsidRPr="00572DCF">
        <w:lastRenderedPageBreak/>
        <w:t>the previous returned object to be absent before the next call. The regression tests establish the revised timer boundary; they do not quantify how much of the earlier prediction error was caused by result disposal. The ordinary verifier returns counts and eligibility flags with an empty manifest list.</w:t>
      </w:r>
    </w:p>
    <w:p w14:paraId="40B8D278" w14:textId="77777777" w:rsidR="00D876D6" w:rsidRDefault="00000000">
      <w:r>
        <w:t>Both revised modes sequentially warm each proof file and perform explicit garbage collection before its timed verification. The same untimed cryptographic primer runs once at worker startup. In balanced mode a worker persists across the six query tasks for one history. In isolated mode each query uses a fresh worker. Process startup, interprocess communication, priming, proof construction, proof hashing, cache warming, explicit garbage collection, result assertions and returned-result disposal are outside the timer. Routine verifier internal cleanup is inside it. These endpoints measure warm-cache verification, not end-to-end request service time.</w:t>
      </w:r>
    </w:p>
    <w:p w14:paraId="0D6F1745" w14:textId="77777777" w:rsidR="00D876D6" w:rsidRDefault="00C43C7C">
      <w:pPr>
        <w:pStyle w:val="Heading2"/>
      </w:pPr>
      <w:r>
        <w:br/>
        <w:t>3.3 Fresh collection and fixed evaluation protocol</w:t>
      </w:r>
    </w:p>
    <w:p w14:paraId="79DC6517" w14:textId="77777777" w:rsidR="00D876D6" w:rsidRDefault="00000000">
      <w:pPr>
        <w:pStyle w:val="Caption"/>
        <w:keepNext/>
        <w:keepLines/>
      </w:pPr>
      <w:r>
        <w:t>Table 2</w:t>
      </w:r>
      <w:r>
        <w:rPr>
          <w:b w:val="0"/>
        </w:rPr>
        <w:t xml:space="preserve"> Fresh version 4.2 collection</w:t>
      </w:r>
    </w:p>
    <w:tbl>
      <w:tblPr>
        <w:tblW w:w="741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99"/>
        <w:gridCol w:w="1744"/>
        <w:gridCol w:w="1526"/>
        <w:gridCol w:w="981"/>
        <w:gridCol w:w="1962"/>
      </w:tblGrid>
      <w:tr w:rsidR="00D876D6" w14:paraId="479461E5" w14:textId="77777777">
        <w:trPr>
          <w:cantSplit/>
          <w:tblHeader/>
          <w:jc w:val="center"/>
        </w:trPr>
        <w:tc>
          <w:tcPr>
            <w:tcW w:w="1199" w:type="dxa"/>
            <w:shd w:val="clear" w:color="auto" w:fill="E7ECF1"/>
            <w:tcMar>
              <w:top w:w="60" w:type="dxa"/>
              <w:left w:w="85" w:type="dxa"/>
              <w:bottom w:w="60" w:type="dxa"/>
              <w:right w:w="85" w:type="dxa"/>
            </w:tcMar>
            <w:vAlign w:val="center"/>
          </w:tcPr>
          <w:p w14:paraId="171F17F2" w14:textId="77777777" w:rsidR="00D876D6" w:rsidRDefault="00000000">
            <w:pPr>
              <w:spacing w:after="20" w:line="240" w:lineRule="auto"/>
            </w:pPr>
            <w:r>
              <w:rPr>
                <w:b/>
                <w:sz w:val="16"/>
              </w:rPr>
              <w:t>Phase</w:t>
            </w:r>
          </w:p>
        </w:tc>
        <w:tc>
          <w:tcPr>
            <w:tcW w:w="1744" w:type="dxa"/>
            <w:shd w:val="clear" w:color="auto" w:fill="E7ECF1"/>
            <w:tcMar>
              <w:top w:w="60" w:type="dxa"/>
              <w:left w:w="85" w:type="dxa"/>
              <w:bottom w:w="60" w:type="dxa"/>
              <w:right w:w="85" w:type="dxa"/>
            </w:tcMar>
            <w:vAlign w:val="center"/>
          </w:tcPr>
          <w:p w14:paraId="1EE66AAB" w14:textId="77777777" w:rsidR="00D876D6" w:rsidRDefault="00000000">
            <w:pPr>
              <w:spacing w:after="20" w:line="240" w:lineRule="auto"/>
              <w:jc w:val="center"/>
            </w:pPr>
            <w:r>
              <w:rPr>
                <w:b/>
                <w:sz w:val="16"/>
              </w:rPr>
              <w:t>Records</w:t>
            </w:r>
          </w:p>
        </w:tc>
        <w:tc>
          <w:tcPr>
            <w:tcW w:w="1526" w:type="dxa"/>
            <w:shd w:val="clear" w:color="auto" w:fill="E7ECF1"/>
            <w:tcMar>
              <w:top w:w="60" w:type="dxa"/>
              <w:left w:w="85" w:type="dxa"/>
              <w:bottom w:w="60" w:type="dxa"/>
              <w:right w:w="85" w:type="dxa"/>
            </w:tcMar>
            <w:vAlign w:val="center"/>
          </w:tcPr>
          <w:p w14:paraId="0896EE1A" w14:textId="77777777" w:rsidR="00D876D6" w:rsidRDefault="00000000">
            <w:pPr>
              <w:spacing w:after="20" w:line="240" w:lineRule="auto"/>
              <w:jc w:val="center"/>
            </w:pPr>
            <w:r>
              <w:rPr>
                <w:b/>
                <w:sz w:val="16"/>
              </w:rPr>
              <w:t>Matched blocks</w:t>
            </w:r>
          </w:p>
        </w:tc>
        <w:tc>
          <w:tcPr>
            <w:tcW w:w="981" w:type="dxa"/>
            <w:shd w:val="clear" w:color="auto" w:fill="E7ECF1"/>
            <w:tcMar>
              <w:top w:w="60" w:type="dxa"/>
              <w:left w:w="85" w:type="dxa"/>
              <w:bottom w:w="60" w:type="dxa"/>
              <w:right w:w="85" w:type="dxa"/>
            </w:tcMar>
            <w:vAlign w:val="center"/>
          </w:tcPr>
          <w:p w14:paraId="213915F7" w14:textId="77777777" w:rsidR="00D876D6" w:rsidRDefault="00000000">
            <w:pPr>
              <w:spacing w:after="20" w:line="240" w:lineRule="auto"/>
              <w:jc w:val="center"/>
            </w:pPr>
            <w:r>
              <w:rPr>
                <w:b/>
                <w:sz w:val="16"/>
              </w:rPr>
              <w:t>Histories</w:t>
            </w:r>
          </w:p>
        </w:tc>
        <w:tc>
          <w:tcPr>
            <w:tcW w:w="1962" w:type="dxa"/>
            <w:shd w:val="clear" w:color="auto" w:fill="E7ECF1"/>
            <w:tcMar>
              <w:top w:w="60" w:type="dxa"/>
              <w:left w:w="85" w:type="dxa"/>
              <w:bottom w:w="60" w:type="dxa"/>
              <w:right w:w="85" w:type="dxa"/>
            </w:tcMar>
            <w:vAlign w:val="center"/>
          </w:tcPr>
          <w:p w14:paraId="260C7940" w14:textId="77777777" w:rsidR="00D876D6" w:rsidRDefault="00000000">
            <w:pPr>
              <w:spacing w:after="20" w:line="240" w:lineRule="auto"/>
              <w:jc w:val="center"/>
            </w:pPr>
            <w:r>
              <w:rPr>
                <w:b/>
                <w:sz w:val="16"/>
              </w:rPr>
              <w:t>Timed observations</w:t>
            </w:r>
          </w:p>
        </w:tc>
      </w:tr>
      <w:tr w:rsidR="00D876D6" w14:paraId="2DACA7D8" w14:textId="77777777">
        <w:trPr>
          <w:cantSplit/>
          <w:jc w:val="center"/>
        </w:trPr>
        <w:tc>
          <w:tcPr>
            <w:tcW w:w="1199" w:type="dxa"/>
            <w:shd w:val="clear" w:color="auto" w:fill="FFFFFF"/>
            <w:tcMar>
              <w:top w:w="60" w:type="dxa"/>
              <w:left w:w="85" w:type="dxa"/>
              <w:bottom w:w="60" w:type="dxa"/>
              <w:right w:w="85" w:type="dxa"/>
            </w:tcMar>
            <w:vAlign w:val="center"/>
          </w:tcPr>
          <w:p w14:paraId="227C5946" w14:textId="77777777" w:rsidR="00D876D6" w:rsidRDefault="00000000">
            <w:pPr>
              <w:spacing w:after="20" w:line="240" w:lineRule="auto"/>
            </w:pPr>
            <w:r>
              <w:rPr>
                <w:sz w:val="16"/>
              </w:rPr>
              <w:t>Development</w:t>
            </w:r>
          </w:p>
        </w:tc>
        <w:tc>
          <w:tcPr>
            <w:tcW w:w="1744" w:type="dxa"/>
            <w:shd w:val="clear" w:color="auto" w:fill="FFFFFF"/>
            <w:tcMar>
              <w:top w:w="60" w:type="dxa"/>
              <w:left w:w="85" w:type="dxa"/>
              <w:bottom w:w="60" w:type="dxa"/>
              <w:right w:w="85" w:type="dxa"/>
            </w:tcMar>
            <w:vAlign w:val="center"/>
          </w:tcPr>
          <w:p w14:paraId="1779860F" w14:textId="77777777" w:rsidR="00D876D6" w:rsidRDefault="00000000">
            <w:pPr>
              <w:spacing w:after="20" w:line="240" w:lineRule="auto"/>
              <w:jc w:val="center"/>
            </w:pPr>
            <w:r>
              <w:rPr>
                <w:sz w:val="16"/>
              </w:rPr>
              <w:t>1,000 and 10,000</w:t>
            </w:r>
          </w:p>
        </w:tc>
        <w:tc>
          <w:tcPr>
            <w:tcW w:w="1526" w:type="dxa"/>
            <w:shd w:val="clear" w:color="auto" w:fill="FFFFFF"/>
            <w:tcMar>
              <w:top w:w="60" w:type="dxa"/>
              <w:left w:w="85" w:type="dxa"/>
              <w:bottom w:w="60" w:type="dxa"/>
              <w:right w:w="85" w:type="dxa"/>
            </w:tcMar>
            <w:vAlign w:val="center"/>
          </w:tcPr>
          <w:p w14:paraId="2C18A6B2" w14:textId="77777777" w:rsidR="00D876D6" w:rsidRDefault="00000000">
            <w:pPr>
              <w:spacing w:after="20" w:line="240" w:lineRule="auto"/>
              <w:jc w:val="center"/>
            </w:pPr>
            <w:r>
              <w:rPr>
                <w:sz w:val="16"/>
              </w:rPr>
              <w:t>12 per size</w:t>
            </w:r>
          </w:p>
        </w:tc>
        <w:tc>
          <w:tcPr>
            <w:tcW w:w="981" w:type="dxa"/>
            <w:shd w:val="clear" w:color="auto" w:fill="FFFFFF"/>
            <w:tcMar>
              <w:top w:w="60" w:type="dxa"/>
              <w:left w:w="85" w:type="dxa"/>
              <w:bottom w:w="60" w:type="dxa"/>
              <w:right w:w="85" w:type="dxa"/>
            </w:tcMar>
            <w:vAlign w:val="center"/>
          </w:tcPr>
          <w:p w14:paraId="48BFCBD0" w14:textId="77777777" w:rsidR="00D876D6" w:rsidRDefault="00000000">
            <w:pPr>
              <w:spacing w:after="20" w:line="240" w:lineRule="auto"/>
              <w:jc w:val="center"/>
            </w:pPr>
            <w:r>
              <w:rPr>
                <w:sz w:val="16"/>
              </w:rPr>
              <w:t>72</w:t>
            </w:r>
          </w:p>
        </w:tc>
        <w:tc>
          <w:tcPr>
            <w:tcW w:w="1962" w:type="dxa"/>
            <w:shd w:val="clear" w:color="auto" w:fill="FFFFFF"/>
            <w:tcMar>
              <w:top w:w="60" w:type="dxa"/>
              <w:left w:w="85" w:type="dxa"/>
              <w:bottom w:w="60" w:type="dxa"/>
              <w:right w:w="85" w:type="dxa"/>
            </w:tcMar>
            <w:vAlign w:val="center"/>
          </w:tcPr>
          <w:p w14:paraId="00FAB98B" w14:textId="77777777" w:rsidR="00D876D6" w:rsidRDefault="00000000">
            <w:pPr>
              <w:spacing w:after="20" w:line="240" w:lineRule="auto"/>
              <w:jc w:val="center"/>
            </w:pPr>
            <w:r>
              <w:rPr>
                <w:sz w:val="16"/>
              </w:rPr>
              <w:t>864</w:t>
            </w:r>
          </w:p>
        </w:tc>
      </w:tr>
      <w:tr w:rsidR="00D876D6" w14:paraId="3AD74C1E" w14:textId="77777777">
        <w:trPr>
          <w:cantSplit/>
          <w:jc w:val="center"/>
        </w:trPr>
        <w:tc>
          <w:tcPr>
            <w:tcW w:w="1199" w:type="dxa"/>
            <w:shd w:val="clear" w:color="auto" w:fill="F6F7F8"/>
            <w:tcMar>
              <w:top w:w="60" w:type="dxa"/>
              <w:left w:w="85" w:type="dxa"/>
              <w:bottom w:w="60" w:type="dxa"/>
              <w:right w:w="85" w:type="dxa"/>
            </w:tcMar>
            <w:vAlign w:val="center"/>
          </w:tcPr>
          <w:p w14:paraId="53AFD299" w14:textId="77777777" w:rsidR="00D876D6" w:rsidRDefault="00000000">
            <w:pPr>
              <w:spacing w:after="20" w:line="240" w:lineRule="auto"/>
            </w:pPr>
            <w:r>
              <w:rPr>
                <w:sz w:val="16"/>
              </w:rPr>
              <w:t>Evaluation</w:t>
            </w:r>
          </w:p>
        </w:tc>
        <w:tc>
          <w:tcPr>
            <w:tcW w:w="1744" w:type="dxa"/>
            <w:shd w:val="clear" w:color="auto" w:fill="F6F7F8"/>
            <w:tcMar>
              <w:top w:w="60" w:type="dxa"/>
              <w:left w:w="85" w:type="dxa"/>
              <w:bottom w:w="60" w:type="dxa"/>
              <w:right w:w="85" w:type="dxa"/>
            </w:tcMar>
            <w:vAlign w:val="center"/>
          </w:tcPr>
          <w:p w14:paraId="1B2F27B7" w14:textId="77777777" w:rsidR="00D876D6" w:rsidRDefault="00000000">
            <w:pPr>
              <w:spacing w:after="20" w:line="240" w:lineRule="auto"/>
              <w:jc w:val="center"/>
            </w:pPr>
            <w:r>
              <w:rPr>
                <w:sz w:val="16"/>
              </w:rPr>
              <w:t>100,000</w:t>
            </w:r>
          </w:p>
        </w:tc>
        <w:tc>
          <w:tcPr>
            <w:tcW w:w="1526" w:type="dxa"/>
            <w:shd w:val="clear" w:color="auto" w:fill="F6F7F8"/>
            <w:tcMar>
              <w:top w:w="60" w:type="dxa"/>
              <w:left w:w="85" w:type="dxa"/>
              <w:bottom w:w="60" w:type="dxa"/>
              <w:right w:w="85" w:type="dxa"/>
            </w:tcMar>
            <w:vAlign w:val="center"/>
          </w:tcPr>
          <w:p w14:paraId="7B135777" w14:textId="77777777" w:rsidR="00D876D6" w:rsidRDefault="00000000">
            <w:pPr>
              <w:spacing w:after="20" w:line="240" w:lineRule="auto"/>
              <w:jc w:val="center"/>
            </w:pPr>
            <w:r>
              <w:rPr>
                <w:sz w:val="16"/>
              </w:rPr>
              <w:t>30</w:t>
            </w:r>
          </w:p>
        </w:tc>
        <w:tc>
          <w:tcPr>
            <w:tcW w:w="981" w:type="dxa"/>
            <w:shd w:val="clear" w:color="auto" w:fill="F6F7F8"/>
            <w:tcMar>
              <w:top w:w="60" w:type="dxa"/>
              <w:left w:w="85" w:type="dxa"/>
              <w:bottom w:w="60" w:type="dxa"/>
              <w:right w:w="85" w:type="dxa"/>
            </w:tcMar>
            <w:vAlign w:val="center"/>
          </w:tcPr>
          <w:p w14:paraId="300F7514" w14:textId="77777777" w:rsidR="00D876D6" w:rsidRDefault="00000000">
            <w:pPr>
              <w:spacing w:after="20" w:line="240" w:lineRule="auto"/>
              <w:jc w:val="center"/>
            </w:pPr>
            <w:r>
              <w:rPr>
                <w:sz w:val="16"/>
              </w:rPr>
              <w:t>90</w:t>
            </w:r>
          </w:p>
        </w:tc>
        <w:tc>
          <w:tcPr>
            <w:tcW w:w="1962" w:type="dxa"/>
            <w:shd w:val="clear" w:color="auto" w:fill="F6F7F8"/>
            <w:tcMar>
              <w:top w:w="60" w:type="dxa"/>
              <w:left w:w="85" w:type="dxa"/>
              <w:bottom w:w="60" w:type="dxa"/>
              <w:right w:w="85" w:type="dxa"/>
            </w:tcMar>
            <w:vAlign w:val="center"/>
          </w:tcPr>
          <w:p w14:paraId="5C0B5C0D" w14:textId="77777777" w:rsidR="00D876D6" w:rsidRDefault="00000000">
            <w:pPr>
              <w:spacing w:after="20" w:line="240" w:lineRule="auto"/>
              <w:jc w:val="center"/>
            </w:pPr>
            <w:r>
              <w:rPr>
                <w:sz w:val="16"/>
              </w:rPr>
              <w:t>1,080</w:t>
            </w:r>
          </w:p>
        </w:tc>
      </w:tr>
    </w:tbl>
    <w:p w14:paraId="708FFC3A" w14:textId="77777777" w:rsidR="00D876D6" w:rsidRDefault="00D876D6">
      <w:pPr>
        <w:spacing w:after="0"/>
      </w:pPr>
    </w:p>
    <w:p w14:paraId="5ECC3B66" w14:textId="77777777" w:rsidR="00D876D6" w:rsidRDefault="00000000">
      <w:r>
        <w:t>Each matched block contains N, E and D archives with matching synthetic manifests and the same selected record. Signing keys and history identifiers are fresh. Six query tasks combine the three checkpoints with full and selective verification. A six-row Williams design [13] makes each task appear equally often in each position and balances all 30 ordered predecessor pairs. Development repeats the design twice at each size; evaluation repeats it five times. The six arm permutations are also balanced. Timing-mode order is counterbalanced, with 15 evaluation blocks beginning in each mode.</w:t>
      </w:r>
    </w:p>
    <w:p w14:paraId="5C0F9B7C" w14:textId="77777777" w:rsidR="00D876D6" w:rsidRDefault="00000000">
      <w:r>
        <w:t>Version 4.2 recollected calibration, development and evaluation on an AMD EPYC 9V74 host after the Intel host became unavailable. The 31 completed Intel histories and 372 observed measurements were not recovered and were excluded from all version 4.2 analyses. Model forms, fitting objective, workload grid and acceptance rule were preserved. The experiment uses one measurement process at a time on a virtualized Linux host. All mutable files reside in a private temporary execution directory during collection and are saved after each completed history, while all measurement workers are stopped. The next history begins only after a successful durable save.</w:t>
      </w:r>
    </w:p>
    <w:p w14:paraId="5DCCBF4F" w14:textId="77777777" w:rsidR="00D876D6" w:rsidRDefault="00000000">
      <w:r>
        <w:t>Earlier revision attempts had two pre-evaluation infrastructure failures: an import notice disrupted JSON communication before any timing row was recorded and a later archive-size mismatch interrupted a provisional development run. The latter coincided with deleted temporary files reappearing through workspace synchronization. Those provisional development measurements were preserved in the audit folder and excluded from the current fit and evaluation. No evaluation data existed when those two failures occurred.</w:t>
      </w:r>
    </w:p>
    <w:p w14:paraId="12D41CAF" w14:textId="77777777" w:rsidR="00D876D6" w:rsidRDefault="00000000">
      <w:r>
        <w:t xml:space="preserve">Before the fresh 100,000-record evaluation, the code, schedule, model definitions, fitted coefficients, acceptance rules and development-input hashes were frozen in a private hosted </w:t>
      </w:r>
      <w:r>
        <w:lastRenderedPageBreak/>
        <w:t>snapshot. The previous campaign and evaluation scale were known when this protocol was set. The snapshot documents this revision prospectively; it is not public preregistration or independent attestation of the host clock.</w:t>
      </w:r>
    </w:p>
    <w:p w14:paraId="6E5D1706" w14:textId="77777777" w:rsidR="00D876D6" w:rsidRDefault="00000000">
      <w:r>
        <w:t>The snapshot service records creation at 2026-09-25T16:59:44.190665Z. The returned metadata and snapshot digest are retained in the audit. This service date can be compared with the reported local evaluation interval; it does not independently attest the host clock.</w:t>
      </w:r>
    </w:p>
    <w:p w14:paraId="04493CE4" w14:textId="77777777" w:rsidR="00D876D6" w:rsidRDefault="00000000">
      <w:r>
        <w:t>The recorded runtime used Python 3.12.14, liboqs-python 0.16.0, cryptography 46.0.0, NumPy 2.3.5 and SciPy 1.17.0. Native library hashes and the complete platform record are included in the package. Storage uses Linux fsync calls [9]; the benchmark records their software returns and does not test physical power-loss persistence.</w:t>
      </w:r>
    </w:p>
    <w:p w14:paraId="08B1A61D" w14:textId="77777777" w:rsidR="00D876D6" w:rsidRDefault="00000000">
      <w:pPr>
        <w:pStyle w:val="Heading2"/>
      </w:pPr>
      <w:r>
        <w:t>3.4 Corrected model and fair comparators</w:t>
      </w:r>
    </w:p>
    <w:p w14:paraId="223E4B41" w14:textId="77777777" w:rsidR="00D876D6" w:rsidRDefault="00000000">
      <w:r>
        <w:t>The corrected model predicts verification time as an affine sum of validated workload counts. Its seven nonnegative coefficients are fitted jointly from complete balanced-mode development queries:</w:t>
      </w:r>
    </w:p>
    <w:p w14:paraId="4AD9B03D" w14:textId="77777777" w:rsidR="00D876D6" w:rsidRDefault="00000000">
      <w:pPr>
        <w:tabs>
          <w:tab w:val="right" w:pos="7128"/>
        </w:tabs>
      </w:pPr>
      <m:oMath>
        <m:acc>
          <m:accPr>
            <m:ctrlPr>
              <w:rPr>
                <w:rFonts w:ascii="Cambria Math" w:hAnsi="Cambria Math"/>
              </w:rPr>
            </m:ctrlPr>
          </m:accPr>
          <m:e>
            <m:r>
              <w:rPr>
                <w:rFonts w:ascii="Cambria Math" w:hAnsi="Cambria Math"/>
              </w:rPr>
              <m:t>T</m:t>
            </m:r>
          </m:e>
        </m:acc>
        <m:r>
          <w:rPr>
            <w:rFonts w:ascii="Cambria Math" w:hAnsi="Cambria Math"/>
          </w:rPr>
          <m:t xml:space="preserve"> = α + ρm + </m:t>
        </m:r>
        <m:sSub>
          <m:sSubPr>
            <m:ctrlPr>
              <w:rPr>
                <w:rFonts w:ascii="Cambria Math" w:hAnsi="Cambria Math"/>
              </w:rPr>
            </m:ctrlPr>
          </m:sSubPr>
          <m:e>
            <m:r>
              <w:rPr>
                <w:rFonts w:ascii="Cambria Math" w:hAnsi="Cambria Math"/>
              </w:rPr>
              <m:t>β</m:t>
            </m:r>
          </m:e>
          <m:sub>
            <m:r>
              <w:rPr>
                <w:rFonts w:ascii="Cambria Math" w:hAnsi="Cambria Math"/>
              </w:rPr>
              <m:t>E</m:t>
            </m:r>
          </m:sub>
        </m:sSub>
        <m:sSub>
          <m:sSubPr>
            <m:ctrlPr>
              <w:rPr>
                <w:rFonts w:ascii="Cambria Math" w:hAnsi="Cambria Math"/>
              </w:rPr>
            </m:ctrlPr>
          </m:sSubPr>
          <m:e>
            <m:r>
              <w:rPr>
                <w:rFonts w:ascii="Cambria Math" w:hAnsi="Cambria Math"/>
              </w:rPr>
              <m:t>v</m:t>
            </m:r>
          </m:e>
          <m:sub>
            <m:r>
              <w:rPr>
                <w:rFonts w:ascii="Cambria Math" w:hAnsi="Cambria Math"/>
              </w:rPr>
              <m:t>E</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M</m:t>
            </m:r>
          </m:sub>
        </m:sSub>
        <m:sSub>
          <m:sSubPr>
            <m:ctrlPr>
              <w:rPr>
                <w:rFonts w:ascii="Cambria Math" w:hAnsi="Cambria Math"/>
              </w:rPr>
            </m:ctrlPr>
          </m:sSubPr>
          <m:e>
            <m:r>
              <w:rPr>
                <w:rFonts w:ascii="Cambria Math" w:hAnsi="Cambria Math"/>
              </w:rPr>
              <m:t>v</m:t>
            </m:r>
          </m:e>
          <m:sub>
            <m:r>
              <w:rPr>
                <w:rFonts w:ascii="Cambria Math" w:hAnsi="Cambria Math"/>
              </w:rPr>
              <m:t>M</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S</m:t>
            </m:r>
          </m:sub>
        </m:sSub>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 xml:space="preserve"> + κe + ηh</m:t>
        </m:r>
      </m:oMath>
      <w:r>
        <w:tab/>
        <w:t>(1)</w:t>
      </w:r>
    </w:p>
    <w:p w14:paraId="1C4AF3C5" w14:textId="77777777" w:rsidR="00D876D6" w:rsidRDefault="00000000">
      <w:r>
        <w:t>Here α is fixed query overhead; m is the number of validated manifests; vE, vM and vS are ECDSA, ML-DSA and SLH-DSA token checks; e is the number of enrollment objects; and h is the number of internal Merkle hashes, including selective-path hashes. A full query has m = n and a selective query has m = 1. This model is an empirical allocation of complete-query work. Its coefficients do not separately identify the causal time of individual parser or signature operations and SHA-256 and SHA-384 internal hashes share one fitted term.</w:t>
      </w:r>
    </w:p>
    <w:p w14:paraId="02769DB8" w14:textId="77777777" w:rsidR="00D876D6" w:rsidRDefault="00000000">
      <w:r>
        <w:t>For each of 36 development conditions, the fitting procedure takes the median latency and feature vector across 12 histories. Nonnegative least squares, implemented with scipy.optimize.nnls [14], minimizes squared relative residuals by dividing each design row and target by that condition’s median latency. This prevents multi-second full audits from dominating the sub-millisecond selective conditions. Column normalization is undone after fitting. The complete normalized design has full rank; rank and condition number are reported with the coefficients.</w:t>
      </w:r>
    </w:p>
    <w:p w14:paraId="1B8D4475" w14:textId="77777777" w:rsidR="00D876D6" w:rsidRDefault="00000000">
      <w:r>
        <w:t>Five comparators use the same development cells and the same weighting objective: bytes only; bytes with an intercept; tokens and bytes with an intercept; the corrected model without its intercept; and the corrected model without record validation. A separate 23-feature primitive model is recalibrated through ten independent microbenchmark blocks and retained as a diagnostic of the earlier modeling approach. Because that comparator uses different training evidence, it is not used to isolate model-form superiority. Coefficients remain unchanged during evaluation, including the isolated-mode sensitivity analysis.</w:t>
      </w:r>
    </w:p>
    <w:p w14:paraId="15880138" w14:textId="77777777" w:rsidR="00D354EE" w:rsidRDefault="00000000">
      <w:pPr>
        <w:pStyle w:val="Heading3"/>
        <w:spacing w:after="100"/>
      </w:pPr>
      <w:r>
        <w:rPr>
          <w:rFonts w:ascii="Times New Roman" w:hAnsi="Times New Roman"/>
          <w:color w:val="000000"/>
        </w:rPr>
        <w:t>3.4.1 Calibration overhead and deployment requirements</w:t>
      </w:r>
    </w:p>
    <w:p w14:paraId="1DA37B1E" w14:textId="77777777" w:rsidR="00D354EE" w:rsidRDefault="00000000">
      <w:pPr>
        <w:spacing w:after="100"/>
      </w:pPr>
      <w:r>
        <w:t xml:space="preserve">Calibration requires representative complete-query measurements followed by a nonnegative coefficient fit. The seven-term model uses 432 balanced development observations aggregated into 36 cell medians and a 36 × 7 fitting matrix. Isolated-mode observations and the ten-block primitive microbenchmark calibration do not train this fit. </w:t>
      </w:r>
      <w:r>
        <w:lastRenderedPageBreak/>
        <w:t>Calibration-only collection time, solver time and solver peak memory were not separately reported; no measured calibration-runtime estimate is therefore claimed.</w:t>
      </w:r>
    </w:p>
    <w:p w14:paraId="23B6E319" w14:textId="77777777" w:rsidR="00D354EE" w:rsidRDefault="00000000">
      <w:pPr>
        <w:spacing w:after="100"/>
      </w:pPr>
      <w:r>
        <w:t>Once workload counts are available, prediction requires six coefficient-count products plus the intercept and their sum. Obtaining the counts may itself require parsing or traversal. Deployment requires a declared timing boundary, independently checked workload counts, representative development histories, a monotonic timer, an NNLS solver and retained environment metadata. Calibration should occur outside request timing. Changes to hardware, library builds, evidence encoding or service behavior require local refitting and validation.</w:t>
      </w:r>
    </w:p>
    <w:p w14:paraId="3A330E93" w14:textId="77777777" w:rsidR="00D876D6" w:rsidRDefault="00000000">
      <w:pPr>
        <w:pStyle w:val="Heading2"/>
      </w:pPr>
      <w:r>
        <w:t>3.5 Endpoints and uncertainty</w:t>
      </w:r>
    </w:p>
    <w:p w14:paraId="53C2E4BC" w14:textId="77777777" w:rsidR="00D876D6" w:rsidRDefault="00000000">
      <w:r>
        <w:t>The signed error for a condition is (median predicted time − median observed time) / median observed time. A condition passes when its absolute error is at most 15%. The primary support rule requires at least 15 of 18 balanced-mode conditions to pass, at least one pass in each arm-by-query stratum and a lower median absolute relative error than the bytes-only baseline. The same rule is reported separately for isolated mode. This revision defines its criterion before its evaluation; it does not replace or reinterpret the original study’s failed criterion.</w:t>
      </w:r>
    </w:p>
    <w:p w14:paraId="76CDD723" w14:textId="77777777" w:rsidR="00D876D6" w:rsidRDefault="00000000">
      <w:r>
        <w:t>Uncertainty uses 10,000 bootstrap draws with seed 2192026. Each resampled unit is a matched evaluation block; all arms, checkpoints and both timing modes remain together. Intervals are conditional on the frozen development fit, so they quantify evaluation-sample variability rather than calibration uncertainty. Cell intervals are pointwise, not simultaneous. A paired interval is also reported for the difference in median absolute relative error between the corrected and bytes-only models. The 18 conditions are a fixed workload grid, not a random sample of deployments. Failed or missing cells cannot pass and no statistical outliers are removed.</w:t>
      </w:r>
    </w:p>
    <w:p w14:paraId="51C3478F" w14:textId="77777777" w:rsidR="00D876D6" w:rsidRDefault="00000000">
      <w:pPr>
        <w:pStyle w:val="Heading1"/>
      </w:pPr>
      <w:r>
        <w:t>4 Results</w:t>
      </w:r>
    </w:p>
    <w:p w14:paraId="4B9D1DE1" w14:textId="77777777" w:rsidR="00D876D6" w:rsidRDefault="00000000">
      <w:pPr>
        <w:pStyle w:val="Heading2"/>
      </w:pPr>
      <w:r>
        <w:t>4.1 Collection and correctness</w:t>
      </w:r>
    </w:p>
    <w:p w14:paraId="65900DEA" w14:textId="77777777" w:rsidR="00D876D6" w:rsidRDefault="00000000">
      <w:r>
        <w:t>The fresh collection completed 72 development and 90 evaluation histories, yielding 864 and 1,080 timing observations respectively. All archive bytes and observed operation counts matched their independent ledgers. The qualification suite passed 233/233 checks, including request binding, cross-library signature verification, malformed evidence, signature tampering, predecessor removal, logical crash prefixes and boundary-sized batches. The two timer regression tests passed. A final audit reverified all 486 retained selective proofs, including their enrollment policies and request binding. The frozen release remained unchanged.</w:t>
      </w:r>
    </w:p>
    <w:p w14:paraId="6272A74B" w14:textId="77777777" w:rsidR="00D876D6" w:rsidRDefault="00000000">
      <w:r>
        <w:t>Evaluation ran from 2026-09-25 16:59:52 UTC to 2026-09-25 19:02:20 UTC. The recorded interval was 122.5 minutes. This interval includes durable saves between histories; those saves are excluded from query timers. It is not a claim about total project duration or independent review. The observed maximum parent-process resident memory was 277.5 MiB; child-process peaks were not separately instrumented.</w:t>
      </w:r>
    </w:p>
    <w:p w14:paraId="6388C78E" w14:textId="77777777" w:rsidR="00D876D6" w:rsidRDefault="00000000">
      <w:pPr>
        <w:pStyle w:val="Heading2"/>
      </w:pPr>
      <w:r>
        <w:lastRenderedPageBreak/>
        <w:t>4.2 Storage accounting</w:t>
      </w:r>
    </w:p>
    <w:p w14:paraId="115C6E3A" w14:textId="77777777" w:rsidR="00D876D6" w:rsidRDefault="00000000">
      <w:pPr>
        <w:pStyle w:val="Caption"/>
        <w:keepNext/>
        <w:keepLines/>
      </w:pPr>
      <w:r>
        <w:t>Table 3</w:t>
      </w:r>
      <w:r>
        <w:rPr>
          <w:b w:val="0"/>
        </w:rPr>
        <w:t xml:space="preserve"> Exact archive sizes at five renewals</w:t>
      </w:r>
    </w:p>
    <w:tbl>
      <w:tblPr>
        <w:tblW w:w="741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36"/>
        <w:gridCol w:w="2294"/>
        <w:gridCol w:w="1941"/>
        <w:gridCol w:w="1941"/>
      </w:tblGrid>
      <w:tr w:rsidR="00D876D6" w14:paraId="7838A7AB" w14:textId="77777777">
        <w:trPr>
          <w:cantSplit/>
          <w:tblHeader/>
          <w:jc w:val="center"/>
        </w:trPr>
        <w:tc>
          <w:tcPr>
            <w:tcW w:w="1235" w:type="dxa"/>
            <w:shd w:val="clear" w:color="auto" w:fill="E7ECF1"/>
            <w:tcMar>
              <w:top w:w="60" w:type="dxa"/>
              <w:left w:w="85" w:type="dxa"/>
              <w:bottom w:w="60" w:type="dxa"/>
              <w:right w:w="85" w:type="dxa"/>
            </w:tcMar>
            <w:vAlign w:val="center"/>
          </w:tcPr>
          <w:p w14:paraId="21FD602B" w14:textId="77777777" w:rsidR="00D876D6" w:rsidRDefault="00000000">
            <w:pPr>
              <w:spacing w:after="20" w:line="240" w:lineRule="auto"/>
            </w:pPr>
            <w:r>
              <w:rPr>
                <w:b/>
                <w:sz w:val="16"/>
              </w:rPr>
              <w:t>Records</w:t>
            </w:r>
          </w:p>
        </w:tc>
        <w:tc>
          <w:tcPr>
            <w:tcW w:w="2294" w:type="dxa"/>
            <w:shd w:val="clear" w:color="auto" w:fill="E7ECF1"/>
            <w:tcMar>
              <w:top w:w="60" w:type="dxa"/>
              <w:left w:w="85" w:type="dxa"/>
              <w:bottom w:w="60" w:type="dxa"/>
              <w:right w:w="85" w:type="dxa"/>
            </w:tcMar>
            <w:vAlign w:val="center"/>
          </w:tcPr>
          <w:p w14:paraId="105F14D6" w14:textId="77777777" w:rsidR="00D876D6" w:rsidRDefault="00000000">
            <w:pPr>
              <w:spacing w:after="20" w:line="240" w:lineRule="auto"/>
              <w:jc w:val="center"/>
            </w:pPr>
            <w:r>
              <w:rPr>
                <w:b/>
                <w:sz w:val="16"/>
              </w:rPr>
              <w:t>N bytes</w:t>
            </w:r>
          </w:p>
        </w:tc>
        <w:tc>
          <w:tcPr>
            <w:tcW w:w="1941" w:type="dxa"/>
            <w:shd w:val="clear" w:color="auto" w:fill="E7ECF1"/>
            <w:tcMar>
              <w:top w:w="60" w:type="dxa"/>
              <w:left w:w="85" w:type="dxa"/>
              <w:bottom w:w="60" w:type="dxa"/>
              <w:right w:w="85" w:type="dxa"/>
            </w:tcMar>
            <w:vAlign w:val="center"/>
          </w:tcPr>
          <w:p w14:paraId="2AAF0699" w14:textId="77777777" w:rsidR="00D876D6" w:rsidRDefault="00000000">
            <w:pPr>
              <w:spacing w:after="20" w:line="240" w:lineRule="auto"/>
              <w:jc w:val="center"/>
            </w:pPr>
            <w:r>
              <w:rPr>
                <w:b/>
                <w:sz w:val="16"/>
              </w:rPr>
              <w:t>E bytes</w:t>
            </w:r>
          </w:p>
        </w:tc>
        <w:tc>
          <w:tcPr>
            <w:tcW w:w="1941" w:type="dxa"/>
            <w:shd w:val="clear" w:color="auto" w:fill="E7ECF1"/>
            <w:tcMar>
              <w:top w:w="60" w:type="dxa"/>
              <w:left w:w="85" w:type="dxa"/>
              <w:bottom w:w="60" w:type="dxa"/>
              <w:right w:w="85" w:type="dxa"/>
            </w:tcMar>
            <w:vAlign w:val="center"/>
          </w:tcPr>
          <w:p w14:paraId="179CDF8B" w14:textId="77777777" w:rsidR="00D876D6" w:rsidRDefault="00000000">
            <w:pPr>
              <w:spacing w:after="20" w:line="240" w:lineRule="auto"/>
              <w:jc w:val="center"/>
            </w:pPr>
            <w:r>
              <w:rPr>
                <w:b/>
                <w:sz w:val="16"/>
              </w:rPr>
              <w:t>D bytes</w:t>
            </w:r>
          </w:p>
        </w:tc>
      </w:tr>
      <w:tr w:rsidR="00D876D6" w14:paraId="324BEE65" w14:textId="77777777">
        <w:trPr>
          <w:cantSplit/>
          <w:jc w:val="center"/>
        </w:trPr>
        <w:tc>
          <w:tcPr>
            <w:tcW w:w="1235" w:type="dxa"/>
            <w:shd w:val="clear" w:color="auto" w:fill="FFFFFF"/>
            <w:tcMar>
              <w:top w:w="60" w:type="dxa"/>
              <w:left w:w="85" w:type="dxa"/>
              <w:bottom w:w="60" w:type="dxa"/>
              <w:right w:w="85" w:type="dxa"/>
            </w:tcMar>
            <w:vAlign w:val="center"/>
          </w:tcPr>
          <w:p w14:paraId="30853299" w14:textId="77777777" w:rsidR="00D876D6" w:rsidRDefault="00000000">
            <w:pPr>
              <w:spacing w:after="20" w:line="240" w:lineRule="auto"/>
            </w:pPr>
            <w:r>
              <w:rPr>
                <w:sz w:val="16"/>
              </w:rPr>
              <w:t>100,000</w:t>
            </w:r>
          </w:p>
        </w:tc>
        <w:tc>
          <w:tcPr>
            <w:tcW w:w="2294" w:type="dxa"/>
            <w:shd w:val="clear" w:color="auto" w:fill="FFFFFF"/>
            <w:tcMar>
              <w:top w:w="60" w:type="dxa"/>
              <w:left w:w="85" w:type="dxa"/>
              <w:bottom w:w="60" w:type="dxa"/>
              <w:right w:w="85" w:type="dxa"/>
            </w:tcMar>
            <w:vAlign w:val="center"/>
          </w:tcPr>
          <w:p w14:paraId="00F2EB95" w14:textId="77777777" w:rsidR="00D876D6" w:rsidRDefault="00000000">
            <w:pPr>
              <w:spacing w:after="20" w:line="240" w:lineRule="auto"/>
              <w:jc w:val="center"/>
            </w:pPr>
            <w:r>
              <w:rPr>
                <w:sz w:val="16"/>
              </w:rPr>
              <w:t>1,853,710,363</w:t>
            </w:r>
          </w:p>
        </w:tc>
        <w:tc>
          <w:tcPr>
            <w:tcW w:w="1941" w:type="dxa"/>
            <w:shd w:val="clear" w:color="auto" w:fill="FFFFFF"/>
            <w:tcMar>
              <w:top w:w="60" w:type="dxa"/>
              <w:left w:w="85" w:type="dxa"/>
              <w:bottom w:w="60" w:type="dxa"/>
              <w:right w:w="85" w:type="dxa"/>
            </w:tcMar>
            <w:vAlign w:val="center"/>
          </w:tcPr>
          <w:p w14:paraId="024457FF" w14:textId="77777777" w:rsidR="00D876D6" w:rsidRDefault="00000000">
            <w:pPr>
              <w:spacing w:after="20" w:line="240" w:lineRule="auto"/>
              <w:jc w:val="center"/>
            </w:pPr>
            <w:r>
              <w:rPr>
                <w:sz w:val="16"/>
              </w:rPr>
              <w:t>110,847,988</w:t>
            </w:r>
          </w:p>
        </w:tc>
        <w:tc>
          <w:tcPr>
            <w:tcW w:w="1941" w:type="dxa"/>
            <w:shd w:val="clear" w:color="auto" w:fill="FFFFFF"/>
            <w:tcMar>
              <w:top w:w="60" w:type="dxa"/>
              <w:left w:w="85" w:type="dxa"/>
              <w:bottom w:w="60" w:type="dxa"/>
              <w:right w:w="85" w:type="dxa"/>
            </w:tcMar>
            <w:vAlign w:val="center"/>
          </w:tcPr>
          <w:p w14:paraId="12F09334" w14:textId="77777777" w:rsidR="00D876D6" w:rsidRDefault="00000000">
            <w:pPr>
              <w:spacing w:after="20" w:line="240" w:lineRule="auto"/>
              <w:jc w:val="center"/>
            </w:pPr>
            <w:r>
              <w:rPr>
                <w:sz w:val="16"/>
              </w:rPr>
              <w:t>125,825,150</w:t>
            </w:r>
          </w:p>
        </w:tc>
      </w:tr>
    </w:tbl>
    <w:p w14:paraId="2605623C" w14:textId="77777777" w:rsidR="00D876D6" w:rsidRDefault="00D876D6">
      <w:pPr>
        <w:spacing w:after="0"/>
      </w:pPr>
    </w:p>
    <w:p w14:paraId="37966935" w14:textId="77777777" w:rsidR="00D876D6" w:rsidRDefault="00000000">
      <w:r>
        <w:t>At 100,000 records and five renewals, E uses 94.02% less evidence storage than N and D uses 93.21% less. These are ledger consequences of batching in the fixed envelope. They exclude payload storage. For a selected record with 12 siblings, N and E proofs occupy 28,900 and 29,324 bytes respectively. These exact byte counts verify the storage ledger for the fixed envelope and selected proof; they do not evaluate the latency model.</w:t>
      </w:r>
    </w:p>
    <w:p w14:paraId="204EEA70" w14:textId="77777777" w:rsidR="00D876D6" w:rsidRDefault="00000000">
      <w:pPr>
        <w:pStyle w:val="Heading2"/>
      </w:pPr>
      <w:r>
        <w:t>4.3 Frozen model coefficients</w:t>
      </w:r>
    </w:p>
    <w:p w14:paraId="0E84941F" w14:textId="77777777" w:rsidR="00D876D6" w:rsidRDefault="00000000">
      <w:pPr>
        <w:pStyle w:val="Caption"/>
        <w:keepNext/>
        <w:keepLines/>
      </w:pPr>
      <w:r>
        <w:t>Table 4 Frozen coefficients and their units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
        <w:gridCol w:w="2693"/>
        <w:gridCol w:w="2059"/>
        <w:gridCol w:w="2059"/>
      </w:tblGrid>
      <w:tr w:rsidR="00D354EE" w14:paraId="62422D79" w14:textId="77777777">
        <w:trPr>
          <w:cantSplit/>
          <w:tblHeader/>
          <w:jc w:val="center"/>
        </w:trPr>
        <w:tc>
          <w:tcPr>
            <w:tcW w:w="576" w:type="dxa"/>
            <w:shd w:val="clear" w:color="auto" w:fill="E8EDF1"/>
            <w:tcMar>
              <w:top w:w="65" w:type="dxa"/>
              <w:left w:w="65" w:type="dxa"/>
              <w:bottom w:w="65" w:type="dxa"/>
              <w:right w:w="65" w:type="dxa"/>
            </w:tcMar>
            <w:vAlign w:val="center"/>
          </w:tcPr>
          <w:p w14:paraId="0F331D0A" w14:textId="77777777" w:rsidR="00D354EE" w:rsidRDefault="00000000">
            <w:pPr>
              <w:keepLines/>
              <w:spacing w:after="0" w:line="240" w:lineRule="auto"/>
            </w:pPr>
            <w:r>
              <w:rPr>
                <w:b/>
                <w:sz w:val="18"/>
              </w:rPr>
              <w:t>Term</w:t>
            </w:r>
          </w:p>
        </w:tc>
        <w:tc>
          <w:tcPr>
            <w:tcW w:w="2693" w:type="dxa"/>
            <w:shd w:val="clear" w:color="auto" w:fill="E8EDF1"/>
            <w:tcMar>
              <w:top w:w="65" w:type="dxa"/>
              <w:left w:w="65" w:type="dxa"/>
              <w:bottom w:w="65" w:type="dxa"/>
              <w:right w:w="65" w:type="dxa"/>
            </w:tcMar>
            <w:vAlign w:val="center"/>
          </w:tcPr>
          <w:p w14:paraId="36EDCFD1" w14:textId="77777777" w:rsidR="00D354EE" w:rsidRDefault="00000000">
            <w:pPr>
              <w:keepLines/>
              <w:spacing w:after="0" w:line="240" w:lineRule="auto"/>
            </w:pPr>
            <w:r>
              <w:rPr>
                <w:b/>
                <w:sz w:val="18"/>
              </w:rPr>
              <w:t>Counted work</w:t>
            </w:r>
          </w:p>
        </w:tc>
        <w:tc>
          <w:tcPr>
            <w:tcW w:w="2059" w:type="dxa"/>
            <w:shd w:val="clear" w:color="auto" w:fill="E8EDF1"/>
            <w:tcMar>
              <w:top w:w="65" w:type="dxa"/>
              <w:left w:w="65" w:type="dxa"/>
              <w:bottom w:w="65" w:type="dxa"/>
              <w:right w:w="65" w:type="dxa"/>
            </w:tcMar>
            <w:vAlign w:val="center"/>
          </w:tcPr>
          <w:p w14:paraId="5C4A4DD4" w14:textId="77777777" w:rsidR="00D354EE" w:rsidRDefault="00000000">
            <w:pPr>
              <w:keepLines/>
              <w:spacing w:after="0" w:line="240" w:lineRule="auto"/>
              <w:jc w:val="center"/>
            </w:pPr>
            <w:r>
              <w:rPr>
                <w:b/>
                <w:sz w:val="18"/>
              </w:rPr>
              <w:t>Seconds per unit</w:t>
            </w:r>
          </w:p>
        </w:tc>
        <w:tc>
          <w:tcPr>
            <w:tcW w:w="2059" w:type="dxa"/>
            <w:shd w:val="clear" w:color="auto" w:fill="E8EDF1"/>
            <w:tcMar>
              <w:top w:w="65" w:type="dxa"/>
              <w:left w:w="65" w:type="dxa"/>
              <w:bottom w:w="65" w:type="dxa"/>
              <w:right w:w="65" w:type="dxa"/>
            </w:tcMar>
            <w:vAlign w:val="center"/>
          </w:tcPr>
          <w:p w14:paraId="2998B41B" w14:textId="77777777" w:rsidR="00D354EE" w:rsidRDefault="00000000">
            <w:pPr>
              <w:keepLines/>
              <w:spacing w:after="0" w:line="240" w:lineRule="auto"/>
              <w:jc w:val="center"/>
            </w:pPr>
            <w:r>
              <w:rPr>
                <w:b/>
                <w:sz w:val="18"/>
              </w:rPr>
              <w:t>Microseconds per unit</w:t>
            </w:r>
          </w:p>
        </w:tc>
      </w:tr>
      <w:tr w:rsidR="00D354EE" w14:paraId="6171C6DC" w14:textId="77777777">
        <w:trPr>
          <w:cantSplit/>
          <w:jc w:val="center"/>
        </w:trPr>
        <w:tc>
          <w:tcPr>
            <w:tcW w:w="576" w:type="dxa"/>
            <w:shd w:val="clear" w:color="auto" w:fill="FFFFFF"/>
            <w:tcMar>
              <w:top w:w="65" w:type="dxa"/>
              <w:left w:w="65" w:type="dxa"/>
              <w:bottom w:w="65" w:type="dxa"/>
              <w:right w:w="65" w:type="dxa"/>
            </w:tcMar>
            <w:vAlign w:val="center"/>
          </w:tcPr>
          <w:p w14:paraId="1FD7679B" w14:textId="77777777" w:rsidR="00D354EE" w:rsidRDefault="00000000">
            <w:pPr>
              <w:keepLines/>
              <w:spacing w:after="0" w:line="240" w:lineRule="auto"/>
            </w:pPr>
            <w:r>
              <w:rPr>
                <w:sz w:val="18"/>
              </w:rPr>
              <w:t>α</w:t>
            </w:r>
          </w:p>
        </w:tc>
        <w:tc>
          <w:tcPr>
            <w:tcW w:w="2693" w:type="dxa"/>
            <w:shd w:val="clear" w:color="auto" w:fill="FFFFFF"/>
            <w:tcMar>
              <w:top w:w="65" w:type="dxa"/>
              <w:left w:w="65" w:type="dxa"/>
              <w:bottom w:w="65" w:type="dxa"/>
              <w:right w:w="65" w:type="dxa"/>
            </w:tcMar>
            <w:vAlign w:val="center"/>
          </w:tcPr>
          <w:p w14:paraId="25AE6753" w14:textId="77777777" w:rsidR="00D354EE" w:rsidRDefault="00000000">
            <w:pPr>
              <w:keepLines/>
              <w:spacing w:after="0" w:line="240" w:lineRule="auto"/>
            </w:pPr>
            <w:r>
              <w:rPr>
                <w:sz w:val="18"/>
              </w:rPr>
              <w:t>Fixed query overhead</w:t>
            </w:r>
          </w:p>
        </w:tc>
        <w:tc>
          <w:tcPr>
            <w:tcW w:w="2059" w:type="dxa"/>
            <w:shd w:val="clear" w:color="auto" w:fill="FFFFFF"/>
            <w:tcMar>
              <w:top w:w="65" w:type="dxa"/>
              <w:left w:w="65" w:type="dxa"/>
              <w:bottom w:w="65" w:type="dxa"/>
              <w:right w:w="65" w:type="dxa"/>
            </w:tcMar>
            <w:vAlign w:val="center"/>
          </w:tcPr>
          <w:p w14:paraId="2EBE8F9B" w14:textId="77777777" w:rsidR="00D354EE" w:rsidRDefault="00000000">
            <w:pPr>
              <w:keepLines/>
              <w:spacing w:after="0" w:line="240" w:lineRule="auto"/>
              <w:jc w:val="center"/>
            </w:pPr>
            <w:r>
              <w:rPr>
                <w:sz w:val="18"/>
              </w:rPr>
              <w:t>0.000215746687</w:t>
            </w:r>
          </w:p>
        </w:tc>
        <w:tc>
          <w:tcPr>
            <w:tcW w:w="2059" w:type="dxa"/>
            <w:shd w:val="clear" w:color="auto" w:fill="FFFFFF"/>
            <w:tcMar>
              <w:top w:w="65" w:type="dxa"/>
              <w:left w:w="65" w:type="dxa"/>
              <w:bottom w:w="65" w:type="dxa"/>
              <w:right w:w="65" w:type="dxa"/>
            </w:tcMar>
            <w:vAlign w:val="center"/>
          </w:tcPr>
          <w:p w14:paraId="5F97E67A" w14:textId="77777777" w:rsidR="00D354EE" w:rsidRDefault="00000000">
            <w:pPr>
              <w:keepLines/>
              <w:spacing w:after="0" w:line="240" w:lineRule="auto"/>
              <w:jc w:val="center"/>
            </w:pPr>
            <w:r>
              <w:rPr>
                <w:sz w:val="18"/>
              </w:rPr>
              <w:t>215.746687</w:t>
            </w:r>
          </w:p>
        </w:tc>
      </w:tr>
      <w:tr w:rsidR="00D354EE" w14:paraId="66E1579C" w14:textId="77777777">
        <w:trPr>
          <w:cantSplit/>
          <w:jc w:val="center"/>
        </w:trPr>
        <w:tc>
          <w:tcPr>
            <w:tcW w:w="576" w:type="dxa"/>
            <w:shd w:val="clear" w:color="auto" w:fill="FFFFFF"/>
            <w:tcMar>
              <w:top w:w="65" w:type="dxa"/>
              <w:left w:w="65" w:type="dxa"/>
              <w:bottom w:w="65" w:type="dxa"/>
              <w:right w:w="65" w:type="dxa"/>
            </w:tcMar>
            <w:vAlign w:val="center"/>
          </w:tcPr>
          <w:p w14:paraId="64E6DF61" w14:textId="77777777" w:rsidR="00D354EE" w:rsidRDefault="00000000">
            <w:pPr>
              <w:keepLines/>
              <w:spacing w:after="0" w:line="240" w:lineRule="auto"/>
            </w:pPr>
            <w:r>
              <w:rPr>
                <w:sz w:val="18"/>
              </w:rPr>
              <w:t>ρ</w:t>
            </w:r>
          </w:p>
        </w:tc>
        <w:tc>
          <w:tcPr>
            <w:tcW w:w="2693" w:type="dxa"/>
            <w:shd w:val="clear" w:color="auto" w:fill="FFFFFF"/>
            <w:tcMar>
              <w:top w:w="65" w:type="dxa"/>
              <w:left w:w="65" w:type="dxa"/>
              <w:bottom w:w="65" w:type="dxa"/>
              <w:right w:w="65" w:type="dxa"/>
            </w:tcMar>
            <w:vAlign w:val="center"/>
          </w:tcPr>
          <w:p w14:paraId="081476F1" w14:textId="77777777" w:rsidR="00D354EE" w:rsidRDefault="00000000">
            <w:pPr>
              <w:keepLines/>
              <w:spacing w:after="0" w:line="240" w:lineRule="auto"/>
            </w:pPr>
            <w:r>
              <w:rPr>
                <w:sz w:val="18"/>
              </w:rPr>
              <w:t>Validated manifests</w:t>
            </w:r>
          </w:p>
        </w:tc>
        <w:tc>
          <w:tcPr>
            <w:tcW w:w="2059" w:type="dxa"/>
            <w:shd w:val="clear" w:color="auto" w:fill="FFFFFF"/>
            <w:tcMar>
              <w:top w:w="65" w:type="dxa"/>
              <w:left w:w="65" w:type="dxa"/>
              <w:bottom w:w="65" w:type="dxa"/>
              <w:right w:w="65" w:type="dxa"/>
            </w:tcMar>
            <w:vAlign w:val="center"/>
          </w:tcPr>
          <w:p w14:paraId="1423A1D8" w14:textId="77777777" w:rsidR="00D354EE" w:rsidRDefault="00000000">
            <w:pPr>
              <w:keepLines/>
              <w:spacing w:after="0" w:line="240" w:lineRule="auto"/>
              <w:jc w:val="center"/>
            </w:pPr>
            <w:r>
              <w:rPr>
                <w:sz w:val="18"/>
              </w:rPr>
              <w:t>1.51147842e-05</w:t>
            </w:r>
          </w:p>
        </w:tc>
        <w:tc>
          <w:tcPr>
            <w:tcW w:w="2059" w:type="dxa"/>
            <w:shd w:val="clear" w:color="auto" w:fill="FFFFFF"/>
            <w:tcMar>
              <w:top w:w="65" w:type="dxa"/>
              <w:left w:w="65" w:type="dxa"/>
              <w:bottom w:w="65" w:type="dxa"/>
              <w:right w:w="65" w:type="dxa"/>
            </w:tcMar>
            <w:vAlign w:val="center"/>
          </w:tcPr>
          <w:p w14:paraId="360487FA" w14:textId="77777777" w:rsidR="00D354EE" w:rsidRDefault="00000000">
            <w:pPr>
              <w:keepLines/>
              <w:spacing w:after="0" w:line="240" w:lineRule="auto"/>
              <w:jc w:val="center"/>
            </w:pPr>
            <w:r>
              <w:rPr>
                <w:sz w:val="18"/>
              </w:rPr>
              <w:t>15.114784</w:t>
            </w:r>
          </w:p>
        </w:tc>
      </w:tr>
      <w:tr w:rsidR="00D354EE" w14:paraId="79E03967" w14:textId="77777777">
        <w:trPr>
          <w:cantSplit/>
          <w:jc w:val="center"/>
        </w:trPr>
        <w:tc>
          <w:tcPr>
            <w:tcW w:w="576" w:type="dxa"/>
            <w:shd w:val="clear" w:color="auto" w:fill="FFFFFF"/>
            <w:tcMar>
              <w:top w:w="65" w:type="dxa"/>
              <w:left w:w="65" w:type="dxa"/>
              <w:bottom w:w="65" w:type="dxa"/>
              <w:right w:w="65" w:type="dxa"/>
            </w:tcMar>
            <w:vAlign w:val="center"/>
          </w:tcPr>
          <w:p w14:paraId="6DEAFB0C" w14:textId="77777777" w:rsidR="00D354EE" w:rsidRDefault="00000000">
            <w:pPr>
              <w:keepLines/>
              <w:spacing w:after="0" w:line="240" w:lineRule="auto"/>
            </w:pPr>
            <w:r>
              <w:t>β</w:t>
            </w:r>
            <w:r>
              <w:rPr>
                <w:vertAlign w:val="subscript"/>
              </w:rPr>
              <w:t>E</w:t>
            </w:r>
          </w:p>
        </w:tc>
        <w:tc>
          <w:tcPr>
            <w:tcW w:w="2693" w:type="dxa"/>
            <w:shd w:val="clear" w:color="auto" w:fill="FFFFFF"/>
            <w:tcMar>
              <w:top w:w="65" w:type="dxa"/>
              <w:left w:w="65" w:type="dxa"/>
              <w:bottom w:w="65" w:type="dxa"/>
              <w:right w:w="65" w:type="dxa"/>
            </w:tcMar>
            <w:vAlign w:val="center"/>
          </w:tcPr>
          <w:p w14:paraId="6AADF378" w14:textId="77777777" w:rsidR="00D354EE" w:rsidRDefault="00000000">
            <w:pPr>
              <w:keepLines/>
              <w:spacing w:after="0" w:line="240" w:lineRule="auto"/>
            </w:pPr>
            <w:r>
              <w:rPr>
                <w:sz w:val="18"/>
              </w:rPr>
              <w:t>ECDSA token checks</w:t>
            </w:r>
          </w:p>
        </w:tc>
        <w:tc>
          <w:tcPr>
            <w:tcW w:w="2059" w:type="dxa"/>
            <w:shd w:val="clear" w:color="auto" w:fill="FFFFFF"/>
            <w:tcMar>
              <w:top w:w="65" w:type="dxa"/>
              <w:left w:w="65" w:type="dxa"/>
              <w:bottom w:w="65" w:type="dxa"/>
              <w:right w:w="65" w:type="dxa"/>
            </w:tcMar>
            <w:vAlign w:val="center"/>
          </w:tcPr>
          <w:p w14:paraId="2E622307" w14:textId="77777777" w:rsidR="00D354EE" w:rsidRDefault="00000000">
            <w:pPr>
              <w:keepLines/>
              <w:spacing w:after="0" w:line="240" w:lineRule="auto"/>
              <w:jc w:val="center"/>
            </w:pPr>
            <w:r>
              <w:rPr>
                <w:sz w:val="18"/>
              </w:rPr>
              <w:t>9.54181705e-05</w:t>
            </w:r>
          </w:p>
        </w:tc>
        <w:tc>
          <w:tcPr>
            <w:tcW w:w="2059" w:type="dxa"/>
            <w:shd w:val="clear" w:color="auto" w:fill="FFFFFF"/>
            <w:tcMar>
              <w:top w:w="65" w:type="dxa"/>
              <w:left w:w="65" w:type="dxa"/>
              <w:bottom w:w="65" w:type="dxa"/>
              <w:right w:w="65" w:type="dxa"/>
            </w:tcMar>
            <w:vAlign w:val="center"/>
          </w:tcPr>
          <w:p w14:paraId="05E6949F" w14:textId="77777777" w:rsidR="00D354EE" w:rsidRDefault="00000000">
            <w:pPr>
              <w:keepLines/>
              <w:spacing w:after="0" w:line="240" w:lineRule="auto"/>
              <w:jc w:val="center"/>
            </w:pPr>
            <w:r>
              <w:rPr>
                <w:sz w:val="18"/>
              </w:rPr>
              <w:t>95.418170</w:t>
            </w:r>
          </w:p>
        </w:tc>
      </w:tr>
      <w:tr w:rsidR="00D354EE" w14:paraId="3AABF47D" w14:textId="77777777">
        <w:trPr>
          <w:cantSplit/>
          <w:jc w:val="center"/>
        </w:trPr>
        <w:tc>
          <w:tcPr>
            <w:tcW w:w="576" w:type="dxa"/>
            <w:shd w:val="clear" w:color="auto" w:fill="FFFFFF"/>
            <w:tcMar>
              <w:top w:w="65" w:type="dxa"/>
              <w:left w:w="65" w:type="dxa"/>
              <w:bottom w:w="65" w:type="dxa"/>
              <w:right w:w="65" w:type="dxa"/>
            </w:tcMar>
            <w:vAlign w:val="center"/>
          </w:tcPr>
          <w:p w14:paraId="2A07139D" w14:textId="77777777" w:rsidR="00D354EE" w:rsidRDefault="00000000">
            <w:pPr>
              <w:keepLines/>
              <w:spacing w:after="0" w:line="240" w:lineRule="auto"/>
            </w:pPr>
            <w:r>
              <w:t>β</w:t>
            </w:r>
            <w:r>
              <w:rPr>
                <w:vertAlign w:val="subscript"/>
              </w:rPr>
              <w:t>M</w:t>
            </w:r>
          </w:p>
        </w:tc>
        <w:tc>
          <w:tcPr>
            <w:tcW w:w="2693" w:type="dxa"/>
            <w:shd w:val="clear" w:color="auto" w:fill="FFFFFF"/>
            <w:tcMar>
              <w:top w:w="65" w:type="dxa"/>
              <w:left w:w="65" w:type="dxa"/>
              <w:bottom w:w="65" w:type="dxa"/>
              <w:right w:w="65" w:type="dxa"/>
            </w:tcMar>
            <w:vAlign w:val="center"/>
          </w:tcPr>
          <w:p w14:paraId="6C8836CA" w14:textId="77777777" w:rsidR="00D354EE" w:rsidRDefault="00000000">
            <w:pPr>
              <w:keepLines/>
              <w:spacing w:after="0" w:line="240" w:lineRule="auto"/>
            </w:pPr>
            <w:r>
              <w:rPr>
                <w:sz w:val="18"/>
              </w:rPr>
              <w:t>ML-DSA token checks</w:t>
            </w:r>
          </w:p>
        </w:tc>
        <w:tc>
          <w:tcPr>
            <w:tcW w:w="2059" w:type="dxa"/>
            <w:shd w:val="clear" w:color="auto" w:fill="FFFFFF"/>
            <w:tcMar>
              <w:top w:w="65" w:type="dxa"/>
              <w:left w:w="65" w:type="dxa"/>
              <w:bottom w:w="65" w:type="dxa"/>
              <w:right w:w="65" w:type="dxa"/>
            </w:tcMar>
            <w:vAlign w:val="center"/>
          </w:tcPr>
          <w:p w14:paraId="40AACB89" w14:textId="77777777" w:rsidR="00D354EE" w:rsidRDefault="00000000">
            <w:pPr>
              <w:keepLines/>
              <w:spacing w:after="0" w:line="240" w:lineRule="auto"/>
              <w:jc w:val="center"/>
            </w:pPr>
            <w:r>
              <w:rPr>
                <w:sz w:val="18"/>
              </w:rPr>
              <w:t>4.08771966e-05</w:t>
            </w:r>
          </w:p>
        </w:tc>
        <w:tc>
          <w:tcPr>
            <w:tcW w:w="2059" w:type="dxa"/>
            <w:shd w:val="clear" w:color="auto" w:fill="FFFFFF"/>
            <w:tcMar>
              <w:top w:w="65" w:type="dxa"/>
              <w:left w:w="65" w:type="dxa"/>
              <w:bottom w:w="65" w:type="dxa"/>
              <w:right w:w="65" w:type="dxa"/>
            </w:tcMar>
            <w:vAlign w:val="center"/>
          </w:tcPr>
          <w:p w14:paraId="734F0CD3" w14:textId="77777777" w:rsidR="00D354EE" w:rsidRDefault="00000000">
            <w:pPr>
              <w:keepLines/>
              <w:spacing w:after="0" w:line="240" w:lineRule="auto"/>
              <w:jc w:val="center"/>
            </w:pPr>
            <w:r>
              <w:rPr>
                <w:sz w:val="18"/>
              </w:rPr>
              <w:t>40.877197</w:t>
            </w:r>
          </w:p>
        </w:tc>
      </w:tr>
      <w:tr w:rsidR="00D354EE" w14:paraId="76805138" w14:textId="77777777">
        <w:trPr>
          <w:cantSplit/>
          <w:jc w:val="center"/>
        </w:trPr>
        <w:tc>
          <w:tcPr>
            <w:tcW w:w="576" w:type="dxa"/>
            <w:shd w:val="clear" w:color="auto" w:fill="FFFFFF"/>
            <w:tcMar>
              <w:top w:w="65" w:type="dxa"/>
              <w:left w:w="65" w:type="dxa"/>
              <w:bottom w:w="65" w:type="dxa"/>
              <w:right w:w="65" w:type="dxa"/>
            </w:tcMar>
            <w:vAlign w:val="center"/>
          </w:tcPr>
          <w:p w14:paraId="71CF205F" w14:textId="77777777" w:rsidR="00D354EE" w:rsidRDefault="00000000">
            <w:pPr>
              <w:keepLines/>
              <w:spacing w:after="0" w:line="240" w:lineRule="auto"/>
            </w:pPr>
            <w:r>
              <w:t>β</w:t>
            </w:r>
            <w:r>
              <w:rPr>
                <w:vertAlign w:val="subscript"/>
              </w:rPr>
              <w:t>S</w:t>
            </w:r>
          </w:p>
        </w:tc>
        <w:tc>
          <w:tcPr>
            <w:tcW w:w="2693" w:type="dxa"/>
            <w:shd w:val="clear" w:color="auto" w:fill="FFFFFF"/>
            <w:tcMar>
              <w:top w:w="65" w:type="dxa"/>
              <w:left w:w="65" w:type="dxa"/>
              <w:bottom w:w="65" w:type="dxa"/>
              <w:right w:w="65" w:type="dxa"/>
            </w:tcMar>
            <w:vAlign w:val="center"/>
          </w:tcPr>
          <w:p w14:paraId="3219C8DC" w14:textId="77777777" w:rsidR="00D354EE" w:rsidRDefault="00000000">
            <w:pPr>
              <w:keepLines/>
              <w:spacing w:after="0" w:line="240" w:lineRule="auto"/>
            </w:pPr>
            <w:r>
              <w:rPr>
                <w:sz w:val="18"/>
              </w:rPr>
              <w:t>SLH-DSA token checks</w:t>
            </w:r>
          </w:p>
        </w:tc>
        <w:tc>
          <w:tcPr>
            <w:tcW w:w="2059" w:type="dxa"/>
            <w:shd w:val="clear" w:color="auto" w:fill="FFFFFF"/>
            <w:tcMar>
              <w:top w:w="65" w:type="dxa"/>
              <w:left w:w="65" w:type="dxa"/>
              <w:bottom w:w="65" w:type="dxa"/>
              <w:right w:w="65" w:type="dxa"/>
            </w:tcMar>
            <w:vAlign w:val="center"/>
          </w:tcPr>
          <w:p w14:paraId="223B6C93" w14:textId="77777777" w:rsidR="00D354EE" w:rsidRDefault="00000000">
            <w:pPr>
              <w:keepLines/>
              <w:spacing w:after="0" w:line="240" w:lineRule="auto"/>
              <w:jc w:val="center"/>
            </w:pPr>
            <w:r>
              <w:rPr>
                <w:sz w:val="18"/>
              </w:rPr>
              <w:t>0.00208522619</w:t>
            </w:r>
          </w:p>
        </w:tc>
        <w:tc>
          <w:tcPr>
            <w:tcW w:w="2059" w:type="dxa"/>
            <w:shd w:val="clear" w:color="auto" w:fill="FFFFFF"/>
            <w:tcMar>
              <w:top w:w="65" w:type="dxa"/>
              <w:left w:w="65" w:type="dxa"/>
              <w:bottom w:w="65" w:type="dxa"/>
              <w:right w:w="65" w:type="dxa"/>
            </w:tcMar>
            <w:vAlign w:val="center"/>
          </w:tcPr>
          <w:p w14:paraId="5CC11646" w14:textId="77777777" w:rsidR="00D354EE" w:rsidRDefault="00000000">
            <w:pPr>
              <w:keepLines/>
              <w:spacing w:after="0" w:line="240" w:lineRule="auto"/>
              <w:jc w:val="center"/>
            </w:pPr>
            <w:r>
              <w:rPr>
                <w:sz w:val="18"/>
              </w:rPr>
              <w:t>2085.22619</w:t>
            </w:r>
          </w:p>
        </w:tc>
      </w:tr>
      <w:tr w:rsidR="00D354EE" w14:paraId="051D74F1" w14:textId="77777777">
        <w:trPr>
          <w:cantSplit/>
          <w:jc w:val="center"/>
        </w:trPr>
        <w:tc>
          <w:tcPr>
            <w:tcW w:w="576" w:type="dxa"/>
            <w:shd w:val="clear" w:color="auto" w:fill="FFFFFF"/>
            <w:tcMar>
              <w:top w:w="65" w:type="dxa"/>
              <w:left w:w="65" w:type="dxa"/>
              <w:bottom w:w="65" w:type="dxa"/>
              <w:right w:w="65" w:type="dxa"/>
            </w:tcMar>
            <w:vAlign w:val="center"/>
          </w:tcPr>
          <w:p w14:paraId="33B8D0B9" w14:textId="77777777" w:rsidR="00D354EE" w:rsidRDefault="00000000">
            <w:pPr>
              <w:keepLines/>
              <w:spacing w:after="0" w:line="240" w:lineRule="auto"/>
            </w:pPr>
            <w:r>
              <w:rPr>
                <w:sz w:val="18"/>
              </w:rPr>
              <w:t>κ</w:t>
            </w:r>
          </w:p>
        </w:tc>
        <w:tc>
          <w:tcPr>
            <w:tcW w:w="2693" w:type="dxa"/>
            <w:shd w:val="clear" w:color="auto" w:fill="FFFFFF"/>
            <w:tcMar>
              <w:top w:w="65" w:type="dxa"/>
              <w:left w:w="65" w:type="dxa"/>
              <w:bottom w:w="65" w:type="dxa"/>
              <w:right w:w="65" w:type="dxa"/>
            </w:tcMar>
            <w:vAlign w:val="center"/>
          </w:tcPr>
          <w:p w14:paraId="542C1AF4" w14:textId="77777777" w:rsidR="00D354EE" w:rsidRDefault="00000000">
            <w:pPr>
              <w:keepLines/>
              <w:spacing w:after="0" w:line="240" w:lineRule="auto"/>
            </w:pPr>
            <w:r>
              <w:rPr>
                <w:sz w:val="18"/>
              </w:rPr>
              <w:t>Enrollment objects</w:t>
            </w:r>
          </w:p>
        </w:tc>
        <w:tc>
          <w:tcPr>
            <w:tcW w:w="2059" w:type="dxa"/>
            <w:shd w:val="clear" w:color="auto" w:fill="FFFFFF"/>
            <w:tcMar>
              <w:top w:w="65" w:type="dxa"/>
              <w:left w:w="65" w:type="dxa"/>
              <w:bottom w:w="65" w:type="dxa"/>
              <w:right w:w="65" w:type="dxa"/>
            </w:tcMar>
            <w:vAlign w:val="center"/>
          </w:tcPr>
          <w:p w14:paraId="3B12E300" w14:textId="77777777" w:rsidR="00D354EE" w:rsidRDefault="00000000">
            <w:pPr>
              <w:keepLines/>
              <w:spacing w:after="0" w:line="240" w:lineRule="auto"/>
              <w:jc w:val="center"/>
            </w:pPr>
            <w:r>
              <w:rPr>
                <w:sz w:val="18"/>
              </w:rPr>
              <w:t>3.59735122e-05</w:t>
            </w:r>
          </w:p>
        </w:tc>
        <w:tc>
          <w:tcPr>
            <w:tcW w:w="2059" w:type="dxa"/>
            <w:shd w:val="clear" w:color="auto" w:fill="FFFFFF"/>
            <w:tcMar>
              <w:top w:w="65" w:type="dxa"/>
              <w:left w:w="65" w:type="dxa"/>
              <w:bottom w:w="65" w:type="dxa"/>
              <w:right w:w="65" w:type="dxa"/>
            </w:tcMar>
            <w:vAlign w:val="center"/>
          </w:tcPr>
          <w:p w14:paraId="5E9B411A" w14:textId="77777777" w:rsidR="00D354EE" w:rsidRDefault="00000000">
            <w:pPr>
              <w:keepLines/>
              <w:spacing w:after="0" w:line="240" w:lineRule="auto"/>
              <w:jc w:val="center"/>
            </w:pPr>
            <w:r>
              <w:rPr>
                <w:sz w:val="18"/>
              </w:rPr>
              <w:t>35.973512</w:t>
            </w:r>
          </w:p>
        </w:tc>
      </w:tr>
      <w:tr w:rsidR="00D354EE" w14:paraId="7759FCCD" w14:textId="77777777">
        <w:trPr>
          <w:cantSplit/>
          <w:jc w:val="center"/>
        </w:trPr>
        <w:tc>
          <w:tcPr>
            <w:tcW w:w="576" w:type="dxa"/>
            <w:shd w:val="clear" w:color="auto" w:fill="FFFFFF"/>
            <w:tcMar>
              <w:top w:w="65" w:type="dxa"/>
              <w:left w:w="65" w:type="dxa"/>
              <w:bottom w:w="65" w:type="dxa"/>
              <w:right w:w="65" w:type="dxa"/>
            </w:tcMar>
            <w:vAlign w:val="center"/>
          </w:tcPr>
          <w:p w14:paraId="561BE3A4" w14:textId="77777777" w:rsidR="00D354EE" w:rsidRDefault="00000000">
            <w:pPr>
              <w:keepLines/>
              <w:spacing w:after="0" w:line="240" w:lineRule="auto"/>
            </w:pPr>
            <w:r>
              <w:rPr>
                <w:sz w:val="18"/>
              </w:rPr>
              <w:t>η</w:t>
            </w:r>
          </w:p>
        </w:tc>
        <w:tc>
          <w:tcPr>
            <w:tcW w:w="2693" w:type="dxa"/>
            <w:shd w:val="clear" w:color="auto" w:fill="FFFFFF"/>
            <w:tcMar>
              <w:top w:w="65" w:type="dxa"/>
              <w:left w:w="65" w:type="dxa"/>
              <w:bottom w:w="65" w:type="dxa"/>
              <w:right w:w="65" w:type="dxa"/>
            </w:tcMar>
            <w:vAlign w:val="center"/>
          </w:tcPr>
          <w:p w14:paraId="06F8FD39" w14:textId="77777777" w:rsidR="00D354EE" w:rsidRDefault="00000000">
            <w:pPr>
              <w:keepLines/>
              <w:spacing w:after="0" w:line="240" w:lineRule="auto"/>
            </w:pPr>
            <w:r>
              <w:rPr>
                <w:sz w:val="18"/>
              </w:rPr>
              <w:t>Internal Merkle hashes</w:t>
            </w:r>
          </w:p>
        </w:tc>
        <w:tc>
          <w:tcPr>
            <w:tcW w:w="2059" w:type="dxa"/>
            <w:shd w:val="clear" w:color="auto" w:fill="FFFFFF"/>
            <w:tcMar>
              <w:top w:w="65" w:type="dxa"/>
              <w:left w:w="65" w:type="dxa"/>
              <w:bottom w:w="65" w:type="dxa"/>
              <w:right w:w="65" w:type="dxa"/>
            </w:tcMar>
            <w:vAlign w:val="center"/>
          </w:tcPr>
          <w:p w14:paraId="191723BD" w14:textId="77777777" w:rsidR="00D354EE" w:rsidRDefault="00000000">
            <w:pPr>
              <w:keepLines/>
              <w:spacing w:after="0" w:line="240" w:lineRule="auto"/>
              <w:jc w:val="center"/>
            </w:pPr>
            <w:r>
              <w:rPr>
                <w:sz w:val="18"/>
              </w:rPr>
              <w:t>3.41325475e-06</w:t>
            </w:r>
          </w:p>
        </w:tc>
        <w:tc>
          <w:tcPr>
            <w:tcW w:w="2059" w:type="dxa"/>
            <w:shd w:val="clear" w:color="auto" w:fill="FFFFFF"/>
            <w:tcMar>
              <w:top w:w="65" w:type="dxa"/>
              <w:left w:w="65" w:type="dxa"/>
              <w:bottom w:w="65" w:type="dxa"/>
              <w:right w:w="65" w:type="dxa"/>
            </w:tcMar>
            <w:vAlign w:val="center"/>
          </w:tcPr>
          <w:p w14:paraId="27C2CDB2" w14:textId="77777777" w:rsidR="00D354EE" w:rsidRDefault="00000000">
            <w:pPr>
              <w:keepLines/>
              <w:spacing w:after="0" w:line="240" w:lineRule="auto"/>
              <w:jc w:val="center"/>
            </w:pPr>
            <w:r>
              <w:rPr>
                <w:sz w:val="18"/>
              </w:rPr>
              <w:t>3.413255</w:t>
            </w:r>
          </w:p>
        </w:tc>
      </w:tr>
    </w:tbl>
    <w:p w14:paraId="52444E31" w14:textId="77777777" w:rsidR="00D876D6" w:rsidRDefault="00D876D6">
      <w:pPr>
        <w:spacing w:after="0"/>
      </w:pPr>
    </w:p>
    <w:p w14:paraId="2178823F" w14:textId="77777777" w:rsidR="00D354EE" w:rsidRDefault="00000000">
      <w:pPr>
        <w:spacing w:after="100"/>
      </w:pPr>
      <w:r>
        <w:t>For α, the value is per query; the other rows are per counted manifest, token, enrollment object or internal hash. Both unit columns are rounded representations of the same frozen coefficients. The coefficients are empirical allocations from jointly fitted complete queries rather than independently measured operation costs. Displayed digits support replay and do not imply equivalent measurement precision.</w:t>
      </w:r>
    </w:p>
    <w:p w14:paraId="27297990" w14:textId="77777777" w:rsidR="00D876D6" w:rsidRDefault="00000000">
      <w:r>
        <w:t>The fitted design rank was 7, with normalized condition number 6.19. The fit used 432 balanced development observations aggregated into 36 cell medians. No evaluation timing entered the fit.</w:t>
      </w:r>
    </w:p>
    <w:p w14:paraId="7D295882" w14:textId="77777777" w:rsidR="00D354EE" w:rsidRDefault="00000000">
      <w:pPr>
        <w:spacing w:after="100"/>
      </w:pPr>
      <w:r>
        <w:t>For example, an E full query at n = 100,000 and R = 5 has k = 25 batches and G = 6 generations. Its counts are m = 100,000, vE = 25, vM = 125, vS = 0, e = 6 and h = n − k = 99,975. The current trees are reconstructed once, so h is not multiplied by G. Applying the printed coefficients gives 1860.645 ms, matching Table 6. These counts must be rechecked when adapting the model to another verifier.</w:t>
      </w:r>
    </w:p>
    <w:p w14:paraId="36357334" w14:textId="77777777" w:rsidR="00D876D6" w:rsidRDefault="00000000">
      <w:pPr>
        <w:pStyle w:val="Heading2"/>
      </w:pPr>
      <w:r>
        <w:lastRenderedPageBreak/>
        <w:t>4.4 Prediction performance</w:t>
      </w:r>
    </w:p>
    <w:p w14:paraId="3B917505" w14:textId="77777777" w:rsidR="00D876D6" w:rsidRDefault="00000000">
      <w:pPr>
        <w:pStyle w:val="Caption"/>
        <w:keepNext/>
        <w:keepLines/>
      </w:pPr>
      <w:r>
        <w:t>Table 5</w:t>
      </w:r>
      <w:r>
        <w:rPr>
          <w:b w:val="0"/>
        </w:rPr>
        <w:t xml:space="preserve"> Evaluation comparison on the same fixed workload grid</w:t>
      </w:r>
    </w:p>
    <w:tbl>
      <w:tblPr>
        <w:tblW w:w="741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80"/>
        <w:gridCol w:w="1308"/>
        <w:gridCol w:w="1308"/>
        <w:gridCol w:w="1308"/>
        <w:gridCol w:w="1308"/>
      </w:tblGrid>
      <w:tr w:rsidR="00D876D6" w14:paraId="3EC290A9" w14:textId="77777777">
        <w:trPr>
          <w:cantSplit/>
          <w:tblHeader/>
          <w:jc w:val="center"/>
        </w:trPr>
        <w:tc>
          <w:tcPr>
            <w:tcW w:w="2180" w:type="dxa"/>
            <w:shd w:val="clear" w:color="auto" w:fill="E7ECF1"/>
            <w:tcMar>
              <w:top w:w="60" w:type="dxa"/>
              <w:left w:w="85" w:type="dxa"/>
              <w:bottom w:w="60" w:type="dxa"/>
              <w:right w:w="85" w:type="dxa"/>
            </w:tcMar>
            <w:vAlign w:val="center"/>
          </w:tcPr>
          <w:p w14:paraId="56432691" w14:textId="77777777" w:rsidR="00D876D6" w:rsidRDefault="00000000">
            <w:pPr>
              <w:spacing w:after="20" w:line="240" w:lineRule="auto"/>
            </w:pPr>
            <w:r>
              <w:rPr>
                <w:b/>
                <w:sz w:val="16"/>
              </w:rPr>
              <w:t>Model</w:t>
            </w:r>
          </w:p>
        </w:tc>
        <w:tc>
          <w:tcPr>
            <w:tcW w:w="1308" w:type="dxa"/>
            <w:shd w:val="clear" w:color="auto" w:fill="E7ECF1"/>
            <w:tcMar>
              <w:top w:w="60" w:type="dxa"/>
              <w:left w:w="85" w:type="dxa"/>
              <w:bottom w:w="60" w:type="dxa"/>
              <w:right w:w="85" w:type="dxa"/>
            </w:tcMar>
            <w:vAlign w:val="center"/>
          </w:tcPr>
          <w:p w14:paraId="692B7C23" w14:textId="77777777" w:rsidR="00D876D6" w:rsidRDefault="00000000">
            <w:pPr>
              <w:spacing w:after="20" w:line="240" w:lineRule="auto"/>
              <w:jc w:val="center"/>
            </w:pPr>
            <w:r>
              <w:rPr>
                <w:b/>
                <w:sz w:val="16"/>
              </w:rPr>
              <w:t>Balanced passes</w:t>
            </w:r>
          </w:p>
        </w:tc>
        <w:tc>
          <w:tcPr>
            <w:tcW w:w="1308" w:type="dxa"/>
            <w:shd w:val="clear" w:color="auto" w:fill="E7ECF1"/>
            <w:tcMar>
              <w:top w:w="60" w:type="dxa"/>
              <w:left w:w="85" w:type="dxa"/>
              <w:bottom w:w="60" w:type="dxa"/>
              <w:right w:w="85" w:type="dxa"/>
            </w:tcMar>
            <w:vAlign w:val="center"/>
          </w:tcPr>
          <w:p w14:paraId="44464765" w14:textId="77777777" w:rsidR="00D876D6" w:rsidRDefault="00000000">
            <w:pPr>
              <w:spacing w:after="20" w:line="240" w:lineRule="auto"/>
              <w:jc w:val="center"/>
            </w:pPr>
            <w:r>
              <w:rPr>
                <w:b/>
                <w:sz w:val="16"/>
              </w:rPr>
              <w:t>Balanced MARE %</w:t>
            </w:r>
          </w:p>
        </w:tc>
        <w:tc>
          <w:tcPr>
            <w:tcW w:w="1308" w:type="dxa"/>
            <w:shd w:val="clear" w:color="auto" w:fill="E7ECF1"/>
            <w:tcMar>
              <w:top w:w="60" w:type="dxa"/>
              <w:left w:w="85" w:type="dxa"/>
              <w:bottom w:w="60" w:type="dxa"/>
              <w:right w:w="85" w:type="dxa"/>
            </w:tcMar>
            <w:vAlign w:val="center"/>
          </w:tcPr>
          <w:p w14:paraId="572DD11F" w14:textId="77777777" w:rsidR="00D876D6" w:rsidRDefault="00000000">
            <w:pPr>
              <w:spacing w:after="20" w:line="240" w:lineRule="auto"/>
              <w:jc w:val="center"/>
            </w:pPr>
            <w:r>
              <w:rPr>
                <w:b/>
                <w:sz w:val="16"/>
              </w:rPr>
              <w:t>Isolated passes</w:t>
            </w:r>
          </w:p>
        </w:tc>
        <w:tc>
          <w:tcPr>
            <w:tcW w:w="1308" w:type="dxa"/>
            <w:shd w:val="clear" w:color="auto" w:fill="E7ECF1"/>
            <w:tcMar>
              <w:top w:w="60" w:type="dxa"/>
              <w:left w:w="85" w:type="dxa"/>
              <w:bottom w:w="60" w:type="dxa"/>
              <w:right w:w="85" w:type="dxa"/>
            </w:tcMar>
            <w:vAlign w:val="center"/>
          </w:tcPr>
          <w:p w14:paraId="13BC6D87" w14:textId="77777777" w:rsidR="00D876D6" w:rsidRDefault="00000000">
            <w:pPr>
              <w:spacing w:after="20" w:line="240" w:lineRule="auto"/>
              <w:jc w:val="center"/>
            </w:pPr>
            <w:r>
              <w:rPr>
                <w:b/>
                <w:sz w:val="16"/>
              </w:rPr>
              <w:t>Isolated MARE %</w:t>
            </w:r>
          </w:p>
        </w:tc>
      </w:tr>
      <w:tr w:rsidR="00D876D6" w14:paraId="4377BB02" w14:textId="77777777">
        <w:trPr>
          <w:cantSplit/>
          <w:jc w:val="center"/>
        </w:trPr>
        <w:tc>
          <w:tcPr>
            <w:tcW w:w="2180" w:type="dxa"/>
            <w:shd w:val="clear" w:color="auto" w:fill="FFFFFF"/>
            <w:tcMar>
              <w:top w:w="60" w:type="dxa"/>
              <w:left w:w="85" w:type="dxa"/>
              <w:bottom w:w="60" w:type="dxa"/>
              <w:right w:w="85" w:type="dxa"/>
            </w:tcMar>
            <w:vAlign w:val="center"/>
          </w:tcPr>
          <w:p w14:paraId="49347B36" w14:textId="77777777" w:rsidR="00D876D6" w:rsidRDefault="00000000">
            <w:pPr>
              <w:spacing w:after="20" w:line="240" w:lineRule="auto"/>
            </w:pPr>
            <w:r>
              <w:rPr>
                <w:sz w:val="16"/>
              </w:rPr>
              <w:t>Validation aware affine</w:t>
            </w:r>
          </w:p>
        </w:tc>
        <w:tc>
          <w:tcPr>
            <w:tcW w:w="1308" w:type="dxa"/>
            <w:shd w:val="clear" w:color="auto" w:fill="FFFFFF"/>
            <w:tcMar>
              <w:top w:w="60" w:type="dxa"/>
              <w:left w:w="85" w:type="dxa"/>
              <w:bottom w:w="60" w:type="dxa"/>
              <w:right w:w="85" w:type="dxa"/>
            </w:tcMar>
            <w:vAlign w:val="center"/>
          </w:tcPr>
          <w:p w14:paraId="7D679BF5" w14:textId="77777777" w:rsidR="00D876D6" w:rsidRDefault="00000000">
            <w:pPr>
              <w:spacing w:after="20" w:line="240" w:lineRule="auto"/>
              <w:jc w:val="center"/>
            </w:pPr>
            <w:r>
              <w:rPr>
                <w:sz w:val="16"/>
              </w:rPr>
              <w:t>18/18</w:t>
            </w:r>
          </w:p>
        </w:tc>
        <w:tc>
          <w:tcPr>
            <w:tcW w:w="1308" w:type="dxa"/>
            <w:shd w:val="clear" w:color="auto" w:fill="FFFFFF"/>
            <w:tcMar>
              <w:top w:w="60" w:type="dxa"/>
              <w:left w:w="85" w:type="dxa"/>
              <w:bottom w:w="60" w:type="dxa"/>
              <w:right w:w="85" w:type="dxa"/>
            </w:tcMar>
            <w:vAlign w:val="center"/>
          </w:tcPr>
          <w:p w14:paraId="0AD701F0" w14:textId="77777777" w:rsidR="00D876D6" w:rsidRDefault="00000000">
            <w:pPr>
              <w:spacing w:after="20" w:line="240" w:lineRule="auto"/>
              <w:jc w:val="center"/>
            </w:pPr>
            <w:r>
              <w:rPr>
                <w:sz w:val="16"/>
              </w:rPr>
              <w:t>1.63</w:t>
            </w:r>
          </w:p>
        </w:tc>
        <w:tc>
          <w:tcPr>
            <w:tcW w:w="1308" w:type="dxa"/>
            <w:shd w:val="clear" w:color="auto" w:fill="FFFFFF"/>
            <w:tcMar>
              <w:top w:w="60" w:type="dxa"/>
              <w:left w:w="85" w:type="dxa"/>
              <w:bottom w:w="60" w:type="dxa"/>
              <w:right w:w="85" w:type="dxa"/>
            </w:tcMar>
            <w:vAlign w:val="center"/>
          </w:tcPr>
          <w:p w14:paraId="75721872" w14:textId="77777777" w:rsidR="00D876D6" w:rsidRDefault="00000000">
            <w:pPr>
              <w:spacing w:after="20" w:line="240" w:lineRule="auto"/>
              <w:jc w:val="center"/>
            </w:pPr>
            <w:r>
              <w:rPr>
                <w:sz w:val="16"/>
              </w:rPr>
              <w:t>18/18</w:t>
            </w:r>
          </w:p>
        </w:tc>
        <w:tc>
          <w:tcPr>
            <w:tcW w:w="1308" w:type="dxa"/>
            <w:shd w:val="clear" w:color="auto" w:fill="FFFFFF"/>
            <w:tcMar>
              <w:top w:w="60" w:type="dxa"/>
              <w:left w:w="85" w:type="dxa"/>
              <w:bottom w:w="60" w:type="dxa"/>
              <w:right w:w="85" w:type="dxa"/>
            </w:tcMar>
            <w:vAlign w:val="center"/>
          </w:tcPr>
          <w:p w14:paraId="3520B976" w14:textId="77777777" w:rsidR="00D876D6" w:rsidRDefault="00000000">
            <w:pPr>
              <w:spacing w:after="20" w:line="240" w:lineRule="auto"/>
              <w:jc w:val="center"/>
            </w:pPr>
            <w:r>
              <w:rPr>
                <w:sz w:val="16"/>
              </w:rPr>
              <w:t>2.55</w:t>
            </w:r>
          </w:p>
        </w:tc>
      </w:tr>
      <w:tr w:rsidR="00D876D6" w14:paraId="08C59984" w14:textId="77777777">
        <w:trPr>
          <w:cantSplit/>
          <w:jc w:val="center"/>
        </w:trPr>
        <w:tc>
          <w:tcPr>
            <w:tcW w:w="2180" w:type="dxa"/>
            <w:shd w:val="clear" w:color="auto" w:fill="F6F7F8"/>
            <w:tcMar>
              <w:top w:w="60" w:type="dxa"/>
              <w:left w:w="85" w:type="dxa"/>
              <w:bottom w:w="60" w:type="dxa"/>
              <w:right w:w="85" w:type="dxa"/>
            </w:tcMar>
            <w:vAlign w:val="center"/>
          </w:tcPr>
          <w:p w14:paraId="634E1F14" w14:textId="77777777" w:rsidR="00D876D6" w:rsidRDefault="00000000">
            <w:pPr>
              <w:spacing w:after="20" w:line="240" w:lineRule="auto"/>
            </w:pPr>
            <w:r>
              <w:rPr>
                <w:sz w:val="16"/>
              </w:rPr>
              <w:t>Without intercept</w:t>
            </w:r>
          </w:p>
        </w:tc>
        <w:tc>
          <w:tcPr>
            <w:tcW w:w="1308" w:type="dxa"/>
            <w:shd w:val="clear" w:color="auto" w:fill="F6F7F8"/>
            <w:tcMar>
              <w:top w:w="60" w:type="dxa"/>
              <w:left w:w="85" w:type="dxa"/>
              <w:bottom w:w="60" w:type="dxa"/>
              <w:right w:w="85" w:type="dxa"/>
            </w:tcMar>
            <w:vAlign w:val="center"/>
          </w:tcPr>
          <w:p w14:paraId="470B3CEC" w14:textId="77777777" w:rsidR="00D876D6" w:rsidRDefault="00000000">
            <w:pPr>
              <w:spacing w:after="20" w:line="240" w:lineRule="auto"/>
              <w:jc w:val="center"/>
            </w:pPr>
            <w:r>
              <w:rPr>
                <w:sz w:val="16"/>
              </w:rPr>
              <w:t>13/18</w:t>
            </w:r>
          </w:p>
        </w:tc>
        <w:tc>
          <w:tcPr>
            <w:tcW w:w="1308" w:type="dxa"/>
            <w:shd w:val="clear" w:color="auto" w:fill="F6F7F8"/>
            <w:tcMar>
              <w:top w:w="60" w:type="dxa"/>
              <w:left w:w="85" w:type="dxa"/>
              <w:bottom w:w="60" w:type="dxa"/>
              <w:right w:w="85" w:type="dxa"/>
            </w:tcMar>
            <w:vAlign w:val="center"/>
          </w:tcPr>
          <w:p w14:paraId="152D10D7" w14:textId="77777777" w:rsidR="00D876D6" w:rsidRDefault="00000000">
            <w:pPr>
              <w:spacing w:after="20" w:line="240" w:lineRule="auto"/>
              <w:jc w:val="center"/>
            </w:pPr>
            <w:r>
              <w:rPr>
                <w:sz w:val="16"/>
              </w:rPr>
              <w:t>6.96</w:t>
            </w:r>
          </w:p>
        </w:tc>
        <w:tc>
          <w:tcPr>
            <w:tcW w:w="1308" w:type="dxa"/>
            <w:shd w:val="clear" w:color="auto" w:fill="F6F7F8"/>
            <w:tcMar>
              <w:top w:w="60" w:type="dxa"/>
              <w:left w:w="85" w:type="dxa"/>
              <w:bottom w:w="60" w:type="dxa"/>
              <w:right w:w="85" w:type="dxa"/>
            </w:tcMar>
            <w:vAlign w:val="center"/>
          </w:tcPr>
          <w:p w14:paraId="7CEBB92E" w14:textId="77777777" w:rsidR="00D876D6" w:rsidRDefault="00000000">
            <w:pPr>
              <w:spacing w:after="20" w:line="240" w:lineRule="auto"/>
              <w:jc w:val="center"/>
            </w:pPr>
            <w:r>
              <w:rPr>
                <w:sz w:val="16"/>
              </w:rPr>
              <w:t>13/18</w:t>
            </w:r>
          </w:p>
        </w:tc>
        <w:tc>
          <w:tcPr>
            <w:tcW w:w="1308" w:type="dxa"/>
            <w:shd w:val="clear" w:color="auto" w:fill="F6F7F8"/>
            <w:tcMar>
              <w:top w:w="60" w:type="dxa"/>
              <w:left w:w="85" w:type="dxa"/>
              <w:bottom w:w="60" w:type="dxa"/>
              <w:right w:w="85" w:type="dxa"/>
            </w:tcMar>
            <w:vAlign w:val="center"/>
          </w:tcPr>
          <w:p w14:paraId="7A2C18F0" w14:textId="77777777" w:rsidR="00D876D6" w:rsidRDefault="00000000">
            <w:pPr>
              <w:spacing w:after="20" w:line="240" w:lineRule="auto"/>
              <w:jc w:val="center"/>
            </w:pPr>
            <w:r>
              <w:rPr>
                <w:sz w:val="16"/>
              </w:rPr>
              <w:t>6.71</w:t>
            </w:r>
          </w:p>
        </w:tc>
      </w:tr>
      <w:tr w:rsidR="00D876D6" w14:paraId="59517ED1" w14:textId="77777777">
        <w:trPr>
          <w:cantSplit/>
          <w:jc w:val="center"/>
        </w:trPr>
        <w:tc>
          <w:tcPr>
            <w:tcW w:w="2180" w:type="dxa"/>
            <w:shd w:val="clear" w:color="auto" w:fill="FFFFFF"/>
            <w:tcMar>
              <w:top w:w="60" w:type="dxa"/>
              <w:left w:w="85" w:type="dxa"/>
              <w:bottom w:w="60" w:type="dxa"/>
              <w:right w:w="85" w:type="dxa"/>
            </w:tcMar>
            <w:vAlign w:val="center"/>
          </w:tcPr>
          <w:p w14:paraId="1F9F06D7" w14:textId="77777777" w:rsidR="00D876D6" w:rsidRDefault="00000000">
            <w:pPr>
              <w:spacing w:after="20" w:line="240" w:lineRule="auto"/>
            </w:pPr>
            <w:r>
              <w:rPr>
                <w:sz w:val="16"/>
              </w:rPr>
              <w:t>Without record validation</w:t>
            </w:r>
          </w:p>
        </w:tc>
        <w:tc>
          <w:tcPr>
            <w:tcW w:w="1308" w:type="dxa"/>
            <w:shd w:val="clear" w:color="auto" w:fill="FFFFFF"/>
            <w:tcMar>
              <w:top w:w="60" w:type="dxa"/>
              <w:left w:w="85" w:type="dxa"/>
              <w:bottom w:w="60" w:type="dxa"/>
              <w:right w:w="85" w:type="dxa"/>
            </w:tcMar>
            <w:vAlign w:val="center"/>
          </w:tcPr>
          <w:p w14:paraId="32D62E30" w14:textId="77777777" w:rsidR="00D876D6" w:rsidRDefault="00000000">
            <w:pPr>
              <w:spacing w:after="20" w:line="240" w:lineRule="auto"/>
              <w:jc w:val="center"/>
            </w:pPr>
            <w:r>
              <w:rPr>
                <w:sz w:val="16"/>
              </w:rPr>
              <w:t>10/18</w:t>
            </w:r>
          </w:p>
        </w:tc>
        <w:tc>
          <w:tcPr>
            <w:tcW w:w="1308" w:type="dxa"/>
            <w:shd w:val="clear" w:color="auto" w:fill="FFFFFF"/>
            <w:tcMar>
              <w:top w:w="60" w:type="dxa"/>
              <w:left w:w="85" w:type="dxa"/>
              <w:bottom w:w="60" w:type="dxa"/>
              <w:right w:w="85" w:type="dxa"/>
            </w:tcMar>
            <w:vAlign w:val="center"/>
          </w:tcPr>
          <w:p w14:paraId="5DB6B73C" w14:textId="77777777" w:rsidR="00D876D6" w:rsidRDefault="00000000">
            <w:pPr>
              <w:spacing w:after="20" w:line="240" w:lineRule="auto"/>
              <w:jc w:val="center"/>
            </w:pPr>
            <w:r>
              <w:rPr>
                <w:sz w:val="16"/>
              </w:rPr>
              <w:t>13.79</w:t>
            </w:r>
          </w:p>
        </w:tc>
        <w:tc>
          <w:tcPr>
            <w:tcW w:w="1308" w:type="dxa"/>
            <w:shd w:val="clear" w:color="auto" w:fill="FFFFFF"/>
            <w:tcMar>
              <w:top w:w="60" w:type="dxa"/>
              <w:left w:w="85" w:type="dxa"/>
              <w:bottom w:w="60" w:type="dxa"/>
              <w:right w:w="85" w:type="dxa"/>
            </w:tcMar>
            <w:vAlign w:val="center"/>
          </w:tcPr>
          <w:p w14:paraId="45A063CB" w14:textId="77777777" w:rsidR="00D876D6" w:rsidRDefault="00000000">
            <w:pPr>
              <w:spacing w:after="20" w:line="240" w:lineRule="auto"/>
              <w:jc w:val="center"/>
            </w:pPr>
            <w:r>
              <w:rPr>
                <w:sz w:val="16"/>
              </w:rPr>
              <w:t>9/18</w:t>
            </w:r>
          </w:p>
        </w:tc>
        <w:tc>
          <w:tcPr>
            <w:tcW w:w="1308" w:type="dxa"/>
            <w:shd w:val="clear" w:color="auto" w:fill="FFFFFF"/>
            <w:tcMar>
              <w:top w:w="60" w:type="dxa"/>
              <w:left w:w="85" w:type="dxa"/>
              <w:bottom w:w="60" w:type="dxa"/>
              <w:right w:w="85" w:type="dxa"/>
            </w:tcMar>
            <w:vAlign w:val="center"/>
          </w:tcPr>
          <w:p w14:paraId="35214B46" w14:textId="77777777" w:rsidR="00D876D6" w:rsidRDefault="00000000">
            <w:pPr>
              <w:spacing w:after="20" w:line="240" w:lineRule="auto"/>
              <w:jc w:val="center"/>
            </w:pPr>
            <w:r>
              <w:rPr>
                <w:sz w:val="16"/>
              </w:rPr>
              <w:t>13.81</w:t>
            </w:r>
          </w:p>
        </w:tc>
      </w:tr>
      <w:tr w:rsidR="00D876D6" w14:paraId="405CD4A4" w14:textId="77777777">
        <w:trPr>
          <w:cantSplit/>
          <w:jc w:val="center"/>
        </w:trPr>
        <w:tc>
          <w:tcPr>
            <w:tcW w:w="2180" w:type="dxa"/>
            <w:shd w:val="clear" w:color="auto" w:fill="F6F7F8"/>
            <w:tcMar>
              <w:top w:w="60" w:type="dxa"/>
              <w:left w:w="85" w:type="dxa"/>
              <w:bottom w:w="60" w:type="dxa"/>
              <w:right w:w="85" w:type="dxa"/>
            </w:tcMar>
            <w:vAlign w:val="center"/>
          </w:tcPr>
          <w:p w14:paraId="267AEF38" w14:textId="77777777" w:rsidR="00D876D6" w:rsidRDefault="00000000">
            <w:pPr>
              <w:spacing w:after="20" w:line="240" w:lineRule="auto"/>
            </w:pPr>
            <w:r>
              <w:rPr>
                <w:sz w:val="16"/>
              </w:rPr>
              <w:t>Bytes only</w:t>
            </w:r>
          </w:p>
        </w:tc>
        <w:tc>
          <w:tcPr>
            <w:tcW w:w="1308" w:type="dxa"/>
            <w:shd w:val="clear" w:color="auto" w:fill="F6F7F8"/>
            <w:tcMar>
              <w:top w:w="60" w:type="dxa"/>
              <w:left w:w="85" w:type="dxa"/>
              <w:bottom w:w="60" w:type="dxa"/>
              <w:right w:w="85" w:type="dxa"/>
            </w:tcMar>
            <w:vAlign w:val="center"/>
          </w:tcPr>
          <w:p w14:paraId="55380245" w14:textId="77777777" w:rsidR="00D876D6" w:rsidRDefault="00000000">
            <w:pPr>
              <w:spacing w:after="20" w:line="240" w:lineRule="auto"/>
              <w:jc w:val="center"/>
            </w:pPr>
            <w:r>
              <w:rPr>
                <w:sz w:val="16"/>
              </w:rPr>
              <w:t>6/18</w:t>
            </w:r>
          </w:p>
        </w:tc>
        <w:tc>
          <w:tcPr>
            <w:tcW w:w="1308" w:type="dxa"/>
            <w:shd w:val="clear" w:color="auto" w:fill="F6F7F8"/>
            <w:tcMar>
              <w:top w:w="60" w:type="dxa"/>
              <w:left w:w="85" w:type="dxa"/>
              <w:bottom w:w="60" w:type="dxa"/>
              <w:right w:w="85" w:type="dxa"/>
            </w:tcMar>
            <w:vAlign w:val="center"/>
          </w:tcPr>
          <w:p w14:paraId="60BC037B" w14:textId="77777777" w:rsidR="00D876D6" w:rsidRDefault="00000000">
            <w:pPr>
              <w:spacing w:after="20" w:line="240" w:lineRule="auto"/>
              <w:jc w:val="center"/>
            </w:pPr>
            <w:r>
              <w:rPr>
                <w:sz w:val="16"/>
              </w:rPr>
              <w:t>39.86</w:t>
            </w:r>
          </w:p>
        </w:tc>
        <w:tc>
          <w:tcPr>
            <w:tcW w:w="1308" w:type="dxa"/>
            <w:shd w:val="clear" w:color="auto" w:fill="F6F7F8"/>
            <w:tcMar>
              <w:top w:w="60" w:type="dxa"/>
              <w:left w:w="85" w:type="dxa"/>
              <w:bottom w:w="60" w:type="dxa"/>
              <w:right w:w="85" w:type="dxa"/>
            </w:tcMar>
            <w:vAlign w:val="center"/>
          </w:tcPr>
          <w:p w14:paraId="27DE6D89" w14:textId="77777777" w:rsidR="00D876D6" w:rsidRDefault="00000000">
            <w:pPr>
              <w:spacing w:after="20" w:line="240" w:lineRule="auto"/>
              <w:jc w:val="center"/>
            </w:pPr>
            <w:r>
              <w:rPr>
                <w:sz w:val="16"/>
              </w:rPr>
              <w:t>6/18</w:t>
            </w:r>
          </w:p>
        </w:tc>
        <w:tc>
          <w:tcPr>
            <w:tcW w:w="1308" w:type="dxa"/>
            <w:shd w:val="clear" w:color="auto" w:fill="F6F7F8"/>
            <w:tcMar>
              <w:top w:w="60" w:type="dxa"/>
              <w:left w:w="85" w:type="dxa"/>
              <w:bottom w:w="60" w:type="dxa"/>
              <w:right w:w="85" w:type="dxa"/>
            </w:tcMar>
            <w:vAlign w:val="center"/>
          </w:tcPr>
          <w:p w14:paraId="1B1CF12C" w14:textId="77777777" w:rsidR="00D876D6" w:rsidRDefault="00000000">
            <w:pPr>
              <w:spacing w:after="20" w:line="240" w:lineRule="auto"/>
              <w:jc w:val="center"/>
            </w:pPr>
            <w:r>
              <w:rPr>
                <w:sz w:val="16"/>
              </w:rPr>
              <w:t>39.23</w:t>
            </w:r>
          </w:p>
        </w:tc>
      </w:tr>
      <w:tr w:rsidR="00D876D6" w14:paraId="5CEFC3E4" w14:textId="77777777">
        <w:trPr>
          <w:cantSplit/>
          <w:jc w:val="center"/>
        </w:trPr>
        <w:tc>
          <w:tcPr>
            <w:tcW w:w="2180" w:type="dxa"/>
            <w:shd w:val="clear" w:color="auto" w:fill="FFFFFF"/>
            <w:tcMar>
              <w:top w:w="60" w:type="dxa"/>
              <w:left w:w="85" w:type="dxa"/>
              <w:bottom w:w="60" w:type="dxa"/>
              <w:right w:w="85" w:type="dxa"/>
            </w:tcMar>
            <w:vAlign w:val="center"/>
          </w:tcPr>
          <w:p w14:paraId="44565F22" w14:textId="77777777" w:rsidR="00D876D6" w:rsidRDefault="00000000">
            <w:pPr>
              <w:spacing w:after="20" w:line="240" w:lineRule="auto"/>
            </w:pPr>
            <w:r>
              <w:rPr>
                <w:sz w:val="16"/>
              </w:rPr>
              <w:t>Affine bytes</w:t>
            </w:r>
          </w:p>
        </w:tc>
        <w:tc>
          <w:tcPr>
            <w:tcW w:w="1308" w:type="dxa"/>
            <w:shd w:val="clear" w:color="auto" w:fill="FFFFFF"/>
            <w:tcMar>
              <w:top w:w="60" w:type="dxa"/>
              <w:left w:w="85" w:type="dxa"/>
              <w:bottom w:w="60" w:type="dxa"/>
              <w:right w:w="85" w:type="dxa"/>
            </w:tcMar>
            <w:vAlign w:val="center"/>
          </w:tcPr>
          <w:p w14:paraId="408C8719" w14:textId="77777777" w:rsidR="00D876D6" w:rsidRDefault="00000000">
            <w:pPr>
              <w:spacing w:after="20" w:line="240" w:lineRule="auto"/>
              <w:jc w:val="center"/>
            </w:pPr>
            <w:r>
              <w:rPr>
                <w:sz w:val="16"/>
              </w:rPr>
              <w:t>8/18</w:t>
            </w:r>
          </w:p>
        </w:tc>
        <w:tc>
          <w:tcPr>
            <w:tcW w:w="1308" w:type="dxa"/>
            <w:shd w:val="clear" w:color="auto" w:fill="FFFFFF"/>
            <w:tcMar>
              <w:top w:w="60" w:type="dxa"/>
              <w:left w:w="85" w:type="dxa"/>
              <w:bottom w:w="60" w:type="dxa"/>
              <w:right w:w="85" w:type="dxa"/>
            </w:tcMar>
            <w:vAlign w:val="center"/>
          </w:tcPr>
          <w:p w14:paraId="6A27AB90" w14:textId="77777777" w:rsidR="00D876D6" w:rsidRDefault="00000000">
            <w:pPr>
              <w:spacing w:after="20" w:line="240" w:lineRule="auto"/>
              <w:jc w:val="center"/>
            </w:pPr>
            <w:r>
              <w:rPr>
                <w:sz w:val="16"/>
              </w:rPr>
              <w:t>19.87</w:t>
            </w:r>
          </w:p>
        </w:tc>
        <w:tc>
          <w:tcPr>
            <w:tcW w:w="1308" w:type="dxa"/>
            <w:shd w:val="clear" w:color="auto" w:fill="FFFFFF"/>
            <w:tcMar>
              <w:top w:w="60" w:type="dxa"/>
              <w:left w:w="85" w:type="dxa"/>
              <w:bottom w:w="60" w:type="dxa"/>
              <w:right w:w="85" w:type="dxa"/>
            </w:tcMar>
            <w:vAlign w:val="center"/>
          </w:tcPr>
          <w:p w14:paraId="0EED9938" w14:textId="77777777" w:rsidR="00D876D6" w:rsidRDefault="00000000">
            <w:pPr>
              <w:spacing w:after="20" w:line="240" w:lineRule="auto"/>
              <w:jc w:val="center"/>
            </w:pPr>
            <w:r>
              <w:rPr>
                <w:sz w:val="16"/>
              </w:rPr>
              <w:t>8/18</w:t>
            </w:r>
          </w:p>
        </w:tc>
        <w:tc>
          <w:tcPr>
            <w:tcW w:w="1308" w:type="dxa"/>
            <w:shd w:val="clear" w:color="auto" w:fill="FFFFFF"/>
            <w:tcMar>
              <w:top w:w="60" w:type="dxa"/>
              <w:left w:w="85" w:type="dxa"/>
              <w:bottom w:w="60" w:type="dxa"/>
              <w:right w:w="85" w:type="dxa"/>
            </w:tcMar>
            <w:vAlign w:val="center"/>
          </w:tcPr>
          <w:p w14:paraId="4C1BAE05" w14:textId="77777777" w:rsidR="00D876D6" w:rsidRDefault="00000000">
            <w:pPr>
              <w:spacing w:after="20" w:line="240" w:lineRule="auto"/>
              <w:jc w:val="center"/>
            </w:pPr>
            <w:r>
              <w:rPr>
                <w:sz w:val="16"/>
              </w:rPr>
              <w:t>20.66</w:t>
            </w:r>
          </w:p>
        </w:tc>
      </w:tr>
      <w:tr w:rsidR="00D876D6" w14:paraId="4CCB785F" w14:textId="77777777">
        <w:trPr>
          <w:cantSplit/>
          <w:jc w:val="center"/>
        </w:trPr>
        <w:tc>
          <w:tcPr>
            <w:tcW w:w="2180" w:type="dxa"/>
            <w:shd w:val="clear" w:color="auto" w:fill="F6F7F8"/>
            <w:tcMar>
              <w:top w:w="60" w:type="dxa"/>
              <w:left w:w="85" w:type="dxa"/>
              <w:bottom w:w="60" w:type="dxa"/>
              <w:right w:w="85" w:type="dxa"/>
            </w:tcMar>
            <w:vAlign w:val="center"/>
          </w:tcPr>
          <w:p w14:paraId="753AE601" w14:textId="77777777" w:rsidR="00D876D6" w:rsidRDefault="00000000">
            <w:pPr>
              <w:spacing w:after="20" w:line="240" w:lineRule="auto"/>
            </w:pPr>
            <w:r>
              <w:rPr>
                <w:sz w:val="16"/>
              </w:rPr>
              <w:t>Affine tokens and bytes</w:t>
            </w:r>
          </w:p>
        </w:tc>
        <w:tc>
          <w:tcPr>
            <w:tcW w:w="1308" w:type="dxa"/>
            <w:shd w:val="clear" w:color="auto" w:fill="F6F7F8"/>
            <w:tcMar>
              <w:top w:w="60" w:type="dxa"/>
              <w:left w:w="85" w:type="dxa"/>
              <w:bottom w:w="60" w:type="dxa"/>
              <w:right w:w="85" w:type="dxa"/>
            </w:tcMar>
            <w:vAlign w:val="center"/>
          </w:tcPr>
          <w:p w14:paraId="6F96AEF2" w14:textId="77777777" w:rsidR="00D876D6" w:rsidRDefault="00000000">
            <w:pPr>
              <w:spacing w:after="20" w:line="240" w:lineRule="auto"/>
              <w:jc w:val="center"/>
            </w:pPr>
            <w:r>
              <w:rPr>
                <w:sz w:val="16"/>
              </w:rPr>
              <w:t>8/18</w:t>
            </w:r>
          </w:p>
        </w:tc>
        <w:tc>
          <w:tcPr>
            <w:tcW w:w="1308" w:type="dxa"/>
            <w:shd w:val="clear" w:color="auto" w:fill="F6F7F8"/>
            <w:tcMar>
              <w:top w:w="60" w:type="dxa"/>
              <w:left w:w="85" w:type="dxa"/>
              <w:bottom w:w="60" w:type="dxa"/>
              <w:right w:w="85" w:type="dxa"/>
            </w:tcMar>
            <w:vAlign w:val="center"/>
          </w:tcPr>
          <w:p w14:paraId="02C25A0D" w14:textId="77777777" w:rsidR="00D876D6" w:rsidRDefault="00000000">
            <w:pPr>
              <w:spacing w:after="20" w:line="240" w:lineRule="auto"/>
              <w:jc w:val="center"/>
            </w:pPr>
            <w:r>
              <w:rPr>
                <w:sz w:val="16"/>
              </w:rPr>
              <w:t>16.93</w:t>
            </w:r>
          </w:p>
        </w:tc>
        <w:tc>
          <w:tcPr>
            <w:tcW w:w="1308" w:type="dxa"/>
            <w:shd w:val="clear" w:color="auto" w:fill="F6F7F8"/>
            <w:tcMar>
              <w:top w:w="60" w:type="dxa"/>
              <w:left w:w="85" w:type="dxa"/>
              <w:bottom w:w="60" w:type="dxa"/>
              <w:right w:w="85" w:type="dxa"/>
            </w:tcMar>
            <w:vAlign w:val="center"/>
          </w:tcPr>
          <w:p w14:paraId="750559FE" w14:textId="77777777" w:rsidR="00D876D6" w:rsidRDefault="00000000">
            <w:pPr>
              <w:spacing w:after="20" w:line="240" w:lineRule="auto"/>
              <w:jc w:val="center"/>
            </w:pPr>
            <w:r>
              <w:rPr>
                <w:sz w:val="16"/>
              </w:rPr>
              <w:t>8/18</w:t>
            </w:r>
          </w:p>
        </w:tc>
        <w:tc>
          <w:tcPr>
            <w:tcW w:w="1308" w:type="dxa"/>
            <w:shd w:val="clear" w:color="auto" w:fill="F6F7F8"/>
            <w:tcMar>
              <w:top w:w="60" w:type="dxa"/>
              <w:left w:w="85" w:type="dxa"/>
              <w:bottom w:w="60" w:type="dxa"/>
              <w:right w:w="85" w:type="dxa"/>
            </w:tcMar>
            <w:vAlign w:val="center"/>
          </w:tcPr>
          <w:p w14:paraId="695A6B18" w14:textId="77777777" w:rsidR="00D876D6" w:rsidRDefault="00000000">
            <w:pPr>
              <w:spacing w:after="20" w:line="240" w:lineRule="auto"/>
              <w:jc w:val="center"/>
            </w:pPr>
            <w:r>
              <w:rPr>
                <w:sz w:val="16"/>
              </w:rPr>
              <w:t>17.71</w:t>
            </w:r>
          </w:p>
        </w:tc>
      </w:tr>
      <w:tr w:rsidR="00D876D6" w14:paraId="3D39FF38" w14:textId="77777777">
        <w:trPr>
          <w:cantSplit/>
          <w:jc w:val="center"/>
        </w:trPr>
        <w:tc>
          <w:tcPr>
            <w:tcW w:w="2180" w:type="dxa"/>
            <w:shd w:val="clear" w:color="auto" w:fill="FFFFFF"/>
            <w:tcMar>
              <w:top w:w="60" w:type="dxa"/>
              <w:left w:w="85" w:type="dxa"/>
              <w:bottom w:w="60" w:type="dxa"/>
              <w:right w:w="85" w:type="dxa"/>
            </w:tcMar>
            <w:vAlign w:val="center"/>
          </w:tcPr>
          <w:p w14:paraId="34D5A9A2" w14:textId="77777777" w:rsidR="00D876D6" w:rsidRDefault="00000000">
            <w:pPr>
              <w:spacing w:after="20" w:line="240" w:lineRule="auto"/>
            </w:pPr>
            <w:r>
              <w:rPr>
                <w:sz w:val="16"/>
              </w:rPr>
              <w:t>Primitive components</w:t>
            </w:r>
          </w:p>
        </w:tc>
        <w:tc>
          <w:tcPr>
            <w:tcW w:w="1308" w:type="dxa"/>
            <w:shd w:val="clear" w:color="auto" w:fill="FFFFFF"/>
            <w:tcMar>
              <w:top w:w="60" w:type="dxa"/>
              <w:left w:w="85" w:type="dxa"/>
              <w:bottom w:w="60" w:type="dxa"/>
              <w:right w:w="85" w:type="dxa"/>
            </w:tcMar>
            <w:vAlign w:val="center"/>
          </w:tcPr>
          <w:p w14:paraId="03D96C85" w14:textId="77777777" w:rsidR="00D876D6" w:rsidRDefault="00000000">
            <w:pPr>
              <w:spacing w:after="20" w:line="240" w:lineRule="auto"/>
              <w:jc w:val="center"/>
            </w:pPr>
            <w:r>
              <w:rPr>
                <w:sz w:val="16"/>
              </w:rPr>
              <w:t>5/18</w:t>
            </w:r>
          </w:p>
        </w:tc>
        <w:tc>
          <w:tcPr>
            <w:tcW w:w="1308" w:type="dxa"/>
            <w:shd w:val="clear" w:color="auto" w:fill="FFFFFF"/>
            <w:tcMar>
              <w:top w:w="60" w:type="dxa"/>
              <w:left w:w="85" w:type="dxa"/>
              <w:bottom w:w="60" w:type="dxa"/>
              <w:right w:w="85" w:type="dxa"/>
            </w:tcMar>
            <w:vAlign w:val="center"/>
          </w:tcPr>
          <w:p w14:paraId="4724D46D" w14:textId="77777777" w:rsidR="00D876D6" w:rsidRDefault="00000000">
            <w:pPr>
              <w:spacing w:after="20" w:line="240" w:lineRule="auto"/>
              <w:jc w:val="center"/>
            </w:pPr>
            <w:r>
              <w:rPr>
                <w:sz w:val="16"/>
              </w:rPr>
              <w:t>41.98</w:t>
            </w:r>
          </w:p>
        </w:tc>
        <w:tc>
          <w:tcPr>
            <w:tcW w:w="1308" w:type="dxa"/>
            <w:shd w:val="clear" w:color="auto" w:fill="FFFFFF"/>
            <w:tcMar>
              <w:top w:w="60" w:type="dxa"/>
              <w:left w:w="85" w:type="dxa"/>
              <w:bottom w:w="60" w:type="dxa"/>
              <w:right w:w="85" w:type="dxa"/>
            </w:tcMar>
            <w:vAlign w:val="center"/>
          </w:tcPr>
          <w:p w14:paraId="6AF63695" w14:textId="77777777" w:rsidR="00D876D6" w:rsidRDefault="00000000">
            <w:pPr>
              <w:spacing w:after="20" w:line="240" w:lineRule="auto"/>
              <w:jc w:val="center"/>
            </w:pPr>
            <w:r>
              <w:rPr>
                <w:sz w:val="16"/>
              </w:rPr>
              <w:t>5/18</w:t>
            </w:r>
          </w:p>
        </w:tc>
        <w:tc>
          <w:tcPr>
            <w:tcW w:w="1308" w:type="dxa"/>
            <w:shd w:val="clear" w:color="auto" w:fill="FFFFFF"/>
            <w:tcMar>
              <w:top w:w="60" w:type="dxa"/>
              <w:left w:w="85" w:type="dxa"/>
              <w:bottom w:w="60" w:type="dxa"/>
              <w:right w:w="85" w:type="dxa"/>
            </w:tcMar>
            <w:vAlign w:val="center"/>
          </w:tcPr>
          <w:p w14:paraId="0298DBEF" w14:textId="77777777" w:rsidR="00D876D6" w:rsidRDefault="00000000">
            <w:pPr>
              <w:spacing w:after="20" w:line="240" w:lineRule="auto"/>
              <w:jc w:val="center"/>
            </w:pPr>
            <w:r>
              <w:rPr>
                <w:sz w:val="16"/>
              </w:rPr>
              <w:t>41.75</w:t>
            </w:r>
          </w:p>
        </w:tc>
      </w:tr>
    </w:tbl>
    <w:p w14:paraId="7500E54E" w14:textId="77777777" w:rsidR="00D876D6" w:rsidRDefault="00D876D6">
      <w:pPr>
        <w:spacing w:after="0"/>
      </w:pPr>
    </w:p>
    <w:p w14:paraId="3E69C9A3" w14:textId="77777777" w:rsidR="00D876D6" w:rsidRDefault="00000000">
      <w:r>
        <w:t>MARE is median absolute relative error across the 18 fixed evaluation conditions.</w:t>
      </w:r>
    </w:p>
    <w:p w14:paraId="7B69460E" w14:textId="77777777" w:rsidR="00D876D6" w:rsidRDefault="00000000">
      <w:r>
        <w:t>The corrected model met the primary support rule. It passed 18/18 balanced-mode conditions, with a median absolute relative error of 1.63% and a maximum of 9.67%. The bytes-only baseline passed 6/18, with median absolute relative error 39.86%. The separately calibrated primitive model passed 5/18 and had median absolute relative error 41.98%.</w:t>
      </w:r>
    </w:p>
    <w:p w14:paraId="10B1911B" w14:textId="77777777" w:rsidR="00D876D6" w:rsidRDefault="00000000">
      <w:r>
        <w:t>The validation-aware affine model had the lowest median error among the six equally trained models (Table 5). This descriptive ranking is separate from the prespecified paired comparison against bytes only.</w:t>
      </w:r>
    </w:p>
    <w:p w14:paraId="071882C4" w14:textId="77777777" w:rsidR="00D876D6" w:rsidRDefault="00000000">
      <w:r>
        <w:t>The paired difference in median absolute relative error (corrected model minus bytes-only baseline) was -38.23 percentage points, with a conditional 95% interval from -38.63 to -36.50 percentage points. Negative values favor the corrected model. The no-intercept and no-record-validation ablations in Table 5 show the contribution of these terms under joint refitting; they are not causal decompositions of execution time.</w:t>
      </w:r>
    </w:p>
    <w:p w14:paraId="525D5765" w14:textId="77777777" w:rsidR="00D876D6" w:rsidRDefault="00000000">
      <w:pPr>
        <w:pStyle w:val="Caption"/>
        <w:keepNext/>
        <w:keepLines/>
      </w:pPr>
      <w:r>
        <w:t>Table 6</w:t>
      </w:r>
      <w:r>
        <w:rPr>
          <w:b w:val="0"/>
        </w:rPr>
        <w:t xml:space="preserve"> Corrected model in balanced mode</w:t>
      </w:r>
    </w:p>
    <w:tbl>
      <w:tblPr>
        <w:tblW w:w="741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17"/>
        <w:gridCol w:w="605"/>
        <w:gridCol w:w="1208"/>
        <w:gridCol w:w="1318"/>
        <w:gridCol w:w="769"/>
        <w:gridCol w:w="2195"/>
      </w:tblGrid>
      <w:tr w:rsidR="00D876D6" w14:paraId="0902C1B0" w14:textId="77777777">
        <w:trPr>
          <w:cantSplit/>
          <w:tblHeader/>
          <w:jc w:val="center"/>
        </w:trPr>
        <w:tc>
          <w:tcPr>
            <w:tcW w:w="1318" w:type="dxa"/>
            <w:shd w:val="clear" w:color="auto" w:fill="E7ECF1"/>
            <w:tcMar>
              <w:top w:w="60" w:type="dxa"/>
              <w:left w:w="85" w:type="dxa"/>
              <w:bottom w:w="60" w:type="dxa"/>
              <w:right w:w="85" w:type="dxa"/>
            </w:tcMar>
            <w:vAlign w:val="center"/>
          </w:tcPr>
          <w:p w14:paraId="61EE8E63" w14:textId="77777777" w:rsidR="00D876D6" w:rsidRDefault="00000000">
            <w:pPr>
              <w:spacing w:after="20" w:line="240" w:lineRule="auto"/>
            </w:pPr>
            <w:r>
              <w:rPr>
                <w:b/>
                <w:sz w:val="16"/>
              </w:rPr>
              <w:t>Design query</w:t>
            </w:r>
          </w:p>
        </w:tc>
        <w:tc>
          <w:tcPr>
            <w:tcW w:w="605" w:type="dxa"/>
            <w:shd w:val="clear" w:color="auto" w:fill="E7ECF1"/>
            <w:tcMar>
              <w:top w:w="60" w:type="dxa"/>
              <w:left w:w="85" w:type="dxa"/>
              <w:bottom w:w="60" w:type="dxa"/>
              <w:right w:w="85" w:type="dxa"/>
            </w:tcMar>
            <w:vAlign w:val="center"/>
          </w:tcPr>
          <w:p w14:paraId="17D95DDC" w14:textId="77777777" w:rsidR="00D876D6" w:rsidRDefault="00000000">
            <w:pPr>
              <w:spacing w:after="20" w:line="240" w:lineRule="auto"/>
              <w:jc w:val="center"/>
            </w:pPr>
            <w:r>
              <w:rPr>
                <w:b/>
                <w:sz w:val="16"/>
              </w:rPr>
              <w:t>R</w:t>
            </w:r>
          </w:p>
        </w:tc>
        <w:tc>
          <w:tcPr>
            <w:tcW w:w="1208" w:type="dxa"/>
            <w:shd w:val="clear" w:color="auto" w:fill="E7ECF1"/>
            <w:tcMar>
              <w:top w:w="60" w:type="dxa"/>
              <w:left w:w="85" w:type="dxa"/>
              <w:bottom w:w="60" w:type="dxa"/>
              <w:right w:w="85" w:type="dxa"/>
            </w:tcMar>
            <w:vAlign w:val="center"/>
          </w:tcPr>
          <w:p w14:paraId="08F277FF" w14:textId="77777777" w:rsidR="00D876D6" w:rsidRDefault="00000000">
            <w:pPr>
              <w:spacing w:after="20" w:line="240" w:lineRule="auto"/>
              <w:jc w:val="center"/>
            </w:pPr>
            <w:r>
              <w:rPr>
                <w:b/>
                <w:sz w:val="16"/>
              </w:rPr>
              <w:t>Observed ms</w:t>
            </w:r>
          </w:p>
        </w:tc>
        <w:tc>
          <w:tcPr>
            <w:tcW w:w="1318" w:type="dxa"/>
            <w:shd w:val="clear" w:color="auto" w:fill="E7ECF1"/>
            <w:tcMar>
              <w:top w:w="60" w:type="dxa"/>
              <w:left w:w="85" w:type="dxa"/>
              <w:bottom w:w="60" w:type="dxa"/>
              <w:right w:w="85" w:type="dxa"/>
            </w:tcMar>
            <w:vAlign w:val="center"/>
          </w:tcPr>
          <w:p w14:paraId="58F23885" w14:textId="77777777" w:rsidR="00D876D6" w:rsidRDefault="00000000">
            <w:pPr>
              <w:spacing w:after="20" w:line="240" w:lineRule="auto"/>
              <w:jc w:val="center"/>
            </w:pPr>
            <w:r>
              <w:rPr>
                <w:b/>
                <w:sz w:val="16"/>
              </w:rPr>
              <w:t>Predicted ms</w:t>
            </w:r>
          </w:p>
        </w:tc>
        <w:tc>
          <w:tcPr>
            <w:tcW w:w="769" w:type="dxa"/>
            <w:shd w:val="clear" w:color="auto" w:fill="E7ECF1"/>
            <w:tcMar>
              <w:top w:w="60" w:type="dxa"/>
              <w:left w:w="85" w:type="dxa"/>
              <w:bottom w:w="60" w:type="dxa"/>
              <w:right w:w="85" w:type="dxa"/>
            </w:tcMar>
            <w:vAlign w:val="center"/>
          </w:tcPr>
          <w:p w14:paraId="5F6F19B6" w14:textId="77777777" w:rsidR="00D876D6" w:rsidRDefault="00000000">
            <w:pPr>
              <w:spacing w:after="20" w:line="240" w:lineRule="auto"/>
              <w:jc w:val="center"/>
            </w:pPr>
            <w:r>
              <w:rPr>
                <w:b/>
                <w:sz w:val="16"/>
              </w:rPr>
              <w:t>Error %</w:t>
            </w:r>
          </w:p>
        </w:tc>
        <w:tc>
          <w:tcPr>
            <w:tcW w:w="2196" w:type="dxa"/>
            <w:shd w:val="clear" w:color="auto" w:fill="E7ECF1"/>
            <w:tcMar>
              <w:top w:w="60" w:type="dxa"/>
              <w:left w:w="85" w:type="dxa"/>
              <w:bottom w:w="60" w:type="dxa"/>
              <w:right w:w="85" w:type="dxa"/>
            </w:tcMar>
            <w:vAlign w:val="center"/>
          </w:tcPr>
          <w:p w14:paraId="443A3B53" w14:textId="77777777" w:rsidR="00D876D6" w:rsidRDefault="00000000">
            <w:pPr>
              <w:spacing w:after="20" w:line="240" w:lineRule="auto"/>
              <w:jc w:val="center"/>
            </w:pPr>
            <w:r>
              <w:rPr>
                <w:b/>
                <w:sz w:val="16"/>
              </w:rPr>
              <w:t>95% error interval %</w:t>
            </w:r>
          </w:p>
        </w:tc>
      </w:tr>
      <w:tr w:rsidR="00D876D6" w14:paraId="1E5A1753" w14:textId="77777777">
        <w:trPr>
          <w:cantSplit/>
          <w:jc w:val="center"/>
        </w:trPr>
        <w:tc>
          <w:tcPr>
            <w:tcW w:w="1318" w:type="dxa"/>
            <w:shd w:val="clear" w:color="auto" w:fill="FFFFFF"/>
            <w:tcMar>
              <w:top w:w="60" w:type="dxa"/>
              <w:left w:w="85" w:type="dxa"/>
              <w:bottom w:w="60" w:type="dxa"/>
              <w:right w:w="85" w:type="dxa"/>
            </w:tcMar>
            <w:vAlign w:val="center"/>
          </w:tcPr>
          <w:p w14:paraId="49CD2AF1" w14:textId="77777777" w:rsidR="00D876D6" w:rsidRDefault="00000000">
            <w:pPr>
              <w:spacing w:after="20" w:line="240" w:lineRule="auto"/>
            </w:pPr>
            <w:r>
              <w:rPr>
                <w:sz w:val="16"/>
              </w:rPr>
              <w:t>N selective</w:t>
            </w:r>
          </w:p>
        </w:tc>
        <w:tc>
          <w:tcPr>
            <w:tcW w:w="605" w:type="dxa"/>
            <w:shd w:val="clear" w:color="auto" w:fill="FFFFFF"/>
            <w:tcMar>
              <w:top w:w="60" w:type="dxa"/>
              <w:left w:w="85" w:type="dxa"/>
              <w:bottom w:w="60" w:type="dxa"/>
              <w:right w:w="85" w:type="dxa"/>
            </w:tcMar>
            <w:vAlign w:val="center"/>
          </w:tcPr>
          <w:p w14:paraId="5EF54D9E" w14:textId="77777777" w:rsidR="00D876D6" w:rsidRDefault="00000000">
            <w:pPr>
              <w:spacing w:after="20" w:line="240" w:lineRule="auto"/>
              <w:jc w:val="center"/>
            </w:pPr>
            <w:r>
              <w:rPr>
                <w:sz w:val="16"/>
              </w:rPr>
              <w:t>0</w:t>
            </w:r>
          </w:p>
        </w:tc>
        <w:tc>
          <w:tcPr>
            <w:tcW w:w="1208" w:type="dxa"/>
            <w:shd w:val="clear" w:color="auto" w:fill="FFFFFF"/>
            <w:tcMar>
              <w:top w:w="60" w:type="dxa"/>
              <w:left w:w="85" w:type="dxa"/>
              <w:bottom w:w="60" w:type="dxa"/>
              <w:right w:w="85" w:type="dxa"/>
            </w:tcMar>
            <w:vAlign w:val="center"/>
          </w:tcPr>
          <w:p w14:paraId="03AFA016" w14:textId="77777777" w:rsidR="00D876D6" w:rsidRDefault="00000000">
            <w:pPr>
              <w:spacing w:after="20" w:line="240" w:lineRule="auto"/>
              <w:jc w:val="center"/>
            </w:pPr>
            <w:r>
              <w:rPr>
                <w:sz w:val="16"/>
              </w:rPr>
              <w:t>0.363</w:t>
            </w:r>
          </w:p>
        </w:tc>
        <w:tc>
          <w:tcPr>
            <w:tcW w:w="1318" w:type="dxa"/>
            <w:shd w:val="clear" w:color="auto" w:fill="FFFFFF"/>
            <w:tcMar>
              <w:top w:w="60" w:type="dxa"/>
              <w:left w:w="85" w:type="dxa"/>
              <w:bottom w:w="60" w:type="dxa"/>
              <w:right w:w="85" w:type="dxa"/>
            </w:tcMar>
            <w:vAlign w:val="center"/>
          </w:tcPr>
          <w:p w14:paraId="039D1EDF" w14:textId="77777777" w:rsidR="00D876D6" w:rsidRDefault="00000000">
            <w:pPr>
              <w:spacing w:after="20" w:line="240" w:lineRule="auto"/>
              <w:jc w:val="center"/>
            </w:pPr>
            <w:r>
              <w:rPr>
                <w:sz w:val="16"/>
              </w:rPr>
              <w:t>0.362</w:t>
            </w:r>
          </w:p>
        </w:tc>
        <w:tc>
          <w:tcPr>
            <w:tcW w:w="769" w:type="dxa"/>
            <w:shd w:val="clear" w:color="auto" w:fill="FFFFFF"/>
            <w:tcMar>
              <w:top w:w="60" w:type="dxa"/>
              <w:left w:w="85" w:type="dxa"/>
              <w:bottom w:w="60" w:type="dxa"/>
              <w:right w:w="85" w:type="dxa"/>
            </w:tcMar>
            <w:vAlign w:val="center"/>
          </w:tcPr>
          <w:p w14:paraId="3DB6114D" w14:textId="77777777" w:rsidR="00D876D6" w:rsidRDefault="00000000">
            <w:pPr>
              <w:spacing w:after="20" w:line="240" w:lineRule="auto"/>
              <w:jc w:val="center"/>
            </w:pPr>
            <w:r>
              <w:rPr>
                <w:sz w:val="16"/>
              </w:rPr>
              <w:t>-0.33</w:t>
            </w:r>
          </w:p>
        </w:tc>
        <w:tc>
          <w:tcPr>
            <w:tcW w:w="2196" w:type="dxa"/>
            <w:shd w:val="clear" w:color="auto" w:fill="FFFFFF"/>
            <w:tcMar>
              <w:top w:w="60" w:type="dxa"/>
              <w:left w:w="85" w:type="dxa"/>
              <w:bottom w:w="60" w:type="dxa"/>
              <w:right w:w="85" w:type="dxa"/>
            </w:tcMar>
            <w:vAlign w:val="center"/>
          </w:tcPr>
          <w:p w14:paraId="0CC28AF9" w14:textId="77777777" w:rsidR="00D876D6" w:rsidRDefault="00000000">
            <w:pPr>
              <w:spacing w:after="20" w:line="240" w:lineRule="auto"/>
              <w:jc w:val="center"/>
            </w:pPr>
            <w:r>
              <w:rPr>
                <w:sz w:val="16"/>
              </w:rPr>
              <w:t>-6.78 to 7.64</w:t>
            </w:r>
          </w:p>
        </w:tc>
      </w:tr>
      <w:tr w:rsidR="00D876D6" w14:paraId="3DB83543" w14:textId="77777777">
        <w:trPr>
          <w:cantSplit/>
          <w:jc w:val="center"/>
        </w:trPr>
        <w:tc>
          <w:tcPr>
            <w:tcW w:w="1318" w:type="dxa"/>
            <w:shd w:val="clear" w:color="auto" w:fill="F6F7F8"/>
            <w:tcMar>
              <w:top w:w="60" w:type="dxa"/>
              <w:left w:w="85" w:type="dxa"/>
              <w:bottom w:w="60" w:type="dxa"/>
              <w:right w:w="85" w:type="dxa"/>
            </w:tcMar>
            <w:vAlign w:val="center"/>
          </w:tcPr>
          <w:p w14:paraId="013D8CB8" w14:textId="77777777" w:rsidR="00D876D6" w:rsidRDefault="00000000">
            <w:pPr>
              <w:spacing w:after="20" w:line="240" w:lineRule="auto"/>
            </w:pPr>
            <w:r>
              <w:rPr>
                <w:sz w:val="16"/>
              </w:rPr>
              <w:t>N selective</w:t>
            </w:r>
          </w:p>
        </w:tc>
        <w:tc>
          <w:tcPr>
            <w:tcW w:w="605" w:type="dxa"/>
            <w:shd w:val="clear" w:color="auto" w:fill="F6F7F8"/>
            <w:tcMar>
              <w:top w:w="60" w:type="dxa"/>
              <w:left w:w="85" w:type="dxa"/>
              <w:bottom w:w="60" w:type="dxa"/>
              <w:right w:w="85" w:type="dxa"/>
            </w:tcMar>
            <w:vAlign w:val="center"/>
          </w:tcPr>
          <w:p w14:paraId="314C1FD9" w14:textId="77777777" w:rsidR="00D876D6" w:rsidRDefault="00000000">
            <w:pPr>
              <w:spacing w:after="20" w:line="240" w:lineRule="auto"/>
              <w:jc w:val="center"/>
            </w:pPr>
            <w:r>
              <w:rPr>
                <w:sz w:val="16"/>
              </w:rPr>
              <w:t>2</w:t>
            </w:r>
          </w:p>
        </w:tc>
        <w:tc>
          <w:tcPr>
            <w:tcW w:w="1208" w:type="dxa"/>
            <w:shd w:val="clear" w:color="auto" w:fill="F6F7F8"/>
            <w:tcMar>
              <w:top w:w="60" w:type="dxa"/>
              <w:left w:w="85" w:type="dxa"/>
              <w:bottom w:w="60" w:type="dxa"/>
              <w:right w:w="85" w:type="dxa"/>
            </w:tcMar>
            <w:vAlign w:val="center"/>
          </w:tcPr>
          <w:p w14:paraId="506E99BB" w14:textId="77777777" w:rsidR="00D876D6" w:rsidRDefault="00000000">
            <w:pPr>
              <w:spacing w:after="20" w:line="240" w:lineRule="auto"/>
              <w:jc w:val="center"/>
            </w:pPr>
            <w:r>
              <w:rPr>
                <w:sz w:val="16"/>
              </w:rPr>
              <w:t>0.559</w:t>
            </w:r>
          </w:p>
        </w:tc>
        <w:tc>
          <w:tcPr>
            <w:tcW w:w="1318" w:type="dxa"/>
            <w:shd w:val="clear" w:color="auto" w:fill="F6F7F8"/>
            <w:tcMar>
              <w:top w:w="60" w:type="dxa"/>
              <w:left w:w="85" w:type="dxa"/>
              <w:bottom w:w="60" w:type="dxa"/>
              <w:right w:w="85" w:type="dxa"/>
            </w:tcMar>
            <w:vAlign w:val="center"/>
          </w:tcPr>
          <w:p w14:paraId="3E0C6E5E" w14:textId="77777777" w:rsidR="00D876D6" w:rsidRDefault="00000000">
            <w:pPr>
              <w:spacing w:after="20" w:line="240" w:lineRule="auto"/>
              <w:jc w:val="center"/>
            </w:pPr>
            <w:r>
              <w:rPr>
                <w:sz w:val="16"/>
              </w:rPr>
              <w:t>0.516</w:t>
            </w:r>
          </w:p>
        </w:tc>
        <w:tc>
          <w:tcPr>
            <w:tcW w:w="769" w:type="dxa"/>
            <w:shd w:val="clear" w:color="auto" w:fill="F6F7F8"/>
            <w:tcMar>
              <w:top w:w="60" w:type="dxa"/>
              <w:left w:w="85" w:type="dxa"/>
              <w:bottom w:w="60" w:type="dxa"/>
              <w:right w:w="85" w:type="dxa"/>
            </w:tcMar>
            <w:vAlign w:val="center"/>
          </w:tcPr>
          <w:p w14:paraId="7DF2DC9E" w14:textId="77777777" w:rsidR="00D876D6" w:rsidRDefault="00000000">
            <w:pPr>
              <w:spacing w:after="20" w:line="240" w:lineRule="auto"/>
              <w:jc w:val="center"/>
            </w:pPr>
            <w:r>
              <w:rPr>
                <w:sz w:val="16"/>
              </w:rPr>
              <w:t>-7.62</w:t>
            </w:r>
          </w:p>
        </w:tc>
        <w:tc>
          <w:tcPr>
            <w:tcW w:w="2196" w:type="dxa"/>
            <w:shd w:val="clear" w:color="auto" w:fill="F6F7F8"/>
            <w:tcMar>
              <w:top w:w="60" w:type="dxa"/>
              <w:left w:w="85" w:type="dxa"/>
              <w:bottom w:w="60" w:type="dxa"/>
              <w:right w:w="85" w:type="dxa"/>
            </w:tcMar>
            <w:vAlign w:val="center"/>
          </w:tcPr>
          <w:p w14:paraId="69069CBF" w14:textId="77777777" w:rsidR="00D876D6" w:rsidRDefault="00000000">
            <w:pPr>
              <w:spacing w:after="20" w:line="240" w:lineRule="auto"/>
              <w:jc w:val="center"/>
            </w:pPr>
            <w:r>
              <w:rPr>
                <w:sz w:val="16"/>
              </w:rPr>
              <w:t>-12.16 to -4.29</w:t>
            </w:r>
          </w:p>
        </w:tc>
      </w:tr>
      <w:tr w:rsidR="00D876D6" w14:paraId="63A2AEB5" w14:textId="77777777">
        <w:trPr>
          <w:cantSplit/>
          <w:jc w:val="center"/>
        </w:trPr>
        <w:tc>
          <w:tcPr>
            <w:tcW w:w="1318" w:type="dxa"/>
            <w:shd w:val="clear" w:color="auto" w:fill="FFFFFF"/>
            <w:tcMar>
              <w:top w:w="60" w:type="dxa"/>
              <w:left w:w="85" w:type="dxa"/>
              <w:bottom w:w="60" w:type="dxa"/>
              <w:right w:w="85" w:type="dxa"/>
            </w:tcMar>
            <w:vAlign w:val="center"/>
          </w:tcPr>
          <w:p w14:paraId="5EE01811" w14:textId="77777777" w:rsidR="00D876D6" w:rsidRDefault="00000000">
            <w:pPr>
              <w:spacing w:after="20" w:line="240" w:lineRule="auto"/>
            </w:pPr>
            <w:r>
              <w:rPr>
                <w:sz w:val="16"/>
              </w:rPr>
              <w:t>N selective</w:t>
            </w:r>
          </w:p>
        </w:tc>
        <w:tc>
          <w:tcPr>
            <w:tcW w:w="605" w:type="dxa"/>
            <w:shd w:val="clear" w:color="auto" w:fill="FFFFFF"/>
            <w:tcMar>
              <w:top w:w="60" w:type="dxa"/>
              <w:left w:w="85" w:type="dxa"/>
              <w:bottom w:w="60" w:type="dxa"/>
              <w:right w:w="85" w:type="dxa"/>
            </w:tcMar>
            <w:vAlign w:val="center"/>
          </w:tcPr>
          <w:p w14:paraId="56081E04" w14:textId="77777777" w:rsidR="00D876D6" w:rsidRDefault="00000000">
            <w:pPr>
              <w:spacing w:after="20" w:line="240" w:lineRule="auto"/>
              <w:jc w:val="center"/>
            </w:pPr>
            <w:r>
              <w:rPr>
                <w:sz w:val="16"/>
              </w:rPr>
              <w:t>5</w:t>
            </w:r>
          </w:p>
        </w:tc>
        <w:tc>
          <w:tcPr>
            <w:tcW w:w="1208" w:type="dxa"/>
            <w:shd w:val="clear" w:color="auto" w:fill="FFFFFF"/>
            <w:tcMar>
              <w:top w:w="60" w:type="dxa"/>
              <w:left w:w="85" w:type="dxa"/>
              <w:bottom w:w="60" w:type="dxa"/>
              <w:right w:w="85" w:type="dxa"/>
            </w:tcMar>
            <w:vAlign w:val="center"/>
          </w:tcPr>
          <w:p w14:paraId="10745121" w14:textId="77777777" w:rsidR="00D876D6" w:rsidRDefault="00000000">
            <w:pPr>
              <w:spacing w:after="20" w:line="240" w:lineRule="auto"/>
              <w:jc w:val="center"/>
            </w:pPr>
            <w:r>
              <w:rPr>
                <w:sz w:val="16"/>
              </w:rPr>
              <w:t>0.736</w:t>
            </w:r>
          </w:p>
        </w:tc>
        <w:tc>
          <w:tcPr>
            <w:tcW w:w="1318" w:type="dxa"/>
            <w:shd w:val="clear" w:color="auto" w:fill="FFFFFF"/>
            <w:tcMar>
              <w:top w:w="60" w:type="dxa"/>
              <w:left w:w="85" w:type="dxa"/>
              <w:bottom w:w="60" w:type="dxa"/>
              <w:right w:w="85" w:type="dxa"/>
            </w:tcMar>
            <w:vAlign w:val="center"/>
          </w:tcPr>
          <w:p w14:paraId="59591203" w14:textId="77777777" w:rsidR="00D876D6" w:rsidRDefault="00000000">
            <w:pPr>
              <w:spacing w:after="20" w:line="240" w:lineRule="auto"/>
              <w:jc w:val="center"/>
            </w:pPr>
            <w:r>
              <w:rPr>
                <w:sz w:val="16"/>
              </w:rPr>
              <w:t>0.747</w:t>
            </w:r>
          </w:p>
        </w:tc>
        <w:tc>
          <w:tcPr>
            <w:tcW w:w="769" w:type="dxa"/>
            <w:shd w:val="clear" w:color="auto" w:fill="FFFFFF"/>
            <w:tcMar>
              <w:top w:w="60" w:type="dxa"/>
              <w:left w:w="85" w:type="dxa"/>
              <w:bottom w:w="60" w:type="dxa"/>
              <w:right w:w="85" w:type="dxa"/>
            </w:tcMar>
            <w:vAlign w:val="center"/>
          </w:tcPr>
          <w:p w14:paraId="4914F1AE" w14:textId="77777777" w:rsidR="00D876D6" w:rsidRDefault="00000000">
            <w:pPr>
              <w:spacing w:after="20" w:line="240" w:lineRule="auto"/>
              <w:jc w:val="center"/>
            </w:pPr>
            <w:r>
              <w:rPr>
                <w:sz w:val="16"/>
              </w:rPr>
              <w:t>1.42</w:t>
            </w:r>
          </w:p>
        </w:tc>
        <w:tc>
          <w:tcPr>
            <w:tcW w:w="2196" w:type="dxa"/>
            <w:shd w:val="clear" w:color="auto" w:fill="FFFFFF"/>
            <w:tcMar>
              <w:top w:w="60" w:type="dxa"/>
              <w:left w:w="85" w:type="dxa"/>
              <w:bottom w:w="60" w:type="dxa"/>
              <w:right w:w="85" w:type="dxa"/>
            </w:tcMar>
            <w:vAlign w:val="center"/>
          </w:tcPr>
          <w:p w14:paraId="43886BF7" w14:textId="77777777" w:rsidR="00D876D6" w:rsidRDefault="00000000">
            <w:pPr>
              <w:spacing w:after="20" w:line="240" w:lineRule="auto"/>
              <w:jc w:val="center"/>
            </w:pPr>
            <w:r>
              <w:rPr>
                <w:sz w:val="16"/>
              </w:rPr>
              <w:t>-4.83 to 4.14</w:t>
            </w:r>
          </w:p>
        </w:tc>
      </w:tr>
      <w:tr w:rsidR="00D876D6" w14:paraId="2B26BC9C" w14:textId="77777777">
        <w:trPr>
          <w:cantSplit/>
          <w:jc w:val="center"/>
        </w:trPr>
        <w:tc>
          <w:tcPr>
            <w:tcW w:w="1318" w:type="dxa"/>
            <w:shd w:val="clear" w:color="auto" w:fill="F6F7F8"/>
            <w:tcMar>
              <w:top w:w="60" w:type="dxa"/>
              <w:left w:w="85" w:type="dxa"/>
              <w:bottom w:w="60" w:type="dxa"/>
              <w:right w:w="85" w:type="dxa"/>
            </w:tcMar>
            <w:vAlign w:val="center"/>
          </w:tcPr>
          <w:p w14:paraId="731536A2" w14:textId="77777777" w:rsidR="00D876D6" w:rsidRDefault="00000000">
            <w:pPr>
              <w:spacing w:after="20" w:line="240" w:lineRule="auto"/>
            </w:pPr>
            <w:r>
              <w:rPr>
                <w:sz w:val="16"/>
              </w:rPr>
              <w:t>N full</w:t>
            </w:r>
          </w:p>
        </w:tc>
        <w:tc>
          <w:tcPr>
            <w:tcW w:w="605" w:type="dxa"/>
            <w:shd w:val="clear" w:color="auto" w:fill="F6F7F8"/>
            <w:tcMar>
              <w:top w:w="60" w:type="dxa"/>
              <w:left w:w="85" w:type="dxa"/>
              <w:bottom w:w="60" w:type="dxa"/>
              <w:right w:w="85" w:type="dxa"/>
            </w:tcMar>
            <w:vAlign w:val="center"/>
          </w:tcPr>
          <w:p w14:paraId="0FDDDFBD" w14:textId="77777777" w:rsidR="00D876D6" w:rsidRDefault="00000000">
            <w:pPr>
              <w:spacing w:after="20" w:line="240" w:lineRule="auto"/>
              <w:jc w:val="center"/>
            </w:pPr>
            <w:r>
              <w:rPr>
                <w:sz w:val="16"/>
              </w:rPr>
              <w:t>0</w:t>
            </w:r>
          </w:p>
        </w:tc>
        <w:tc>
          <w:tcPr>
            <w:tcW w:w="1208" w:type="dxa"/>
            <w:shd w:val="clear" w:color="auto" w:fill="F6F7F8"/>
            <w:tcMar>
              <w:top w:w="60" w:type="dxa"/>
              <w:left w:w="85" w:type="dxa"/>
              <w:bottom w:w="60" w:type="dxa"/>
              <w:right w:w="85" w:type="dxa"/>
            </w:tcMar>
            <w:vAlign w:val="center"/>
          </w:tcPr>
          <w:p w14:paraId="4DDD04F0" w14:textId="77777777" w:rsidR="00D876D6" w:rsidRDefault="00000000">
            <w:pPr>
              <w:spacing w:after="20" w:line="240" w:lineRule="auto"/>
              <w:jc w:val="center"/>
            </w:pPr>
            <w:r>
              <w:rPr>
                <w:sz w:val="16"/>
              </w:rPr>
              <w:t>11000.257</w:t>
            </w:r>
          </w:p>
        </w:tc>
        <w:tc>
          <w:tcPr>
            <w:tcW w:w="1318" w:type="dxa"/>
            <w:shd w:val="clear" w:color="auto" w:fill="F6F7F8"/>
            <w:tcMar>
              <w:top w:w="60" w:type="dxa"/>
              <w:left w:w="85" w:type="dxa"/>
              <w:bottom w:w="60" w:type="dxa"/>
              <w:right w:w="85" w:type="dxa"/>
            </w:tcMar>
            <w:vAlign w:val="center"/>
          </w:tcPr>
          <w:p w14:paraId="33135CA1" w14:textId="77777777" w:rsidR="00D876D6" w:rsidRDefault="00000000">
            <w:pPr>
              <w:spacing w:after="20" w:line="240" w:lineRule="auto"/>
              <w:jc w:val="center"/>
            </w:pPr>
            <w:r>
              <w:rPr>
                <w:sz w:val="16"/>
              </w:rPr>
              <w:t>11053.547</w:t>
            </w:r>
          </w:p>
        </w:tc>
        <w:tc>
          <w:tcPr>
            <w:tcW w:w="769" w:type="dxa"/>
            <w:shd w:val="clear" w:color="auto" w:fill="F6F7F8"/>
            <w:tcMar>
              <w:top w:w="60" w:type="dxa"/>
              <w:left w:w="85" w:type="dxa"/>
              <w:bottom w:w="60" w:type="dxa"/>
              <w:right w:w="85" w:type="dxa"/>
            </w:tcMar>
            <w:vAlign w:val="center"/>
          </w:tcPr>
          <w:p w14:paraId="08D5667B" w14:textId="77777777" w:rsidR="00D876D6" w:rsidRDefault="00000000">
            <w:pPr>
              <w:spacing w:after="20" w:line="240" w:lineRule="auto"/>
              <w:jc w:val="center"/>
            </w:pPr>
            <w:r>
              <w:rPr>
                <w:sz w:val="16"/>
              </w:rPr>
              <w:t>0.48</w:t>
            </w:r>
          </w:p>
        </w:tc>
        <w:tc>
          <w:tcPr>
            <w:tcW w:w="2196" w:type="dxa"/>
            <w:shd w:val="clear" w:color="auto" w:fill="F6F7F8"/>
            <w:tcMar>
              <w:top w:w="60" w:type="dxa"/>
              <w:left w:w="85" w:type="dxa"/>
              <w:bottom w:w="60" w:type="dxa"/>
              <w:right w:w="85" w:type="dxa"/>
            </w:tcMar>
            <w:vAlign w:val="center"/>
          </w:tcPr>
          <w:p w14:paraId="7DC935ED" w14:textId="77777777" w:rsidR="00D876D6" w:rsidRDefault="00000000">
            <w:pPr>
              <w:spacing w:after="20" w:line="240" w:lineRule="auto"/>
              <w:jc w:val="center"/>
            </w:pPr>
            <w:r>
              <w:rPr>
                <w:sz w:val="16"/>
              </w:rPr>
              <w:t>-0.46 to 1.36</w:t>
            </w:r>
          </w:p>
        </w:tc>
      </w:tr>
      <w:tr w:rsidR="00D876D6" w14:paraId="4E7E64AB" w14:textId="77777777">
        <w:trPr>
          <w:cantSplit/>
          <w:jc w:val="center"/>
        </w:trPr>
        <w:tc>
          <w:tcPr>
            <w:tcW w:w="1318" w:type="dxa"/>
            <w:shd w:val="clear" w:color="auto" w:fill="FFFFFF"/>
            <w:tcMar>
              <w:top w:w="60" w:type="dxa"/>
              <w:left w:w="85" w:type="dxa"/>
              <w:bottom w:w="60" w:type="dxa"/>
              <w:right w:w="85" w:type="dxa"/>
            </w:tcMar>
            <w:vAlign w:val="center"/>
          </w:tcPr>
          <w:p w14:paraId="081E7BBA" w14:textId="77777777" w:rsidR="00D876D6" w:rsidRDefault="00000000">
            <w:pPr>
              <w:spacing w:after="20" w:line="240" w:lineRule="auto"/>
            </w:pPr>
            <w:r>
              <w:rPr>
                <w:sz w:val="16"/>
              </w:rPr>
              <w:t>N full</w:t>
            </w:r>
          </w:p>
        </w:tc>
        <w:tc>
          <w:tcPr>
            <w:tcW w:w="605" w:type="dxa"/>
            <w:shd w:val="clear" w:color="auto" w:fill="FFFFFF"/>
            <w:tcMar>
              <w:top w:w="60" w:type="dxa"/>
              <w:left w:w="85" w:type="dxa"/>
              <w:bottom w:w="60" w:type="dxa"/>
              <w:right w:w="85" w:type="dxa"/>
            </w:tcMar>
            <w:vAlign w:val="center"/>
          </w:tcPr>
          <w:p w14:paraId="147D33E3" w14:textId="77777777" w:rsidR="00D876D6" w:rsidRDefault="00000000">
            <w:pPr>
              <w:spacing w:after="20" w:line="240" w:lineRule="auto"/>
              <w:jc w:val="center"/>
            </w:pPr>
            <w:r>
              <w:rPr>
                <w:sz w:val="16"/>
              </w:rPr>
              <w:t>2</w:t>
            </w:r>
          </w:p>
        </w:tc>
        <w:tc>
          <w:tcPr>
            <w:tcW w:w="1208" w:type="dxa"/>
            <w:shd w:val="clear" w:color="auto" w:fill="FFFFFF"/>
            <w:tcMar>
              <w:top w:w="60" w:type="dxa"/>
              <w:left w:w="85" w:type="dxa"/>
              <w:bottom w:w="60" w:type="dxa"/>
              <w:right w:w="85" w:type="dxa"/>
            </w:tcMar>
            <w:vAlign w:val="center"/>
          </w:tcPr>
          <w:p w14:paraId="223C507A" w14:textId="77777777" w:rsidR="00D876D6" w:rsidRDefault="00000000">
            <w:pPr>
              <w:spacing w:after="20" w:line="240" w:lineRule="auto"/>
              <w:jc w:val="center"/>
            </w:pPr>
            <w:r>
              <w:rPr>
                <w:sz w:val="16"/>
              </w:rPr>
              <w:t>18880.617</w:t>
            </w:r>
          </w:p>
        </w:tc>
        <w:tc>
          <w:tcPr>
            <w:tcW w:w="1318" w:type="dxa"/>
            <w:shd w:val="clear" w:color="auto" w:fill="FFFFFF"/>
            <w:tcMar>
              <w:top w:w="60" w:type="dxa"/>
              <w:left w:w="85" w:type="dxa"/>
              <w:bottom w:w="60" w:type="dxa"/>
              <w:right w:w="85" w:type="dxa"/>
            </w:tcMar>
            <w:vAlign w:val="center"/>
          </w:tcPr>
          <w:p w14:paraId="7EE816F5" w14:textId="77777777" w:rsidR="00D876D6" w:rsidRDefault="00000000">
            <w:pPr>
              <w:spacing w:after="20" w:line="240" w:lineRule="auto"/>
              <w:jc w:val="center"/>
            </w:pPr>
            <w:r>
              <w:rPr>
                <w:sz w:val="16"/>
              </w:rPr>
              <w:t>19229.058</w:t>
            </w:r>
          </w:p>
        </w:tc>
        <w:tc>
          <w:tcPr>
            <w:tcW w:w="769" w:type="dxa"/>
            <w:shd w:val="clear" w:color="auto" w:fill="FFFFFF"/>
            <w:tcMar>
              <w:top w:w="60" w:type="dxa"/>
              <w:left w:w="85" w:type="dxa"/>
              <w:bottom w:w="60" w:type="dxa"/>
              <w:right w:w="85" w:type="dxa"/>
            </w:tcMar>
            <w:vAlign w:val="center"/>
          </w:tcPr>
          <w:p w14:paraId="28C5AF83" w14:textId="77777777" w:rsidR="00D876D6" w:rsidRDefault="00000000">
            <w:pPr>
              <w:spacing w:after="20" w:line="240" w:lineRule="auto"/>
              <w:jc w:val="center"/>
            </w:pPr>
            <w:r>
              <w:rPr>
                <w:sz w:val="16"/>
              </w:rPr>
              <w:t>1.85</w:t>
            </w:r>
          </w:p>
        </w:tc>
        <w:tc>
          <w:tcPr>
            <w:tcW w:w="2196" w:type="dxa"/>
            <w:shd w:val="clear" w:color="auto" w:fill="FFFFFF"/>
            <w:tcMar>
              <w:top w:w="60" w:type="dxa"/>
              <w:left w:w="85" w:type="dxa"/>
              <w:bottom w:w="60" w:type="dxa"/>
              <w:right w:w="85" w:type="dxa"/>
            </w:tcMar>
            <w:vAlign w:val="center"/>
          </w:tcPr>
          <w:p w14:paraId="42EB0DD4" w14:textId="77777777" w:rsidR="00D876D6" w:rsidRDefault="00000000">
            <w:pPr>
              <w:spacing w:after="20" w:line="240" w:lineRule="auto"/>
              <w:jc w:val="center"/>
            </w:pPr>
            <w:r>
              <w:rPr>
                <w:sz w:val="16"/>
              </w:rPr>
              <w:t>0.87 to 2.42</w:t>
            </w:r>
          </w:p>
        </w:tc>
      </w:tr>
      <w:tr w:rsidR="00D876D6" w14:paraId="47EF4D27" w14:textId="77777777">
        <w:trPr>
          <w:cantSplit/>
          <w:jc w:val="center"/>
        </w:trPr>
        <w:tc>
          <w:tcPr>
            <w:tcW w:w="1318" w:type="dxa"/>
            <w:shd w:val="clear" w:color="auto" w:fill="F6F7F8"/>
            <w:tcMar>
              <w:top w:w="60" w:type="dxa"/>
              <w:left w:w="85" w:type="dxa"/>
              <w:bottom w:w="60" w:type="dxa"/>
              <w:right w:w="85" w:type="dxa"/>
            </w:tcMar>
            <w:vAlign w:val="center"/>
          </w:tcPr>
          <w:p w14:paraId="61E8C81D" w14:textId="77777777" w:rsidR="00D876D6" w:rsidRDefault="00000000">
            <w:pPr>
              <w:spacing w:after="20" w:line="240" w:lineRule="auto"/>
            </w:pPr>
            <w:r>
              <w:rPr>
                <w:sz w:val="16"/>
              </w:rPr>
              <w:t>N full</w:t>
            </w:r>
          </w:p>
        </w:tc>
        <w:tc>
          <w:tcPr>
            <w:tcW w:w="605" w:type="dxa"/>
            <w:shd w:val="clear" w:color="auto" w:fill="F6F7F8"/>
            <w:tcMar>
              <w:top w:w="60" w:type="dxa"/>
              <w:left w:w="85" w:type="dxa"/>
              <w:bottom w:w="60" w:type="dxa"/>
              <w:right w:w="85" w:type="dxa"/>
            </w:tcMar>
            <w:vAlign w:val="center"/>
          </w:tcPr>
          <w:p w14:paraId="3A51F221" w14:textId="77777777" w:rsidR="00D876D6" w:rsidRDefault="00000000">
            <w:pPr>
              <w:spacing w:after="20" w:line="240" w:lineRule="auto"/>
              <w:jc w:val="center"/>
            </w:pPr>
            <w:r>
              <w:rPr>
                <w:sz w:val="16"/>
              </w:rPr>
              <w:t>5</w:t>
            </w:r>
          </w:p>
        </w:tc>
        <w:tc>
          <w:tcPr>
            <w:tcW w:w="1208" w:type="dxa"/>
            <w:shd w:val="clear" w:color="auto" w:fill="F6F7F8"/>
            <w:tcMar>
              <w:top w:w="60" w:type="dxa"/>
              <w:left w:w="85" w:type="dxa"/>
              <w:bottom w:w="60" w:type="dxa"/>
              <w:right w:w="85" w:type="dxa"/>
            </w:tcMar>
            <w:vAlign w:val="center"/>
          </w:tcPr>
          <w:p w14:paraId="74C29D8C" w14:textId="77777777" w:rsidR="00D876D6" w:rsidRDefault="00000000">
            <w:pPr>
              <w:spacing w:after="20" w:line="240" w:lineRule="auto"/>
              <w:jc w:val="center"/>
            </w:pPr>
            <w:r>
              <w:rPr>
                <w:sz w:val="16"/>
              </w:rPr>
              <w:t>30779.241</w:t>
            </w:r>
          </w:p>
        </w:tc>
        <w:tc>
          <w:tcPr>
            <w:tcW w:w="1318" w:type="dxa"/>
            <w:shd w:val="clear" w:color="auto" w:fill="F6F7F8"/>
            <w:tcMar>
              <w:top w:w="60" w:type="dxa"/>
              <w:left w:w="85" w:type="dxa"/>
              <w:bottom w:w="60" w:type="dxa"/>
              <w:right w:w="85" w:type="dxa"/>
            </w:tcMar>
            <w:vAlign w:val="center"/>
          </w:tcPr>
          <w:p w14:paraId="69230196" w14:textId="77777777" w:rsidR="00D876D6" w:rsidRDefault="00000000">
            <w:pPr>
              <w:spacing w:after="20" w:line="240" w:lineRule="auto"/>
              <w:jc w:val="center"/>
            </w:pPr>
            <w:r>
              <w:rPr>
                <w:sz w:val="16"/>
              </w:rPr>
              <w:t>31492.325</w:t>
            </w:r>
          </w:p>
        </w:tc>
        <w:tc>
          <w:tcPr>
            <w:tcW w:w="769" w:type="dxa"/>
            <w:shd w:val="clear" w:color="auto" w:fill="F6F7F8"/>
            <w:tcMar>
              <w:top w:w="60" w:type="dxa"/>
              <w:left w:w="85" w:type="dxa"/>
              <w:bottom w:w="60" w:type="dxa"/>
              <w:right w:w="85" w:type="dxa"/>
            </w:tcMar>
            <w:vAlign w:val="center"/>
          </w:tcPr>
          <w:p w14:paraId="7F00CFE6" w14:textId="77777777" w:rsidR="00D876D6" w:rsidRDefault="00000000">
            <w:pPr>
              <w:spacing w:after="20" w:line="240" w:lineRule="auto"/>
              <w:jc w:val="center"/>
            </w:pPr>
            <w:r>
              <w:rPr>
                <w:sz w:val="16"/>
              </w:rPr>
              <w:t>2.32</w:t>
            </w:r>
          </w:p>
        </w:tc>
        <w:tc>
          <w:tcPr>
            <w:tcW w:w="2196" w:type="dxa"/>
            <w:shd w:val="clear" w:color="auto" w:fill="F6F7F8"/>
            <w:tcMar>
              <w:top w:w="60" w:type="dxa"/>
              <w:left w:w="85" w:type="dxa"/>
              <w:bottom w:w="60" w:type="dxa"/>
              <w:right w:w="85" w:type="dxa"/>
            </w:tcMar>
            <w:vAlign w:val="center"/>
          </w:tcPr>
          <w:p w14:paraId="5D34A6C9" w14:textId="77777777" w:rsidR="00D876D6" w:rsidRDefault="00000000">
            <w:pPr>
              <w:spacing w:after="20" w:line="240" w:lineRule="auto"/>
              <w:jc w:val="center"/>
            </w:pPr>
            <w:r>
              <w:rPr>
                <w:sz w:val="16"/>
              </w:rPr>
              <w:t>1.85 to 2.74</w:t>
            </w:r>
          </w:p>
        </w:tc>
      </w:tr>
      <w:tr w:rsidR="00D876D6" w14:paraId="50DA0909" w14:textId="77777777">
        <w:trPr>
          <w:cantSplit/>
          <w:jc w:val="center"/>
        </w:trPr>
        <w:tc>
          <w:tcPr>
            <w:tcW w:w="1318" w:type="dxa"/>
            <w:shd w:val="clear" w:color="auto" w:fill="FFFFFF"/>
            <w:tcMar>
              <w:top w:w="60" w:type="dxa"/>
              <w:left w:w="85" w:type="dxa"/>
              <w:bottom w:w="60" w:type="dxa"/>
              <w:right w:w="85" w:type="dxa"/>
            </w:tcMar>
            <w:vAlign w:val="center"/>
          </w:tcPr>
          <w:p w14:paraId="426FACBB" w14:textId="77777777" w:rsidR="00D876D6" w:rsidRDefault="00000000">
            <w:pPr>
              <w:spacing w:after="20" w:line="240" w:lineRule="auto"/>
            </w:pPr>
            <w:r>
              <w:rPr>
                <w:sz w:val="16"/>
              </w:rPr>
              <w:t>E selective</w:t>
            </w:r>
          </w:p>
        </w:tc>
        <w:tc>
          <w:tcPr>
            <w:tcW w:w="605" w:type="dxa"/>
            <w:shd w:val="clear" w:color="auto" w:fill="FFFFFF"/>
            <w:tcMar>
              <w:top w:w="60" w:type="dxa"/>
              <w:left w:w="85" w:type="dxa"/>
              <w:bottom w:w="60" w:type="dxa"/>
              <w:right w:w="85" w:type="dxa"/>
            </w:tcMar>
            <w:vAlign w:val="center"/>
          </w:tcPr>
          <w:p w14:paraId="51425A6C" w14:textId="77777777" w:rsidR="00D876D6" w:rsidRDefault="00000000">
            <w:pPr>
              <w:spacing w:after="20" w:line="240" w:lineRule="auto"/>
              <w:jc w:val="center"/>
            </w:pPr>
            <w:r>
              <w:rPr>
                <w:sz w:val="16"/>
              </w:rPr>
              <w:t>0</w:t>
            </w:r>
          </w:p>
        </w:tc>
        <w:tc>
          <w:tcPr>
            <w:tcW w:w="1208" w:type="dxa"/>
            <w:shd w:val="clear" w:color="auto" w:fill="FFFFFF"/>
            <w:tcMar>
              <w:top w:w="60" w:type="dxa"/>
              <w:left w:w="85" w:type="dxa"/>
              <w:bottom w:w="60" w:type="dxa"/>
              <w:right w:w="85" w:type="dxa"/>
            </w:tcMar>
            <w:vAlign w:val="center"/>
          </w:tcPr>
          <w:p w14:paraId="7993CEED" w14:textId="77777777" w:rsidR="00D876D6" w:rsidRDefault="00000000">
            <w:pPr>
              <w:spacing w:after="20" w:line="240" w:lineRule="auto"/>
              <w:jc w:val="center"/>
            </w:pPr>
            <w:r>
              <w:rPr>
                <w:sz w:val="16"/>
              </w:rPr>
              <w:t>0.390</w:t>
            </w:r>
          </w:p>
        </w:tc>
        <w:tc>
          <w:tcPr>
            <w:tcW w:w="1318" w:type="dxa"/>
            <w:shd w:val="clear" w:color="auto" w:fill="FFFFFF"/>
            <w:tcMar>
              <w:top w:w="60" w:type="dxa"/>
              <w:left w:w="85" w:type="dxa"/>
              <w:bottom w:w="60" w:type="dxa"/>
              <w:right w:w="85" w:type="dxa"/>
            </w:tcMar>
            <w:vAlign w:val="center"/>
          </w:tcPr>
          <w:p w14:paraId="3676574E" w14:textId="77777777" w:rsidR="00D876D6" w:rsidRDefault="00000000">
            <w:pPr>
              <w:spacing w:after="20" w:line="240" w:lineRule="auto"/>
              <w:jc w:val="center"/>
            </w:pPr>
            <w:r>
              <w:rPr>
                <w:sz w:val="16"/>
              </w:rPr>
              <w:t>0.403</w:t>
            </w:r>
          </w:p>
        </w:tc>
        <w:tc>
          <w:tcPr>
            <w:tcW w:w="769" w:type="dxa"/>
            <w:shd w:val="clear" w:color="auto" w:fill="FFFFFF"/>
            <w:tcMar>
              <w:top w:w="60" w:type="dxa"/>
              <w:left w:w="85" w:type="dxa"/>
              <w:bottom w:w="60" w:type="dxa"/>
              <w:right w:w="85" w:type="dxa"/>
            </w:tcMar>
            <w:vAlign w:val="center"/>
          </w:tcPr>
          <w:p w14:paraId="750012E4" w14:textId="77777777" w:rsidR="00D876D6" w:rsidRDefault="00000000">
            <w:pPr>
              <w:spacing w:after="20" w:line="240" w:lineRule="auto"/>
              <w:jc w:val="center"/>
            </w:pPr>
            <w:r>
              <w:rPr>
                <w:sz w:val="16"/>
              </w:rPr>
              <w:t>3.27</w:t>
            </w:r>
          </w:p>
        </w:tc>
        <w:tc>
          <w:tcPr>
            <w:tcW w:w="2196" w:type="dxa"/>
            <w:shd w:val="clear" w:color="auto" w:fill="FFFFFF"/>
            <w:tcMar>
              <w:top w:w="60" w:type="dxa"/>
              <w:left w:w="85" w:type="dxa"/>
              <w:bottom w:w="60" w:type="dxa"/>
              <w:right w:w="85" w:type="dxa"/>
            </w:tcMar>
            <w:vAlign w:val="center"/>
          </w:tcPr>
          <w:p w14:paraId="1EE1A094" w14:textId="77777777" w:rsidR="00D876D6" w:rsidRDefault="00000000">
            <w:pPr>
              <w:spacing w:after="20" w:line="240" w:lineRule="auto"/>
              <w:jc w:val="center"/>
            </w:pPr>
            <w:r>
              <w:rPr>
                <w:sz w:val="16"/>
              </w:rPr>
              <w:t>0.55 to 9.44</w:t>
            </w:r>
          </w:p>
        </w:tc>
      </w:tr>
      <w:tr w:rsidR="00D876D6" w14:paraId="4F4BE5AE" w14:textId="77777777">
        <w:trPr>
          <w:cantSplit/>
          <w:jc w:val="center"/>
        </w:trPr>
        <w:tc>
          <w:tcPr>
            <w:tcW w:w="1318" w:type="dxa"/>
            <w:shd w:val="clear" w:color="auto" w:fill="F6F7F8"/>
            <w:tcMar>
              <w:top w:w="60" w:type="dxa"/>
              <w:left w:w="85" w:type="dxa"/>
              <w:bottom w:w="60" w:type="dxa"/>
              <w:right w:w="85" w:type="dxa"/>
            </w:tcMar>
            <w:vAlign w:val="center"/>
          </w:tcPr>
          <w:p w14:paraId="57996BBF" w14:textId="77777777" w:rsidR="00D876D6" w:rsidRDefault="00000000">
            <w:pPr>
              <w:spacing w:after="20" w:line="240" w:lineRule="auto"/>
            </w:pPr>
            <w:r>
              <w:rPr>
                <w:sz w:val="16"/>
              </w:rPr>
              <w:t>E selective</w:t>
            </w:r>
          </w:p>
        </w:tc>
        <w:tc>
          <w:tcPr>
            <w:tcW w:w="605" w:type="dxa"/>
            <w:shd w:val="clear" w:color="auto" w:fill="F6F7F8"/>
            <w:tcMar>
              <w:top w:w="60" w:type="dxa"/>
              <w:left w:w="85" w:type="dxa"/>
              <w:bottom w:w="60" w:type="dxa"/>
              <w:right w:w="85" w:type="dxa"/>
            </w:tcMar>
            <w:vAlign w:val="center"/>
          </w:tcPr>
          <w:p w14:paraId="33C7512F" w14:textId="77777777" w:rsidR="00D876D6" w:rsidRDefault="00000000">
            <w:pPr>
              <w:spacing w:after="20" w:line="240" w:lineRule="auto"/>
              <w:jc w:val="center"/>
            </w:pPr>
            <w:r>
              <w:rPr>
                <w:sz w:val="16"/>
              </w:rPr>
              <w:t>2</w:t>
            </w:r>
          </w:p>
        </w:tc>
        <w:tc>
          <w:tcPr>
            <w:tcW w:w="1208" w:type="dxa"/>
            <w:shd w:val="clear" w:color="auto" w:fill="F6F7F8"/>
            <w:tcMar>
              <w:top w:w="60" w:type="dxa"/>
              <w:left w:w="85" w:type="dxa"/>
              <w:bottom w:w="60" w:type="dxa"/>
              <w:right w:w="85" w:type="dxa"/>
            </w:tcMar>
            <w:vAlign w:val="center"/>
          </w:tcPr>
          <w:p w14:paraId="008246E7" w14:textId="77777777" w:rsidR="00D876D6" w:rsidRDefault="00000000">
            <w:pPr>
              <w:spacing w:after="20" w:line="240" w:lineRule="auto"/>
              <w:jc w:val="center"/>
            </w:pPr>
            <w:r>
              <w:rPr>
                <w:sz w:val="16"/>
              </w:rPr>
              <w:t>0.617</w:t>
            </w:r>
          </w:p>
        </w:tc>
        <w:tc>
          <w:tcPr>
            <w:tcW w:w="1318" w:type="dxa"/>
            <w:shd w:val="clear" w:color="auto" w:fill="F6F7F8"/>
            <w:tcMar>
              <w:top w:w="60" w:type="dxa"/>
              <w:left w:w="85" w:type="dxa"/>
              <w:bottom w:w="60" w:type="dxa"/>
              <w:right w:w="85" w:type="dxa"/>
            </w:tcMar>
            <w:vAlign w:val="center"/>
          </w:tcPr>
          <w:p w14:paraId="20E6C2B1" w14:textId="77777777" w:rsidR="00D876D6" w:rsidRDefault="00000000">
            <w:pPr>
              <w:spacing w:after="20" w:line="240" w:lineRule="auto"/>
              <w:jc w:val="center"/>
            </w:pPr>
            <w:r>
              <w:rPr>
                <w:sz w:val="16"/>
              </w:rPr>
              <w:t>0.557</w:t>
            </w:r>
          </w:p>
        </w:tc>
        <w:tc>
          <w:tcPr>
            <w:tcW w:w="769" w:type="dxa"/>
            <w:shd w:val="clear" w:color="auto" w:fill="F6F7F8"/>
            <w:tcMar>
              <w:top w:w="60" w:type="dxa"/>
              <w:left w:w="85" w:type="dxa"/>
              <w:bottom w:w="60" w:type="dxa"/>
              <w:right w:w="85" w:type="dxa"/>
            </w:tcMar>
            <w:vAlign w:val="center"/>
          </w:tcPr>
          <w:p w14:paraId="4FC7D1AC" w14:textId="77777777" w:rsidR="00D876D6" w:rsidRDefault="00000000">
            <w:pPr>
              <w:spacing w:after="20" w:line="240" w:lineRule="auto"/>
              <w:jc w:val="center"/>
            </w:pPr>
            <w:r>
              <w:rPr>
                <w:sz w:val="16"/>
              </w:rPr>
              <w:t>-9.67</w:t>
            </w:r>
          </w:p>
        </w:tc>
        <w:tc>
          <w:tcPr>
            <w:tcW w:w="2196" w:type="dxa"/>
            <w:shd w:val="clear" w:color="auto" w:fill="F6F7F8"/>
            <w:tcMar>
              <w:top w:w="60" w:type="dxa"/>
              <w:left w:w="85" w:type="dxa"/>
              <w:bottom w:w="60" w:type="dxa"/>
              <w:right w:w="85" w:type="dxa"/>
            </w:tcMar>
            <w:vAlign w:val="center"/>
          </w:tcPr>
          <w:p w14:paraId="3FC3A2DE" w14:textId="77777777" w:rsidR="00D876D6" w:rsidRDefault="00000000">
            <w:pPr>
              <w:spacing w:after="20" w:line="240" w:lineRule="auto"/>
              <w:jc w:val="center"/>
            </w:pPr>
            <w:r>
              <w:rPr>
                <w:sz w:val="16"/>
              </w:rPr>
              <w:t>-15.02 to -3.94</w:t>
            </w:r>
          </w:p>
        </w:tc>
      </w:tr>
      <w:tr w:rsidR="00D876D6" w14:paraId="77FE76D4" w14:textId="77777777">
        <w:trPr>
          <w:cantSplit/>
          <w:jc w:val="center"/>
        </w:trPr>
        <w:tc>
          <w:tcPr>
            <w:tcW w:w="1318" w:type="dxa"/>
            <w:shd w:val="clear" w:color="auto" w:fill="FFFFFF"/>
            <w:tcMar>
              <w:top w:w="60" w:type="dxa"/>
              <w:left w:w="85" w:type="dxa"/>
              <w:bottom w:w="60" w:type="dxa"/>
              <w:right w:w="85" w:type="dxa"/>
            </w:tcMar>
            <w:vAlign w:val="center"/>
          </w:tcPr>
          <w:p w14:paraId="2DB7258B" w14:textId="77777777" w:rsidR="00D876D6" w:rsidRDefault="00000000">
            <w:pPr>
              <w:spacing w:after="20" w:line="240" w:lineRule="auto"/>
            </w:pPr>
            <w:r>
              <w:rPr>
                <w:sz w:val="16"/>
              </w:rPr>
              <w:t>E selective</w:t>
            </w:r>
          </w:p>
        </w:tc>
        <w:tc>
          <w:tcPr>
            <w:tcW w:w="605" w:type="dxa"/>
            <w:shd w:val="clear" w:color="auto" w:fill="FFFFFF"/>
            <w:tcMar>
              <w:top w:w="60" w:type="dxa"/>
              <w:left w:w="85" w:type="dxa"/>
              <w:bottom w:w="60" w:type="dxa"/>
              <w:right w:w="85" w:type="dxa"/>
            </w:tcMar>
            <w:vAlign w:val="center"/>
          </w:tcPr>
          <w:p w14:paraId="66281D76" w14:textId="77777777" w:rsidR="00D876D6" w:rsidRDefault="00000000">
            <w:pPr>
              <w:spacing w:after="20" w:line="240" w:lineRule="auto"/>
              <w:jc w:val="center"/>
            </w:pPr>
            <w:r>
              <w:rPr>
                <w:sz w:val="16"/>
              </w:rPr>
              <w:t>5</w:t>
            </w:r>
          </w:p>
        </w:tc>
        <w:tc>
          <w:tcPr>
            <w:tcW w:w="1208" w:type="dxa"/>
            <w:shd w:val="clear" w:color="auto" w:fill="FFFFFF"/>
            <w:tcMar>
              <w:top w:w="60" w:type="dxa"/>
              <w:left w:w="85" w:type="dxa"/>
              <w:bottom w:w="60" w:type="dxa"/>
              <w:right w:w="85" w:type="dxa"/>
            </w:tcMar>
            <w:vAlign w:val="center"/>
          </w:tcPr>
          <w:p w14:paraId="2BFF1B26" w14:textId="77777777" w:rsidR="00D876D6" w:rsidRDefault="00000000">
            <w:pPr>
              <w:spacing w:after="20" w:line="240" w:lineRule="auto"/>
              <w:jc w:val="center"/>
            </w:pPr>
            <w:r>
              <w:rPr>
                <w:sz w:val="16"/>
              </w:rPr>
              <w:t>0.753</w:t>
            </w:r>
          </w:p>
        </w:tc>
        <w:tc>
          <w:tcPr>
            <w:tcW w:w="1318" w:type="dxa"/>
            <w:shd w:val="clear" w:color="auto" w:fill="FFFFFF"/>
            <w:tcMar>
              <w:top w:w="60" w:type="dxa"/>
              <w:left w:w="85" w:type="dxa"/>
              <w:bottom w:w="60" w:type="dxa"/>
              <w:right w:w="85" w:type="dxa"/>
            </w:tcMar>
            <w:vAlign w:val="center"/>
          </w:tcPr>
          <w:p w14:paraId="74C14E21" w14:textId="77777777" w:rsidR="00D876D6" w:rsidRDefault="00000000">
            <w:pPr>
              <w:spacing w:after="20" w:line="240" w:lineRule="auto"/>
              <w:jc w:val="center"/>
            </w:pPr>
            <w:r>
              <w:rPr>
                <w:sz w:val="16"/>
              </w:rPr>
              <w:t>0.787</w:t>
            </w:r>
          </w:p>
        </w:tc>
        <w:tc>
          <w:tcPr>
            <w:tcW w:w="769" w:type="dxa"/>
            <w:shd w:val="clear" w:color="auto" w:fill="FFFFFF"/>
            <w:tcMar>
              <w:top w:w="60" w:type="dxa"/>
              <w:left w:w="85" w:type="dxa"/>
              <w:bottom w:w="60" w:type="dxa"/>
              <w:right w:w="85" w:type="dxa"/>
            </w:tcMar>
            <w:vAlign w:val="center"/>
          </w:tcPr>
          <w:p w14:paraId="36DF3336" w14:textId="77777777" w:rsidR="00D876D6" w:rsidRDefault="00000000">
            <w:pPr>
              <w:spacing w:after="20" w:line="240" w:lineRule="auto"/>
              <w:jc w:val="center"/>
            </w:pPr>
            <w:r>
              <w:rPr>
                <w:sz w:val="16"/>
              </w:rPr>
              <w:t>4.57</w:t>
            </w:r>
          </w:p>
        </w:tc>
        <w:tc>
          <w:tcPr>
            <w:tcW w:w="2196" w:type="dxa"/>
            <w:shd w:val="clear" w:color="auto" w:fill="FFFFFF"/>
            <w:tcMar>
              <w:top w:w="60" w:type="dxa"/>
              <w:left w:w="85" w:type="dxa"/>
              <w:bottom w:w="60" w:type="dxa"/>
              <w:right w:w="85" w:type="dxa"/>
            </w:tcMar>
            <w:vAlign w:val="center"/>
          </w:tcPr>
          <w:p w14:paraId="2BBC75C3" w14:textId="77777777" w:rsidR="00D876D6" w:rsidRDefault="00000000">
            <w:pPr>
              <w:spacing w:after="20" w:line="240" w:lineRule="auto"/>
              <w:jc w:val="center"/>
            </w:pPr>
            <w:r>
              <w:rPr>
                <w:sz w:val="16"/>
              </w:rPr>
              <w:t>1.30 to 8.55</w:t>
            </w:r>
          </w:p>
        </w:tc>
      </w:tr>
      <w:tr w:rsidR="00D876D6" w14:paraId="62D9078F" w14:textId="77777777">
        <w:trPr>
          <w:cantSplit/>
          <w:jc w:val="center"/>
        </w:trPr>
        <w:tc>
          <w:tcPr>
            <w:tcW w:w="1318" w:type="dxa"/>
            <w:shd w:val="clear" w:color="auto" w:fill="F6F7F8"/>
            <w:tcMar>
              <w:top w:w="60" w:type="dxa"/>
              <w:left w:w="85" w:type="dxa"/>
              <w:bottom w:w="60" w:type="dxa"/>
              <w:right w:w="85" w:type="dxa"/>
            </w:tcMar>
            <w:vAlign w:val="center"/>
          </w:tcPr>
          <w:p w14:paraId="78219DAC" w14:textId="77777777" w:rsidR="00D876D6" w:rsidRDefault="00000000">
            <w:pPr>
              <w:spacing w:after="20" w:line="240" w:lineRule="auto"/>
            </w:pPr>
            <w:r>
              <w:rPr>
                <w:sz w:val="16"/>
              </w:rPr>
              <w:lastRenderedPageBreak/>
              <w:t>E full</w:t>
            </w:r>
          </w:p>
        </w:tc>
        <w:tc>
          <w:tcPr>
            <w:tcW w:w="605" w:type="dxa"/>
            <w:shd w:val="clear" w:color="auto" w:fill="F6F7F8"/>
            <w:tcMar>
              <w:top w:w="60" w:type="dxa"/>
              <w:left w:w="85" w:type="dxa"/>
              <w:bottom w:w="60" w:type="dxa"/>
              <w:right w:w="85" w:type="dxa"/>
            </w:tcMar>
            <w:vAlign w:val="center"/>
          </w:tcPr>
          <w:p w14:paraId="3CAAB6A9" w14:textId="77777777" w:rsidR="00D876D6" w:rsidRDefault="00000000">
            <w:pPr>
              <w:spacing w:after="20" w:line="240" w:lineRule="auto"/>
              <w:jc w:val="center"/>
            </w:pPr>
            <w:r>
              <w:rPr>
                <w:sz w:val="16"/>
              </w:rPr>
              <w:t>0</w:t>
            </w:r>
          </w:p>
        </w:tc>
        <w:tc>
          <w:tcPr>
            <w:tcW w:w="1208" w:type="dxa"/>
            <w:shd w:val="clear" w:color="auto" w:fill="F6F7F8"/>
            <w:tcMar>
              <w:top w:w="60" w:type="dxa"/>
              <w:left w:w="85" w:type="dxa"/>
              <w:bottom w:w="60" w:type="dxa"/>
              <w:right w:w="85" w:type="dxa"/>
            </w:tcMar>
            <w:vAlign w:val="center"/>
          </w:tcPr>
          <w:p w14:paraId="7C2E4FE0" w14:textId="77777777" w:rsidR="00D876D6" w:rsidRDefault="00000000">
            <w:pPr>
              <w:spacing w:after="20" w:line="240" w:lineRule="auto"/>
              <w:jc w:val="center"/>
            </w:pPr>
            <w:r>
              <w:rPr>
                <w:sz w:val="16"/>
              </w:rPr>
              <w:t>1792.585</w:t>
            </w:r>
          </w:p>
        </w:tc>
        <w:tc>
          <w:tcPr>
            <w:tcW w:w="1318" w:type="dxa"/>
            <w:shd w:val="clear" w:color="auto" w:fill="F6F7F8"/>
            <w:tcMar>
              <w:top w:w="60" w:type="dxa"/>
              <w:left w:w="85" w:type="dxa"/>
              <w:bottom w:w="60" w:type="dxa"/>
              <w:right w:w="85" w:type="dxa"/>
            </w:tcMar>
            <w:vAlign w:val="center"/>
          </w:tcPr>
          <w:p w14:paraId="17BB4674" w14:textId="77777777" w:rsidR="00D876D6" w:rsidRDefault="00000000">
            <w:pPr>
              <w:spacing w:after="20" w:line="240" w:lineRule="auto"/>
              <w:jc w:val="center"/>
            </w:pPr>
            <w:r>
              <w:rPr>
                <w:sz w:val="16"/>
              </w:rPr>
              <w:t>1855.356</w:t>
            </w:r>
          </w:p>
        </w:tc>
        <w:tc>
          <w:tcPr>
            <w:tcW w:w="769" w:type="dxa"/>
            <w:shd w:val="clear" w:color="auto" w:fill="F6F7F8"/>
            <w:tcMar>
              <w:top w:w="60" w:type="dxa"/>
              <w:left w:w="85" w:type="dxa"/>
              <w:bottom w:w="60" w:type="dxa"/>
              <w:right w:w="85" w:type="dxa"/>
            </w:tcMar>
            <w:vAlign w:val="center"/>
          </w:tcPr>
          <w:p w14:paraId="068A9035" w14:textId="77777777" w:rsidR="00D876D6" w:rsidRDefault="00000000">
            <w:pPr>
              <w:spacing w:after="20" w:line="240" w:lineRule="auto"/>
              <w:jc w:val="center"/>
            </w:pPr>
            <w:r>
              <w:rPr>
                <w:sz w:val="16"/>
              </w:rPr>
              <w:t>3.50</w:t>
            </w:r>
          </w:p>
        </w:tc>
        <w:tc>
          <w:tcPr>
            <w:tcW w:w="2196" w:type="dxa"/>
            <w:shd w:val="clear" w:color="auto" w:fill="F6F7F8"/>
            <w:tcMar>
              <w:top w:w="60" w:type="dxa"/>
              <w:left w:w="85" w:type="dxa"/>
              <w:bottom w:w="60" w:type="dxa"/>
              <w:right w:w="85" w:type="dxa"/>
            </w:tcMar>
            <w:vAlign w:val="center"/>
          </w:tcPr>
          <w:p w14:paraId="0CCB0059" w14:textId="77777777" w:rsidR="00D876D6" w:rsidRDefault="00000000">
            <w:pPr>
              <w:spacing w:after="20" w:line="240" w:lineRule="auto"/>
              <w:jc w:val="center"/>
            </w:pPr>
            <w:r>
              <w:rPr>
                <w:sz w:val="16"/>
              </w:rPr>
              <w:t>2.08 to 4.44</w:t>
            </w:r>
          </w:p>
        </w:tc>
      </w:tr>
      <w:tr w:rsidR="00D876D6" w14:paraId="326E98B2" w14:textId="77777777">
        <w:trPr>
          <w:cantSplit/>
          <w:jc w:val="center"/>
        </w:trPr>
        <w:tc>
          <w:tcPr>
            <w:tcW w:w="1318" w:type="dxa"/>
            <w:shd w:val="clear" w:color="auto" w:fill="FFFFFF"/>
            <w:tcMar>
              <w:top w:w="60" w:type="dxa"/>
              <w:left w:w="85" w:type="dxa"/>
              <w:bottom w:w="60" w:type="dxa"/>
              <w:right w:w="85" w:type="dxa"/>
            </w:tcMar>
            <w:vAlign w:val="center"/>
          </w:tcPr>
          <w:p w14:paraId="3B03DFC0" w14:textId="77777777" w:rsidR="00D876D6" w:rsidRDefault="00000000">
            <w:pPr>
              <w:spacing w:after="20" w:line="240" w:lineRule="auto"/>
            </w:pPr>
            <w:r>
              <w:rPr>
                <w:sz w:val="16"/>
              </w:rPr>
              <w:t>E full</w:t>
            </w:r>
          </w:p>
        </w:tc>
        <w:tc>
          <w:tcPr>
            <w:tcW w:w="605" w:type="dxa"/>
            <w:shd w:val="clear" w:color="auto" w:fill="FFFFFF"/>
            <w:tcMar>
              <w:top w:w="60" w:type="dxa"/>
              <w:left w:w="85" w:type="dxa"/>
              <w:bottom w:w="60" w:type="dxa"/>
              <w:right w:w="85" w:type="dxa"/>
            </w:tcMar>
            <w:vAlign w:val="center"/>
          </w:tcPr>
          <w:p w14:paraId="1EABAAAF" w14:textId="77777777" w:rsidR="00D876D6" w:rsidRDefault="00000000">
            <w:pPr>
              <w:spacing w:after="20" w:line="240" w:lineRule="auto"/>
              <w:jc w:val="center"/>
            </w:pPr>
            <w:r>
              <w:rPr>
                <w:sz w:val="16"/>
              </w:rPr>
              <w:t>2</w:t>
            </w:r>
          </w:p>
        </w:tc>
        <w:tc>
          <w:tcPr>
            <w:tcW w:w="1208" w:type="dxa"/>
            <w:shd w:val="clear" w:color="auto" w:fill="FFFFFF"/>
            <w:tcMar>
              <w:top w:w="60" w:type="dxa"/>
              <w:left w:w="85" w:type="dxa"/>
              <w:bottom w:w="60" w:type="dxa"/>
              <w:right w:w="85" w:type="dxa"/>
            </w:tcMar>
            <w:vAlign w:val="center"/>
          </w:tcPr>
          <w:p w14:paraId="3ABFBE90" w14:textId="77777777" w:rsidR="00D876D6" w:rsidRDefault="00000000">
            <w:pPr>
              <w:spacing w:after="20" w:line="240" w:lineRule="auto"/>
              <w:jc w:val="center"/>
            </w:pPr>
            <w:r>
              <w:rPr>
                <w:sz w:val="16"/>
              </w:rPr>
              <w:t>1793.628</w:t>
            </w:r>
          </w:p>
        </w:tc>
        <w:tc>
          <w:tcPr>
            <w:tcW w:w="1318" w:type="dxa"/>
            <w:shd w:val="clear" w:color="auto" w:fill="FFFFFF"/>
            <w:tcMar>
              <w:top w:w="60" w:type="dxa"/>
              <w:left w:w="85" w:type="dxa"/>
              <w:bottom w:w="60" w:type="dxa"/>
              <w:right w:w="85" w:type="dxa"/>
            </w:tcMar>
            <w:vAlign w:val="center"/>
          </w:tcPr>
          <w:p w14:paraId="68FE5C9F" w14:textId="77777777" w:rsidR="00D876D6" w:rsidRDefault="00000000">
            <w:pPr>
              <w:spacing w:after="20" w:line="240" w:lineRule="auto"/>
              <w:jc w:val="center"/>
            </w:pPr>
            <w:r>
              <w:rPr>
                <w:sz w:val="16"/>
              </w:rPr>
              <w:t>1857.472</w:t>
            </w:r>
          </w:p>
        </w:tc>
        <w:tc>
          <w:tcPr>
            <w:tcW w:w="769" w:type="dxa"/>
            <w:shd w:val="clear" w:color="auto" w:fill="FFFFFF"/>
            <w:tcMar>
              <w:top w:w="60" w:type="dxa"/>
              <w:left w:w="85" w:type="dxa"/>
              <w:bottom w:w="60" w:type="dxa"/>
              <w:right w:w="85" w:type="dxa"/>
            </w:tcMar>
            <w:vAlign w:val="center"/>
          </w:tcPr>
          <w:p w14:paraId="01343674" w14:textId="77777777" w:rsidR="00D876D6" w:rsidRDefault="00000000">
            <w:pPr>
              <w:spacing w:after="20" w:line="240" w:lineRule="auto"/>
              <w:jc w:val="center"/>
            </w:pPr>
            <w:r>
              <w:rPr>
                <w:sz w:val="16"/>
              </w:rPr>
              <w:t>3.56</w:t>
            </w:r>
          </w:p>
        </w:tc>
        <w:tc>
          <w:tcPr>
            <w:tcW w:w="2196" w:type="dxa"/>
            <w:shd w:val="clear" w:color="auto" w:fill="FFFFFF"/>
            <w:tcMar>
              <w:top w:w="60" w:type="dxa"/>
              <w:left w:w="85" w:type="dxa"/>
              <w:bottom w:w="60" w:type="dxa"/>
              <w:right w:w="85" w:type="dxa"/>
            </w:tcMar>
            <w:vAlign w:val="center"/>
          </w:tcPr>
          <w:p w14:paraId="4B19A8D4" w14:textId="77777777" w:rsidR="00D876D6" w:rsidRDefault="00000000">
            <w:pPr>
              <w:spacing w:after="20" w:line="240" w:lineRule="auto"/>
              <w:jc w:val="center"/>
            </w:pPr>
            <w:r>
              <w:rPr>
                <w:sz w:val="16"/>
              </w:rPr>
              <w:t>0.45 to 3.92</w:t>
            </w:r>
          </w:p>
        </w:tc>
      </w:tr>
      <w:tr w:rsidR="00D876D6" w14:paraId="47D59F89" w14:textId="77777777">
        <w:trPr>
          <w:cantSplit/>
          <w:jc w:val="center"/>
        </w:trPr>
        <w:tc>
          <w:tcPr>
            <w:tcW w:w="1318" w:type="dxa"/>
            <w:shd w:val="clear" w:color="auto" w:fill="F6F7F8"/>
            <w:tcMar>
              <w:top w:w="60" w:type="dxa"/>
              <w:left w:w="85" w:type="dxa"/>
              <w:bottom w:w="60" w:type="dxa"/>
              <w:right w:w="85" w:type="dxa"/>
            </w:tcMar>
            <w:vAlign w:val="center"/>
          </w:tcPr>
          <w:p w14:paraId="57E4B523" w14:textId="77777777" w:rsidR="00D876D6" w:rsidRDefault="00000000">
            <w:pPr>
              <w:spacing w:after="20" w:line="240" w:lineRule="auto"/>
            </w:pPr>
            <w:r>
              <w:rPr>
                <w:sz w:val="16"/>
              </w:rPr>
              <w:t>E full</w:t>
            </w:r>
          </w:p>
        </w:tc>
        <w:tc>
          <w:tcPr>
            <w:tcW w:w="605" w:type="dxa"/>
            <w:shd w:val="clear" w:color="auto" w:fill="F6F7F8"/>
            <w:tcMar>
              <w:top w:w="60" w:type="dxa"/>
              <w:left w:w="85" w:type="dxa"/>
              <w:bottom w:w="60" w:type="dxa"/>
              <w:right w:w="85" w:type="dxa"/>
            </w:tcMar>
            <w:vAlign w:val="center"/>
          </w:tcPr>
          <w:p w14:paraId="7C05DCB3" w14:textId="77777777" w:rsidR="00D876D6" w:rsidRDefault="00000000">
            <w:pPr>
              <w:spacing w:after="20" w:line="240" w:lineRule="auto"/>
              <w:jc w:val="center"/>
            </w:pPr>
            <w:r>
              <w:rPr>
                <w:sz w:val="16"/>
              </w:rPr>
              <w:t>5</w:t>
            </w:r>
          </w:p>
        </w:tc>
        <w:tc>
          <w:tcPr>
            <w:tcW w:w="1208" w:type="dxa"/>
            <w:shd w:val="clear" w:color="auto" w:fill="F6F7F8"/>
            <w:tcMar>
              <w:top w:w="60" w:type="dxa"/>
              <w:left w:w="85" w:type="dxa"/>
              <w:bottom w:w="60" w:type="dxa"/>
              <w:right w:w="85" w:type="dxa"/>
            </w:tcMar>
            <w:vAlign w:val="center"/>
          </w:tcPr>
          <w:p w14:paraId="07F0A8D4" w14:textId="77777777" w:rsidR="00D876D6" w:rsidRDefault="00000000">
            <w:pPr>
              <w:spacing w:after="20" w:line="240" w:lineRule="auto"/>
              <w:jc w:val="center"/>
            </w:pPr>
            <w:r>
              <w:rPr>
                <w:sz w:val="16"/>
              </w:rPr>
              <w:t>1769.133</w:t>
            </w:r>
          </w:p>
        </w:tc>
        <w:tc>
          <w:tcPr>
            <w:tcW w:w="1318" w:type="dxa"/>
            <w:shd w:val="clear" w:color="auto" w:fill="F6F7F8"/>
            <w:tcMar>
              <w:top w:w="60" w:type="dxa"/>
              <w:left w:w="85" w:type="dxa"/>
              <w:bottom w:w="60" w:type="dxa"/>
              <w:right w:w="85" w:type="dxa"/>
            </w:tcMar>
            <w:vAlign w:val="center"/>
          </w:tcPr>
          <w:p w14:paraId="368992C6" w14:textId="77777777" w:rsidR="00D876D6" w:rsidRDefault="00000000">
            <w:pPr>
              <w:spacing w:after="20" w:line="240" w:lineRule="auto"/>
              <w:jc w:val="center"/>
            </w:pPr>
            <w:r>
              <w:rPr>
                <w:sz w:val="16"/>
              </w:rPr>
              <w:t>1860.645</w:t>
            </w:r>
          </w:p>
        </w:tc>
        <w:tc>
          <w:tcPr>
            <w:tcW w:w="769" w:type="dxa"/>
            <w:shd w:val="clear" w:color="auto" w:fill="F6F7F8"/>
            <w:tcMar>
              <w:top w:w="60" w:type="dxa"/>
              <w:left w:w="85" w:type="dxa"/>
              <w:bottom w:w="60" w:type="dxa"/>
              <w:right w:w="85" w:type="dxa"/>
            </w:tcMar>
            <w:vAlign w:val="center"/>
          </w:tcPr>
          <w:p w14:paraId="56D093E4" w14:textId="77777777" w:rsidR="00D876D6" w:rsidRDefault="00000000">
            <w:pPr>
              <w:spacing w:after="20" w:line="240" w:lineRule="auto"/>
              <w:jc w:val="center"/>
            </w:pPr>
            <w:r>
              <w:rPr>
                <w:sz w:val="16"/>
              </w:rPr>
              <w:t>5.17</w:t>
            </w:r>
          </w:p>
        </w:tc>
        <w:tc>
          <w:tcPr>
            <w:tcW w:w="2196" w:type="dxa"/>
            <w:shd w:val="clear" w:color="auto" w:fill="F6F7F8"/>
            <w:tcMar>
              <w:top w:w="60" w:type="dxa"/>
              <w:left w:w="85" w:type="dxa"/>
              <w:bottom w:w="60" w:type="dxa"/>
              <w:right w:w="85" w:type="dxa"/>
            </w:tcMar>
            <w:vAlign w:val="center"/>
          </w:tcPr>
          <w:p w14:paraId="1AC66321" w14:textId="77777777" w:rsidR="00D876D6" w:rsidRDefault="00000000">
            <w:pPr>
              <w:spacing w:after="20" w:line="240" w:lineRule="auto"/>
              <w:jc w:val="center"/>
            </w:pPr>
            <w:r>
              <w:rPr>
                <w:sz w:val="16"/>
              </w:rPr>
              <w:t>4.03 to 5.83</w:t>
            </w:r>
          </w:p>
        </w:tc>
      </w:tr>
      <w:tr w:rsidR="00D876D6" w14:paraId="79C16E03" w14:textId="77777777">
        <w:trPr>
          <w:cantSplit/>
          <w:jc w:val="center"/>
        </w:trPr>
        <w:tc>
          <w:tcPr>
            <w:tcW w:w="1318" w:type="dxa"/>
            <w:shd w:val="clear" w:color="auto" w:fill="FFFFFF"/>
            <w:tcMar>
              <w:top w:w="60" w:type="dxa"/>
              <w:left w:w="85" w:type="dxa"/>
              <w:bottom w:w="60" w:type="dxa"/>
              <w:right w:w="85" w:type="dxa"/>
            </w:tcMar>
            <w:vAlign w:val="center"/>
          </w:tcPr>
          <w:p w14:paraId="69562D99" w14:textId="77777777" w:rsidR="00D876D6" w:rsidRDefault="00000000">
            <w:pPr>
              <w:spacing w:after="20" w:line="240" w:lineRule="auto"/>
            </w:pPr>
            <w:r>
              <w:rPr>
                <w:sz w:val="16"/>
              </w:rPr>
              <w:t>D selective</w:t>
            </w:r>
          </w:p>
        </w:tc>
        <w:tc>
          <w:tcPr>
            <w:tcW w:w="605" w:type="dxa"/>
            <w:shd w:val="clear" w:color="auto" w:fill="FFFFFF"/>
            <w:tcMar>
              <w:top w:w="60" w:type="dxa"/>
              <w:left w:w="85" w:type="dxa"/>
              <w:bottom w:w="60" w:type="dxa"/>
              <w:right w:w="85" w:type="dxa"/>
            </w:tcMar>
            <w:vAlign w:val="center"/>
          </w:tcPr>
          <w:p w14:paraId="2A2036D4" w14:textId="77777777" w:rsidR="00D876D6" w:rsidRDefault="00000000">
            <w:pPr>
              <w:spacing w:after="20" w:line="240" w:lineRule="auto"/>
              <w:jc w:val="center"/>
            </w:pPr>
            <w:r>
              <w:rPr>
                <w:sz w:val="16"/>
              </w:rPr>
              <w:t>0</w:t>
            </w:r>
          </w:p>
        </w:tc>
        <w:tc>
          <w:tcPr>
            <w:tcW w:w="1208" w:type="dxa"/>
            <w:shd w:val="clear" w:color="auto" w:fill="FFFFFF"/>
            <w:tcMar>
              <w:top w:w="60" w:type="dxa"/>
              <w:left w:w="85" w:type="dxa"/>
              <w:bottom w:w="60" w:type="dxa"/>
              <w:right w:w="85" w:type="dxa"/>
            </w:tcMar>
            <w:vAlign w:val="center"/>
          </w:tcPr>
          <w:p w14:paraId="30E41A3D" w14:textId="77777777" w:rsidR="00D876D6" w:rsidRDefault="00000000">
            <w:pPr>
              <w:spacing w:after="20" w:line="240" w:lineRule="auto"/>
              <w:jc w:val="center"/>
            </w:pPr>
            <w:r>
              <w:rPr>
                <w:sz w:val="16"/>
              </w:rPr>
              <w:t>2.592</w:t>
            </w:r>
          </w:p>
        </w:tc>
        <w:tc>
          <w:tcPr>
            <w:tcW w:w="1318" w:type="dxa"/>
            <w:shd w:val="clear" w:color="auto" w:fill="FFFFFF"/>
            <w:tcMar>
              <w:top w:w="60" w:type="dxa"/>
              <w:left w:w="85" w:type="dxa"/>
              <w:bottom w:w="60" w:type="dxa"/>
              <w:right w:w="85" w:type="dxa"/>
            </w:tcMar>
            <w:vAlign w:val="center"/>
          </w:tcPr>
          <w:p w14:paraId="39CF6AFB" w14:textId="77777777" w:rsidR="00D876D6" w:rsidRDefault="00000000">
            <w:pPr>
              <w:spacing w:after="20" w:line="240" w:lineRule="auto"/>
              <w:jc w:val="center"/>
            </w:pPr>
            <w:r>
              <w:rPr>
                <w:sz w:val="16"/>
              </w:rPr>
              <w:t>2.565</w:t>
            </w:r>
          </w:p>
        </w:tc>
        <w:tc>
          <w:tcPr>
            <w:tcW w:w="769" w:type="dxa"/>
            <w:shd w:val="clear" w:color="auto" w:fill="FFFFFF"/>
            <w:tcMar>
              <w:top w:w="60" w:type="dxa"/>
              <w:left w:w="85" w:type="dxa"/>
              <w:bottom w:w="60" w:type="dxa"/>
              <w:right w:w="85" w:type="dxa"/>
            </w:tcMar>
            <w:vAlign w:val="center"/>
          </w:tcPr>
          <w:p w14:paraId="6547EA56" w14:textId="77777777" w:rsidR="00D876D6" w:rsidRDefault="00000000">
            <w:pPr>
              <w:spacing w:after="20" w:line="240" w:lineRule="auto"/>
              <w:jc w:val="center"/>
            </w:pPr>
            <w:r>
              <w:rPr>
                <w:sz w:val="16"/>
              </w:rPr>
              <w:t>-1.02</w:t>
            </w:r>
          </w:p>
        </w:tc>
        <w:tc>
          <w:tcPr>
            <w:tcW w:w="2196" w:type="dxa"/>
            <w:shd w:val="clear" w:color="auto" w:fill="FFFFFF"/>
            <w:tcMar>
              <w:top w:w="60" w:type="dxa"/>
              <w:left w:w="85" w:type="dxa"/>
              <w:bottom w:w="60" w:type="dxa"/>
              <w:right w:w="85" w:type="dxa"/>
            </w:tcMar>
            <w:vAlign w:val="center"/>
          </w:tcPr>
          <w:p w14:paraId="12F5C634" w14:textId="77777777" w:rsidR="00D876D6" w:rsidRDefault="00000000">
            <w:pPr>
              <w:spacing w:after="20" w:line="240" w:lineRule="auto"/>
              <w:jc w:val="center"/>
            </w:pPr>
            <w:r>
              <w:rPr>
                <w:sz w:val="16"/>
              </w:rPr>
              <w:t>-7.12 to 2.91</w:t>
            </w:r>
          </w:p>
        </w:tc>
      </w:tr>
      <w:tr w:rsidR="00D876D6" w14:paraId="3797EF6D" w14:textId="77777777">
        <w:trPr>
          <w:cantSplit/>
          <w:jc w:val="center"/>
        </w:trPr>
        <w:tc>
          <w:tcPr>
            <w:tcW w:w="1318" w:type="dxa"/>
            <w:shd w:val="clear" w:color="auto" w:fill="F6F7F8"/>
            <w:tcMar>
              <w:top w:w="60" w:type="dxa"/>
              <w:left w:w="85" w:type="dxa"/>
              <w:bottom w:w="60" w:type="dxa"/>
              <w:right w:w="85" w:type="dxa"/>
            </w:tcMar>
            <w:vAlign w:val="center"/>
          </w:tcPr>
          <w:p w14:paraId="0CA660FB" w14:textId="77777777" w:rsidR="00D876D6" w:rsidRDefault="00000000">
            <w:pPr>
              <w:spacing w:after="20" w:line="240" w:lineRule="auto"/>
            </w:pPr>
            <w:r>
              <w:rPr>
                <w:sz w:val="16"/>
              </w:rPr>
              <w:t>D selective</w:t>
            </w:r>
          </w:p>
        </w:tc>
        <w:tc>
          <w:tcPr>
            <w:tcW w:w="605" w:type="dxa"/>
            <w:shd w:val="clear" w:color="auto" w:fill="F6F7F8"/>
            <w:tcMar>
              <w:top w:w="60" w:type="dxa"/>
              <w:left w:w="85" w:type="dxa"/>
              <w:bottom w:w="60" w:type="dxa"/>
              <w:right w:w="85" w:type="dxa"/>
            </w:tcMar>
            <w:vAlign w:val="center"/>
          </w:tcPr>
          <w:p w14:paraId="65E32245" w14:textId="77777777" w:rsidR="00D876D6" w:rsidRDefault="00000000">
            <w:pPr>
              <w:spacing w:after="20" w:line="240" w:lineRule="auto"/>
              <w:jc w:val="center"/>
            </w:pPr>
            <w:r>
              <w:rPr>
                <w:sz w:val="16"/>
              </w:rPr>
              <w:t>2</w:t>
            </w:r>
          </w:p>
        </w:tc>
        <w:tc>
          <w:tcPr>
            <w:tcW w:w="1208" w:type="dxa"/>
            <w:shd w:val="clear" w:color="auto" w:fill="F6F7F8"/>
            <w:tcMar>
              <w:top w:w="60" w:type="dxa"/>
              <w:left w:w="85" w:type="dxa"/>
              <w:bottom w:w="60" w:type="dxa"/>
              <w:right w:w="85" w:type="dxa"/>
            </w:tcMar>
            <w:vAlign w:val="center"/>
          </w:tcPr>
          <w:p w14:paraId="55A6ADE5" w14:textId="77777777" w:rsidR="00D876D6" w:rsidRDefault="00000000">
            <w:pPr>
              <w:spacing w:after="20" w:line="240" w:lineRule="auto"/>
              <w:jc w:val="center"/>
            </w:pPr>
            <w:r>
              <w:rPr>
                <w:sz w:val="16"/>
              </w:rPr>
              <w:t>6.990</w:t>
            </w:r>
          </w:p>
        </w:tc>
        <w:tc>
          <w:tcPr>
            <w:tcW w:w="1318" w:type="dxa"/>
            <w:shd w:val="clear" w:color="auto" w:fill="F6F7F8"/>
            <w:tcMar>
              <w:top w:w="60" w:type="dxa"/>
              <w:left w:w="85" w:type="dxa"/>
              <w:bottom w:w="60" w:type="dxa"/>
              <w:right w:w="85" w:type="dxa"/>
            </w:tcMar>
            <w:vAlign w:val="center"/>
          </w:tcPr>
          <w:p w14:paraId="766A1B8E" w14:textId="77777777" w:rsidR="00D876D6" w:rsidRDefault="00000000">
            <w:pPr>
              <w:spacing w:after="20" w:line="240" w:lineRule="auto"/>
              <w:jc w:val="center"/>
            </w:pPr>
            <w:r>
              <w:rPr>
                <w:sz w:val="16"/>
              </w:rPr>
              <w:t>6.961</w:t>
            </w:r>
          </w:p>
        </w:tc>
        <w:tc>
          <w:tcPr>
            <w:tcW w:w="769" w:type="dxa"/>
            <w:shd w:val="clear" w:color="auto" w:fill="F6F7F8"/>
            <w:tcMar>
              <w:top w:w="60" w:type="dxa"/>
              <w:left w:w="85" w:type="dxa"/>
              <w:bottom w:w="60" w:type="dxa"/>
              <w:right w:w="85" w:type="dxa"/>
            </w:tcMar>
            <w:vAlign w:val="center"/>
          </w:tcPr>
          <w:p w14:paraId="5FB00FF8" w14:textId="77777777" w:rsidR="00D876D6" w:rsidRDefault="00000000">
            <w:pPr>
              <w:spacing w:after="20" w:line="240" w:lineRule="auto"/>
              <w:jc w:val="center"/>
            </w:pPr>
            <w:r>
              <w:rPr>
                <w:sz w:val="16"/>
              </w:rPr>
              <w:t>-0.41</w:t>
            </w:r>
          </w:p>
        </w:tc>
        <w:tc>
          <w:tcPr>
            <w:tcW w:w="2196" w:type="dxa"/>
            <w:shd w:val="clear" w:color="auto" w:fill="F6F7F8"/>
            <w:tcMar>
              <w:top w:w="60" w:type="dxa"/>
              <w:left w:w="85" w:type="dxa"/>
              <w:bottom w:w="60" w:type="dxa"/>
              <w:right w:w="85" w:type="dxa"/>
            </w:tcMar>
            <w:vAlign w:val="center"/>
          </w:tcPr>
          <w:p w14:paraId="006180D4" w14:textId="77777777" w:rsidR="00D876D6" w:rsidRDefault="00000000">
            <w:pPr>
              <w:spacing w:after="20" w:line="240" w:lineRule="auto"/>
              <w:jc w:val="center"/>
            </w:pPr>
            <w:r>
              <w:rPr>
                <w:sz w:val="16"/>
              </w:rPr>
              <w:t>-3.93 to 2.32</w:t>
            </w:r>
          </w:p>
        </w:tc>
      </w:tr>
      <w:tr w:rsidR="00D876D6" w14:paraId="11AC344A" w14:textId="77777777">
        <w:trPr>
          <w:cantSplit/>
          <w:jc w:val="center"/>
        </w:trPr>
        <w:tc>
          <w:tcPr>
            <w:tcW w:w="1318" w:type="dxa"/>
            <w:shd w:val="clear" w:color="auto" w:fill="FFFFFF"/>
            <w:tcMar>
              <w:top w:w="60" w:type="dxa"/>
              <w:left w:w="85" w:type="dxa"/>
              <w:bottom w:w="60" w:type="dxa"/>
              <w:right w:w="85" w:type="dxa"/>
            </w:tcMar>
            <w:vAlign w:val="center"/>
          </w:tcPr>
          <w:p w14:paraId="5AC8FB18" w14:textId="77777777" w:rsidR="00D876D6" w:rsidRDefault="00000000">
            <w:pPr>
              <w:spacing w:after="20" w:line="240" w:lineRule="auto"/>
            </w:pPr>
            <w:r>
              <w:rPr>
                <w:sz w:val="16"/>
              </w:rPr>
              <w:t>D selective</w:t>
            </w:r>
          </w:p>
        </w:tc>
        <w:tc>
          <w:tcPr>
            <w:tcW w:w="605" w:type="dxa"/>
            <w:shd w:val="clear" w:color="auto" w:fill="FFFFFF"/>
            <w:tcMar>
              <w:top w:w="60" w:type="dxa"/>
              <w:left w:w="85" w:type="dxa"/>
              <w:bottom w:w="60" w:type="dxa"/>
              <w:right w:w="85" w:type="dxa"/>
            </w:tcMar>
            <w:vAlign w:val="center"/>
          </w:tcPr>
          <w:p w14:paraId="6B55AF6B" w14:textId="77777777" w:rsidR="00D876D6" w:rsidRDefault="00000000">
            <w:pPr>
              <w:spacing w:after="20" w:line="240" w:lineRule="auto"/>
              <w:jc w:val="center"/>
            </w:pPr>
            <w:r>
              <w:rPr>
                <w:sz w:val="16"/>
              </w:rPr>
              <w:t>5</w:t>
            </w:r>
          </w:p>
        </w:tc>
        <w:tc>
          <w:tcPr>
            <w:tcW w:w="1208" w:type="dxa"/>
            <w:shd w:val="clear" w:color="auto" w:fill="FFFFFF"/>
            <w:tcMar>
              <w:top w:w="60" w:type="dxa"/>
              <w:left w:w="85" w:type="dxa"/>
              <w:bottom w:w="60" w:type="dxa"/>
              <w:right w:w="85" w:type="dxa"/>
            </w:tcMar>
            <w:vAlign w:val="center"/>
          </w:tcPr>
          <w:p w14:paraId="513784B2" w14:textId="77777777" w:rsidR="00D876D6" w:rsidRDefault="00000000">
            <w:pPr>
              <w:spacing w:after="20" w:line="240" w:lineRule="auto"/>
              <w:jc w:val="center"/>
            </w:pPr>
            <w:r>
              <w:rPr>
                <w:sz w:val="16"/>
              </w:rPr>
              <w:t>13.645</w:t>
            </w:r>
          </w:p>
        </w:tc>
        <w:tc>
          <w:tcPr>
            <w:tcW w:w="1318" w:type="dxa"/>
            <w:shd w:val="clear" w:color="auto" w:fill="FFFFFF"/>
            <w:tcMar>
              <w:top w:w="60" w:type="dxa"/>
              <w:left w:w="85" w:type="dxa"/>
              <w:bottom w:w="60" w:type="dxa"/>
              <w:right w:w="85" w:type="dxa"/>
            </w:tcMar>
            <w:vAlign w:val="center"/>
          </w:tcPr>
          <w:p w14:paraId="59EA7EFF" w14:textId="77777777" w:rsidR="00D876D6" w:rsidRDefault="00000000">
            <w:pPr>
              <w:spacing w:after="20" w:line="240" w:lineRule="auto"/>
              <w:jc w:val="center"/>
            </w:pPr>
            <w:r>
              <w:rPr>
                <w:sz w:val="16"/>
              </w:rPr>
              <w:t>13.556</w:t>
            </w:r>
          </w:p>
        </w:tc>
        <w:tc>
          <w:tcPr>
            <w:tcW w:w="769" w:type="dxa"/>
            <w:shd w:val="clear" w:color="auto" w:fill="FFFFFF"/>
            <w:tcMar>
              <w:top w:w="60" w:type="dxa"/>
              <w:left w:w="85" w:type="dxa"/>
              <w:bottom w:w="60" w:type="dxa"/>
              <w:right w:w="85" w:type="dxa"/>
            </w:tcMar>
            <w:vAlign w:val="center"/>
          </w:tcPr>
          <w:p w14:paraId="1416F0C7" w14:textId="77777777" w:rsidR="00D876D6" w:rsidRDefault="00000000">
            <w:pPr>
              <w:spacing w:after="20" w:line="240" w:lineRule="auto"/>
              <w:jc w:val="center"/>
            </w:pPr>
            <w:r>
              <w:rPr>
                <w:sz w:val="16"/>
              </w:rPr>
              <w:t>-0.66</w:t>
            </w:r>
          </w:p>
        </w:tc>
        <w:tc>
          <w:tcPr>
            <w:tcW w:w="2196" w:type="dxa"/>
            <w:shd w:val="clear" w:color="auto" w:fill="FFFFFF"/>
            <w:tcMar>
              <w:top w:w="60" w:type="dxa"/>
              <w:left w:w="85" w:type="dxa"/>
              <w:bottom w:w="60" w:type="dxa"/>
              <w:right w:w="85" w:type="dxa"/>
            </w:tcMar>
            <w:vAlign w:val="center"/>
          </w:tcPr>
          <w:p w14:paraId="4F1FCA99" w14:textId="77777777" w:rsidR="00D876D6" w:rsidRDefault="00000000">
            <w:pPr>
              <w:spacing w:after="20" w:line="240" w:lineRule="auto"/>
              <w:jc w:val="center"/>
            </w:pPr>
            <w:r>
              <w:rPr>
                <w:sz w:val="16"/>
              </w:rPr>
              <w:t>-2.01 to 2.65</w:t>
            </w:r>
          </w:p>
        </w:tc>
      </w:tr>
      <w:tr w:rsidR="00D876D6" w14:paraId="73B8D91D" w14:textId="77777777">
        <w:trPr>
          <w:cantSplit/>
          <w:jc w:val="center"/>
        </w:trPr>
        <w:tc>
          <w:tcPr>
            <w:tcW w:w="1318" w:type="dxa"/>
            <w:shd w:val="clear" w:color="auto" w:fill="F6F7F8"/>
            <w:tcMar>
              <w:top w:w="60" w:type="dxa"/>
              <w:left w:w="85" w:type="dxa"/>
              <w:bottom w:w="60" w:type="dxa"/>
              <w:right w:w="85" w:type="dxa"/>
            </w:tcMar>
            <w:vAlign w:val="center"/>
          </w:tcPr>
          <w:p w14:paraId="165EB328" w14:textId="77777777" w:rsidR="00D876D6" w:rsidRDefault="00000000">
            <w:pPr>
              <w:spacing w:after="20" w:line="240" w:lineRule="auto"/>
            </w:pPr>
            <w:r>
              <w:rPr>
                <w:sz w:val="16"/>
              </w:rPr>
              <w:t>D full</w:t>
            </w:r>
          </w:p>
        </w:tc>
        <w:tc>
          <w:tcPr>
            <w:tcW w:w="605" w:type="dxa"/>
            <w:shd w:val="clear" w:color="auto" w:fill="F6F7F8"/>
            <w:tcMar>
              <w:top w:w="60" w:type="dxa"/>
              <w:left w:w="85" w:type="dxa"/>
              <w:bottom w:w="60" w:type="dxa"/>
              <w:right w:w="85" w:type="dxa"/>
            </w:tcMar>
            <w:vAlign w:val="center"/>
          </w:tcPr>
          <w:p w14:paraId="4A0BC8D1" w14:textId="77777777" w:rsidR="00D876D6" w:rsidRDefault="00000000">
            <w:pPr>
              <w:spacing w:after="20" w:line="240" w:lineRule="auto"/>
              <w:jc w:val="center"/>
            </w:pPr>
            <w:r>
              <w:rPr>
                <w:sz w:val="16"/>
              </w:rPr>
              <w:t>0</w:t>
            </w:r>
          </w:p>
        </w:tc>
        <w:tc>
          <w:tcPr>
            <w:tcW w:w="1208" w:type="dxa"/>
            <w:shd w:val="clear" w:color="auto" w:fill="F6F7F8"/>
            <w:tcMar>
              <w:top w:w="60" w:type="dxa"/>
              <w:left w:w="85" w:type="dxa"/>
              <w:bottom w:w="60" w:type="dxa"/>
              <w:right w:w="85" w:type="dxa"/>
            </w:tcMar>
            <w:vAlign w:val="center"/>
          </w:tcPr>
          <w:p w14:paraId="4123D81C" w14:textId="77777777" w:rsidR="00D876D6" w:rsidRDefault="00000000">
            <w:pPr>
              <w:spacing w:after="20" w:line="240" w:lineRule="auto"/>
              <w:jc w:val="center"/>
            </w:pPr>
            <w:r>
              <w:rPr>
                <w:sz w:val="16"/>
              </w:rPr>
              <w:t>2244.778</w:t>
            </w:r>
          </w:p>
        </w:tc>
        <w:tc>
          <w:tcPr>
            <w:tcW w:w="1318" w:type="dxa"/>
            <w:shd w:val="clear" w:color="auto" w:fill="F6F7F8"/>
            <w:tcMar>
              <w:top w:w="60" w:type="dxa"/>
              <w:left w:w="85" w:type="dxa"/>
              <w:bottom w:w="60" w:type="dxa"/>
              <w:right w:w="85" w:type="dxa"/>
            </w:tcMar>
            <w:vAlign w:val="center"/>
          </w:tcPr>
          <w:p w14:paraId="17269060" w14:textId="77777777" w:rsidR="00D876D6" w:rsidRDefault="00000000">
            <w:pPr>
              <w:spacing w:after="20" w:line="240" w:lineRule="auto"/>
              <w:jc w:val="center"/>
            </w:pPr>
            <w:r>
              <w:rPr>
                <w:sz w:val="16"/>
              </w:rPr>
              <w:t>2248.763</w:t>
            </w:r>
          </w:p>
        </w:tc>
        <w:tc>
          <w:tcPr>
            <w:tcW w:w="769" w:type="dxa"/>
            <w:shd w:val="clear" w:color="auto" w:fill="F6F7F8"/>
            <w:tcMar>
              <w:top w:w="60" w:type="dxa"/>
              <w:left w:w="85" w:type="dxa"/>
              <w:bottom w:w="60" w:type="dxa"/>
              <w:right w:w="85" w:type="dxa"/>
            </w:tcMar>
            <w:vAlign w:val="center"/>
          </w:tcPr>
          <w:p w14:paraId="3D7D836C" w14:textId="77777777" w:rsidR="00D876D6" w:rsidRDefault="00000000">
            <w:pPr>
              <w:spacing w:after="20" w:line="240" w:lineRule="auto"/>
              <w:jc w:val="center"/>
            </w:pPr>
            <w:r>
              <w:rPr>
                <w:sz w:val="16"/>
              </w:rPr>
              <w:t>0.18</w:t>
            </w:r>
          </w:p>
        </w:tc>
        <w:tc>
          <w:tcPr>
            <w:tcW w:w="2196" w:type="dxa"/>
            <w:shd w:val="clear" w:color="auto" w:fill="F6F7F8"/>
            <w:tcMar>
              <w:top w:w="60" w:type="dxa"/>
              <w:left w:w="85" w:type="dxa"/>
              <w:bottom w:w="60" w:type="dxa"/>
              <w:right w:w="85" w:type="dxa"/>
            </w:tcMar>
            <w:vAlign w:val="center"/>
          </w:tcPr>
          <w:p w14:paraId="1327AA31" w14:textId="77777777" w:rsidR="00D876D6" w:rsidRDefault="00000000">
            <w:pPr>
              <w:spacing w:after="20" w:line="240" w:lineRule="auto"/>
              <w:jc w:val="center"/>
            </w:pPr>
            <w:r>
              <w:rPr>
                <w:sz w:val="16"/>
              </w:rPr>
              <w:t>-0.99 to 1.31</w:t>
            </w:r>
          </w:p>
        </w:tc>
      </w:tr>
      <w:tr w:rsidR="00D876D6" w14:paraId="359EB2B2" w14:textId="77777777">
        <w:trPr>
          <w:cantSplit/>
          <w:jc w:val="center"/>
        </w:trPr>
        <w:tc>
          <w:tcPr>
            <w:tcW w:w="1318" w:type="dxa"/>
            <w:shd w:val="clear" w:color="auto" w:fill="FFFFFF"/>
            <w:tcMar>
              <w:top w:w="60" w:type="dxa"/>
              <w:left w:w="85" w:type="dxa"/>
              <w:bottom w:w="60" w:type="dxa"/>
              <w:right w:w="85" w:type="dxa"/>
            </w:tcMar>
            <w:vAlign w:val="center"/>
          </w:tcPr>
          <w:p w14:paraId="156E1A09" w14:textId="77777777" w:rsidR="00D876D6" w:rsidRDefault="00000000">
            <w:pPr>
              <w:spacing w:after="20" w:line="240" w:lineRule="auto"/>
            </w:pPr>
            <w:r>
              <w:rPr>
                <w:sz w:val="16"/>
              </w:rPr>
              <w:t>D full</w:t>
            </w:r>
          </w:p>
        </w:tc>
        <w:tc>
          <w:tcPr>
            <w:tcW w:w="605" w:type="dxa"/>
            <w:shd w:val="clear" w:color="auto" w:fill="FFFFFF"/>
            <w:tcMar>
              <w:top w:w="60" w:type="dxa"/>
              <w:left w:w="85" w:type="dxa"/>
              <w:bottom w:w="60" w:type="dxa"/>
              <w:right w:w="85" w:type="dxa"/>
            </w:tcMar>
            <w:vAlign w:val="center"/>
          </w:tcPr>
          <w:p w14:paraId="3BE97F58" w14:textId="77777777" w:rsidR="00D876D6" w:rsidRDefault="00000000">
            <w:pPr>
              <w:spacing w:after="20" w:line="240" w:lineRule="auto"/>
              <w:jc w:val="center"/>
            </w:pPr>
            <w:r>
              <w:rPr>
                <w:sz w:val="16"/>
              </w:rPr>
              <w:t>2</w:t>
            </w:r>
          </w:p>
        </w:tc>
        <w:tc>
          <w:tcPr>
            <w:tcW w:w="1208" w:type="dxa"/>
            <w:shd w:val="clear" w:color="auto" w:fill="FFFFFF"/>
            <w:tcMar>
              <w:top w:w="60" w:type="dxa"/>
              <w:left w:w="85" w:type="dxa"/>
              <w:bottom w:w="60" w:type="dxa"/>
              <w:right w:w="85" w:type="dxa"/>
            </w:tcMar>
            <w:vAlign w:val="center"/>
          </w:tcPr>
          <w:p w14:paraId="07C73607" w14:textId="77777777" w:rsidR="00D876D6" w:rsidRDefault="00000000">
            <w:pPr>
              <w:spacing w:after="20" w:line="240" w:lineRule="auto"/>
              <w:jc w:val="center"/>
            </w:pPr>
            <w:r>
              <w:rPr>
                <w:sz w:val="16"/>
              </w:rPr>
              <w:t>2347.490</w:t>
            </w:r>
          </w:p>
        </w:tc>
        <w:tc>
          <w:tcPr>
            <w:tcW w:w="1318" w:type="dxa"/>
            <w:shd w:val="clear" w:color="auto" w:fill="FFFFFF"/>
            <w:tcMar>
              <w:top w:w="60" w:type="dxa"/>
              <w:left w:w="85" w:type="dxa"/>
              <w:bottom w:w="60" w:type="dxa"/>
              <w:right w:w="85" w:type="dxa"/>
            </w:tcMar>
            <w:vAlign w:val="center"/>
          </w:tcPr>
          <w:p w14:paraId="007062F8" w14:textId="77777777" w:rsidR="00D876D6" w:rsidRDefault="00000000">
            <w:pPr>
              <w:spacing w:after="20" w:line="240" w:lineRule="auto"/>
              <w:jc w:val="center"/>
            </w:pPr>
            <w:r>
              <w:rPr>
                <w:sz w:val="16"/>
              </w:rPr>
              <w:t>2355.212</w:t>
            </w:r>
          </w:p>
        </w:tc>
        <w:tc>
          <w:tcPr>
            <w:tcW w:w="769" w:type="dxa"/>
            <w:shd w:val="clear" w:color="auto" w:fill="FFFFFF"/>
            <w:tcMar>
              <w:top w:w="60" w:type="dxa"/>
              <w:left w:w="85" w:type="dxa"/>
              <w:bottom w:w="60" w:type="dxa"/>
              <w:right w:w="85" w:type="dxa"/>
            </w:tcMar>
            <w:vAlign w:val="center"/>
          </w:tcPr>
          <w:p w14:paraId="72916EF3" w14:textId="77777777" w:rsidR="00D876D6" w:rsidRDefault="00000000">
            <w:pPr>
              <w:spacing w:after="20" w:line="240" w:lineRule="auto"/>
              <w:jc w:val="center"/>
            </w:pPr>
            <w:r>
              <w:rPr>
                <w:sz w:val="16"/>
              </w:rPr>
              <w:t>0.33</w:t>
            </w:r>
          </w:p>
        </w:tc>
        <w:tc>
          <w:tcPr>
            <w:tcW w:w="2196" w:type="dxa"/>
            <w:shd w:val="clear" w:color="auto" w:fill="FFFFFF"/>
            <w:tcMar>
              <w:top w:w="60" w:type="dxa"/>
              <w:left w:w="85" w:type="dxa"/>
              <w:bottom w:w="60" w:type="dxa"/>
              <w:right w:w="85" w:type="dxa"/>
            </w:tcMar>
            <w:vAlign w:val="center"/>
          </w:tcPr>
          <w:p w14:paraId="505A5C95" w14:textId="77777777" w:rsidR="00D876D6" w:rsidRDefault="00000000">
            <w:pPr>
              <w:spacing w:after="20" w:line="240" w:lineRule="auto"/>
              <w:jc w:val="center"/>
            </w:pPr>
            <w:r>
              <w:rPr>
                <w:sz w:val="16"/>
              </w:rPr>
              <w:t>-0.46 to 1.90</w:t>
            </w:r>
          </w:p>
        </w:tc>
      </w:tr>
      <w:tr w:rsidR="00D876D6" w14:paraId="27AB3F73" w14:textId="77777777">
        <w:trPr>
          <w:cantSplit/>
          <w:jc w:val="center"/>
        </w:trPr>
        <w:tc>
          <w:tcPr>
            <w:tcW w:w="1318" w:type="dxa"/>
            <w:shd w:val="clear" w:color="auto" w:fill="F6F7F8"/>
            <w:tcMar>
              <w:top w:w="60" w:type="dxa"/>
              <w:left w:w="85" w:type="dxa"/>
              <w:bottom w:w="60" w:type="dxa"/>
              <w:right w:w="85" w:type="dxa"/>
            </w:tcMar>
            <w:vAlign w:val="center"/>
          </w:tcPr>
          <w:p w14:paraId="243A2617" w14:textId="77777777" w:rsidR="00D876D6" w:rsidRDefault="00000000">
            <w:pPr>
              <w:spacing w:after="20" w:line="240" w:lineRule="auto"/>
            </w:pPr>
            <w:r>
              <w:rPr>
                <w:sz w:val="16"/>
              </w:rPr>
              <w:t>D full</w:t>
            </w:r>
          </w:p>
        </w:tc>
        <w:tc>
          <w:tcPr>
            <w:tcW w:w="605" w:type="dxa"/>
            <w:shd w:val="clear" w:color="auto" w:fill="F6F7F8"/>
            <w:tcMar>
              <w:top w:w="60" w:type="dxa"/>
              <w:left w:w="85" w:type="dxa"/>
              <w:bottom w:w="60" w:type="dxa"/>
              <w:right w:w="85" w:type="dxa"/>
            </w:tcMar>
            <w:vAlign w:val="center"/>
          </w:tcPr>
          <w:p w14:paraId="65D40882" w14:textId="77777777" w:rsidR="00D876D6" w:rsidRDefault="00000000">
            <w:pPr>
              <w:spacing w:after="20" w:line="240" w:lineRule="auto"/>
              <w:jc w:val="center"/>
            </w:pPr>
            <w:r>
              <w:rPr>
                <w:sz w:val="16"/>
              </w:rPr>
              <w:t>5</w:t>
            </w:r>
          </w:p>
        </w:tc>
        <w:tc>
          <w:tcPr>
            <w:tcW w:w="1208" w:type="dxa"/>
            <w:shd w:val="clear" w:color="auto" w:fill="F6F7F8"/>
            <w:tcMar>
              <w:top w:w="60" w:type="dxa"/>
              <w:left w:w="85" w:type="dxa"/>
              <w:bottom w:w="60" w:type="dxa"/>
              <w:right w:w="85" w:type="dxa"/>
            </w:tcMar>
            <w:vAlign w:val="center"/>
          </w:tcPr>
          <w:p w14:paraId="1257605C" w14:textId="77777777" w:rsidR="00D876D6" w:rsidRDefault="00000000">
            <w:pPr>
              <w:spacing w:after="20" w:line="240" w:lineRule="auto"/>
              <w:jc w:val="center"/>
            </w:pPr>
            <w:r>
              <w:rPr>
                <w:sz w:val="16"/>
              </w:rPr>
              <w:t>2483.132</w:t>
            </w:r>
          </w:p>
        </w:tc>
        <w:tc>
          <w:tcPr>
            <w:tcW w:w="1318" w:type="dxa"/>
            <w:shd w:val="clear" w:color="auto" w:fill="F6F7F8"/>
            <w:tcMar>
              <w:top w:w="60" w:type="dxa"/>
              <w:left w:w="85" w:type="dxa"/>
              <w:bottom w:w="60" w:type="dxa"/>
              <w:right w:w="85" w:type="dxa"/>
            </w:tcMar>
            <w:vAlign w:val="center"/>
          </w:tcPr>
          <w:p w14:paraId="3D1869F0" w14:textId="77777777" w:rsidR="00D876D6" w:rsidRDefault="00000000">
            <w:pPr>
              <w:spacing w:after="20" w:line="240" w:lineRule="auto"/>
              <w:jc w:val="center"/>
            </w:pPr>
            <w:r>
              <w:rPr>
                <w:sz w:val="16"/>
              </w:rPr>
              <w:t>2514.885</w:t>
            </w:r>
          </w:p>
        </w:tc>
        <w:tc>
          <w:tcPr>
            <w:tcW w:w="769" w:type="dxa"/>
            <w:shd w:val="clear" w:color="auto" w:fill="F6F7F8"/>
            <w:tcMar>
              <w:top w:w="60" w:type="dxa"/>
              <w:left w:w="85" w:type="dxa"/>
              <w:bottom w:w="60" w:type="dxa"/>
              <w:right w:w="85" w:type="dxa"/>
            </w:tcMar>
            <w:vAlign w:val="center"/>
          </w:tcPr>
          <w:p w14:paraId="6CA4DEB9" w14:textId="77777777" w:rsidR="00D876D6" w:rsidRDefault="00000000">
            <w:pPr>
              <w:spacing w:after="20" w:line="240" w:lineRule="auto"/>
              <w:jc w:val="center"/>
            </w:pPr>
            <w:r>
              <w:rPr>
                <w:sz w:val="16"/>
              </w:rPr>
              <w:t>1.28</w:t>
            </w:r>
          </w:p>
        </w:tc>
        <w:tc>
          <w:tcPr>
            <w:tcW w:w="2196" w:type="dxa"/>
            <w:shd w:val="clear" w:color="auto" w:fill="F6F7F8"/>
            <w:tcMar>
              <w:top w:w="60" w:type="dxa"/>
              <w:left w:w="85" w:type="dxa"/>
              <w:bottom w:w="60" w:type="dxa"/>
              <w:right w:w="85" w:type="dxa"/>
            </w:tcMar>
            <w:vAlign w:val="center"/>
          </w:tcPr>
          <w:p w14:paraId="0C014470" w14:textId="77777777" w:rsidR="00D876D6" w:rsidRDefault="00000000">
            <w:pPr>
              <w:spacing w:after="20" w:line="240" w:lineRule="auto"/>
              <w:jc w:val="center"/>
            </w:pPr>
            <w:r>
              <w:rPr>
                <w:sz w:val="16"/>
              </w:rPr>
              <w:t>0.48 to 1.91</w:t>
            </w:r>
          </w:p>
        </w:tc>
      </w:tr>
    </w:tbl>
    <w:p w14:paraId="6FADF28B" w14:textId="77777777" w:rsidR="00D876D6" w:rsidRDefault="00D876D6">
      <w:pPr>
        <w:spacing w:after="0"/>
      </w:pPr>
    </w:p>
    <w:p w14:paraId="7F3EC18B" w14:textId="77777777" w:rsidR="00D876D6" w:rsidRDefault="00000000">
      <w:pPr>
        <w:pStyle w:val="Caption"/>
        <w:keepNext/>
        <w:keepLines/>
      </w:pPr>
      <w:r>
        <w:t>Table 7</w:t>
      </w:r>
      <w:r>
        <w:rPr>
          <w:b w:val="0"/>
        </w:rPr>
        <w:t xml:space="preserve"> Corrected model in isolated mode</w:t>
      </w:r>
    </w:p>
    <w:tbl>
      <w:tblPr>
        <w:tblW w:w="7412"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17"/>
        <w:gridCol w:w="605"/>
        <w:gridCol w:w="1208"/>
        <w:gridCol w:w="1318"/>
        <w:gridCol w:w="769"/>
        <w:gridCol w:w="2195"/>
      </w:tblGrid>
      <w:tr w:rsidR="00D876D6" w14:paraId="133DBD3B" w14:textId="77777777">
        <w:trPr>
          <w:cantSplit/>
          <w:tblHeader/>
          <w:jc w:val="center"/>
        </w:trPr>
        <w:tc>
          <w:tcPr>
            <w:tcW w:w="1318" w:type="dxa"/>
            <w:shd w:val="clear" w:color="auto" w:fill="E7ECF1"/>
            <w:tcMar>
              <w:top w:w="60" w:type="dxa"/>
              <w:left w:w="85" w:type="dxa"/>
              <w:bottom w:w="60" w:type="dxa"/>
              <w:right w:w="85" w:type="dxa"/>
            </w:tcMar>
            <w:vAlign w:val="center"/>
          </w:tcPr>
          <w:p w14:paraId="2593E5DD" w14:textId="77777777" w:rsidR="00D876D6" w:rsidRDefault="00000000">
            <w:pPr>
              <w:spacing w:after="20" w:line="240" w:lineRule="auto"/>
            </w:pPr>
            <w:r>
              <w:rPr>
                <w:b/>
                <w:sz w:val="16"/>
              </w:rPr>
              <w:t>Design query</w:t>
            </w:r>
          </w:p>
        </w:tc>
        <w:tc>
          <w:tcPr>
            <w:tcW w:w="605" w:type="dxa"/>
            <w:shd w:val="clear" w:color="auto" w:fill="E7ECF1"/>
            <w:tcMar>
              <w:top w:w="60" w:type="dxa"/>
              <w:left w:w="85" w:type="dxa"/>
              <w:bottom w:w="60" w:type="dxa"/>
              <w:right w:w="85" w:type="dxa"/>
            </w:tcMar>
            <w:vAlign w:val="center"/>
          </w:tcPr>
          <w:p w14:paraId="35E60635" w14:textId="77777777" w:rsidR="00D876D6" w:rsidRDefault="00000000">
            <w:pPr>
              <w:spacing w:after="20" w:line="240" w:lineRule="auto"/>
              <w:jc w:val="center"/>
            </w:pPr>
            <w:r>
              <w:rPr>
                <w:b/>
                <w:sz w:val="16"/>
              </w:rPr>
              <w:t>R</w:t>
            </w:r>
          </w:p>
        </w:tc>
        <w:tc>
          <w:tcPr>
            <w:tcW w:w="1208" w:type="dxa"/>
            <w:shd w:val="clear" w:color="auto" w:fill="E7ECF1"/>
            <w:tcMar>
              <w:top w:w="60" w:type="dxa"/>
              <w:left w:w="85" w:type="dxa"/>
              <w:bottom w:w="60" w:type="dxa"/>
              <w:right w:w="85" w:type="dxa"/>
            </w:tcMar>
            <w:vAlign w:val="center"/>
          </w:tcPr>
          <w:p w14:paraId="5488FE90" w14:textId="77777777" w:rsidR="00D876D6" w:rsidRDefault="00000000">
            <w:pPr>
              <w:spacing w:after="20" w:line="240" w:lineRule="auto"/>
              <w:jc w:val="center"/>
            </w:pPr>
            <w:r>
              <w:rPr>
                <w:b/>
                <w:sz w:val="16"/>
              </w:rPr>
              <w:t>Observed ms</w:t>
            </w:r>
          </w:p>
        </w:tc>
        <w:tc>
          <w:tcPr>
            <w:tcW w:w="1318" w:type="dxa"/>
            <w:shd w:val="clear" w:color="auto" w:fill="E7ECF1"/>
            <w:tcMar>
              <w:top w:w="60" w:type="dxa"/>
              <w:left w:w="85" w:type="dxa"/>
              <w:bottom w:w="60" w:type="dxa"/>
              <w:right w:w="85" w:type="dxa"/>
            </w:tcMar>
            <w:vAlign w:val="center"/>
          </w:tcPr>
          <w:p w14:paraId="269AB5F4" w14:textId="77777777" w:rsidR="00D876D6" w:rsidRDefault="00000000">
            <w:pPr>
              <w:spacing w:after="20" w:line="240" w:lineRule="auto"/>
              <w:jc w:val="center"/>
            </w:pPr>
            <w:r>
              <w:rPr>
                <w:b/>
                <w:sz w:val="16"/>
              </w:rPr>
              <w:t>Predicted ms</w:t>
            </w:r>
          </w:p>
        </w:tc>
        <w:tc>
          <w:tcPr>
            <w:tcW w:w="769" w:type="dxa"/>
            <w:shd w:val="clear" w:color="auto" w:fill="E7ECF1"/>
            <w:tcMar>
              <w:top w:w="60" w:type="dxa"/>
              <w:left w:w="85" w:type="dxa"/>
              <w:bottom w:w="60" w:type="dxa"/>
              <w:right w:w="85" w:type="dxa"/>
            </w:tcMar>
            <w:vAlign w:val="center"/>
          </w:tcPr>
          <w:p w14:paraId="18430ABD" w14:textId="77777777" w:rsidR="00D876D6" w:rsidRDefault="00000000">
            <w:pPr>
              <w:spacing w:after="20" w:line="240" w:lineRule="auto"/>
              <w:jc w:val="center"/>
            </w:pPr>
            <w:r>
              <w:rPr>
                <w:b/>
                <w:sz w:val="16"/>
              </w:rPr>
              <w:t>Error %</w:t>
            </w:r>
          </w:p>
        </w:tc>
        <w:tc>
          <w:tcPr>
            <w:tcW w:w="2196" w:type="dxa"/>
            <w:shd w:val="clear" w:color="auto" w:fill="E7ECF1"/>
            <w:tcMar>
              <w:top w:w="60" w:type="dxa"/>
              <w:left w:w="85" w:type="dxa"/>
              <w:bottom w:w="60" w:type="dxa"/>
              <w:right w:w="85" w:type="dxa"/>
            </w:tcMar>
            <w:vAlign w:val="center"/>
          </w:tcPr>
          <w:p w14:paraId="5EFFB7DF" w14:textId="77777777" w:rsidR="00D876D6" w:rsidRDefault="00000000">
            <w:pPr>
              <w:spacing w:after="20" w:line="240" w:lineRule="auto"/>
              <w:jc w:val="center"/>
            </w:pPr>
            <w:r>
              <w:rPr>
                <w:b/>
                <w:sz w:val="16"/>
              </w:rPr>
              <w:t>95% error interval %</w:t>
            </w:r>
          </w:p>
        </w:tc>
      </w:tr>
      <w:tr w:rsidR="00D876D6" w14:paraId="10108BFC" w14:textId="77777777">
        <w:trPr>
          <w:cantSplit/>
          <w:jc w:val="center"/>
        </w:trPr>
        <w:tc>
          <w:tcPr>
            <w:tcW w:w="1318" w:type="dxa"/>
            <w:shd w:val="clear" w:color="auto" w:fill="FFFFFF"/>
            <w:tcMar>
              <w:top w:w="60" w:type="dxa"/>
              <w:left w:w="85" w:type="dxa"/>
              <w:bottom w:w="60" w:type="dxa"/>
              <w:right w:w="85" w:type="dxa"/>
            </w:tcMar>
            <w:vAlign w:val="center"/>
          </w:tcPr>
          <w:p w14:paraId="42914465" w14:textId="77777777" w:rsidR="00D876D6" w:rsidRDefault="00000000">
            <w:pPr>
              <w:spacing w:after="20" w:line="240" w:lineRule="auto"/>
            </w:pPr>
            <w:r>
              <w:rPr>
                <w:sz w:val="16"/>
              </w:rPr>
              <w:t>N selective</w:t>
            </w:r>
          </w:p>
        </w:tc>
        <w:tc>
          <w:tcPr>
            <w:tcW w:w="605" w:type="dxa"/>
            <w:shd w:val="clear" w:color="auto" w:fill="FFFFFF"/>
            <w:tcMar>
              <w:top w:w="60" w:type="dxa"/>
              <w:left w:w="85" w:type="dxa"/>
              <w:bottom w:w="60" w:type="dxa"/>
              <w:right w:w="85" w:type="dxa"/>
            </w:tcMar>
            <w:vAlign w:val="center"/>
          </w:tcPr>
          <w:p w14:paraId="59F9A6DD" w14:textId="77777777" w:rsidR="00D876D6" w:rsidRDefault="00000000">
            <w:pPr>
              <w:spacing w:after="20" w:line="240" w:lineRule="auto"/>
              <w:jc w:val="center"/>
            </w:pPr>
            <w:r>
              <w:rPr>
                <w:sz w:val="16"/>
              </w:rPr>
              <w:t>0</w:t>
            </w:r>
          </w:p>
        </w:tc>
        <w:tc>
          <w:tcPr>
            <w:tcW w:w="1208" w:type="dxa"/>
            <w:shd w:val="clear" w:color="auto" w:fill="FFFFFF"/>
            <w:tcMar>
              <w:top w:w="60" w:type="dxa"/>
              <w:left w:w="85" w:type="dxa"/>
              <w:bottom w:w="60" w:type="dxa"/>
              <w:right w:w="85" w:type="dxa"/>
            </w:tcMar>
            <w:vAlign w:val="center"/>
          </w:tcPr>
          <w:p w14:paraId="598353C3" w14:textId="77777777" w:rsidR="00D876D6" w:rsidRDefault="00000000">
            <w:pPr>
              <w:spacing w:after="20" w:line="240" w:lineRule="auto"/>
              <w:jc w:val="center"/>
            </w:pPr>
            <w:r>
              <w:rPr>
                <w:sz w:val="16"/>
              </w:rPr>
              <w:t>0.353</w:t>
            </w:r>
          </w:p>
        </w:tc>
        <w:tc>
          <w:tcPr>
            <w:tcW w:w="1318" w:type="dxa"/>
            <w:shd w:val="clear" w:color="auto" w:fill="FFFFFF"/>
            <w:tcMar>
              <w:top w:w="60" w:type="dxa"/>
              <w:left w:w="85" w:type="dxa"/>
              <w:bottom w:w="60" w:type="dxa"/>
              <w:right w:w="85" w:type="dxa"/>
            </w:tcMar>
            <w:vAlign w:val="center"/>
          </w:tcPr>
          <w:p w14:paraId="1E3133C3" w14:textId="77777777" w:rsidR="00D876D6" w:rsidRDefault="00000000">
            <w:pPr>
              <w:spacing w:after="20" w:line="240" w:lineRule="auto"/>
              <w:jc w:val="center"/>
            </w:pPr>
            <w:r>
              <w:rPr>
                <w:sz w:val="16"/>
              </w:rPr>
              <w:t>0.362</w:t>
            </w:r>
          </w:p>
        </w:tc>
        <w:tc>
          <w:tcPr>
            <w:tcW w:w="769" w:type="dxa"/>
            <w:shd w:val="clear" w:color="auto" w:fill="FFFFFF"/>
            <w:tcMar>
              <w:top w:w="60" w:type="dxa"/>
              <w:left w:w="85" w:type="dxa"/>
              <w:bottom w:w="60" w:type="dxa"/>
              <w:right w:w="85" w:type="dxa"/>
            </w:tcMar>
            <w:vAlign w:val="center"/>
          </w:tcPr>
          <w:p w14:paraId="609B8419" w14:textId="77777777" w:rsidR="00D876D6" w:rsidRDefault="00000000">
            <w:pPr>
              <w:spacing w:after="20" w:line="240" w:lineRule="auto"/>
              <w:jc w:val="center"/>
            </w:pPr>
            <w:r>
              <w:rPr>
                <w:sz w:val="16"/>
              </w:rPr>
              <w:t>2.50</w:t>
            </w:r>
          </w:p>
        </w:tc>
        <w:tc>
          <w:tcPr>
            <w:tcW w:w="2196" w:type="dxa"/>
            <w:shd w:val="clear" w:color="auto" w:fill="FFFFFF"/>
            <w:tcMar>
              <w:top w:w="60" w:type="dxa"/>
              <w:left w:w="85" w:type="dxa"/>
              <w:bottom w:w="60" w:type="dxa"/>
              <w:right w:w="85" w:type="dxa"/>
            </w:tcMar>
            <w:vAlign w:val="center"/>
          </w:tcPr>
          <w:p w14:paraId="49279F21" w14:textId="77777777" w:rsidR="00D876D6" w:rsidRDefault="00000000">
            <w:pPr>
              <w:spacing w:after="20" w:line="240" w:lineRule="auto"/>
              <w:jc w:val="center"/>
            </w:pPr>
            <w:r>
              <w:rPr>
                <w:sz w:val="16"/>
              </w:rPr>
              <w:t>-1.76 to 13.72</w:t>
            </w:r>
          </w:p>
        </w:tc>
      </w:tr>
      <w:tr w:rsidR="00D876D6" w14:paraId="3F7CA227" w14:textId="77777777">
        <w:trPr>
          <w:cantSplit/>
          <w:jc w:val="center"/>
        </w:trPr>
        <w:tc>
          <w:tcPr>
            <w:tcW w:w="1318" w:type="dxa"/>
            <w:shd w:val="clear" w:color="auto" w:fill="F6F7F8"/>
            <w:tcMar>
              <w:top w:w="60" w:type="dxa"/>
              <w:left w:w="85" w:type="dxa"/>
              <w:bottom w:w="60" w:type="dxa"/>
              <w:right w:w="85" w:type="dxa"/>
            </w:tcMar>
            <w:vAlign w:val="center"/>
          </w:tcPr>
          <w:p w14:paraId="65D6F19A" w14:textId="77777777" w:rsidR="00D876D6" w:rsidRDefault="00000000">
            <w:pPr>
              <w:spacing w:after="20" w:line="240" w:lineRule="auto"/>
            </w:pPr>
            <w:r>
              <w:rPr>
                <w:sz w:val="16"/>
              </w:rPr>
              <w:t>N selective</w:t>
            </w:r>
          </w:p>
        </w:tc>
        <w:tc>
          <w:tcPr>
            <w:tcW w:w="605" w:type="dxa"/>
            <w:shd w:val="clear" w:color="auto" w:fill="F6F7F8"/>
            <w:tcMar>
              <w:top w:w="60" w:type="dxa"/>
              <w:left w:w="85" w:type="dxa"/>
              <w:bottom w:w="60" w:type="dxa"/>
              <w:right w:w="85" w:type="dxa"/>
            </w:tcMar>
            <w:vAlign w:val="center"/>
          </w:tcPr>
          <w:p w14:paraId="01FF7D7C" w14:textId="77777777" w:rsidR="00D876D6" w:rsidRDefault="00000000">
            <w:pPr>
              <w:spacing w:after="20" w:line="240" w:lineRule="auto"/>
              <w:jc w:val="center"/>
            </w:pPr>
            <w:r>
              <w:rPr>
                <w:sz w:val="16"/>
              </w:rPr>
              <w:t>2</w:t>
            </w:r>
          </w:p>
        </w:tc>
        <w:tc>
          <w:tcPr>
            <w:tcW w:w="1208" w:type="dxa"/>
            <w:shd w:val="clear" w:color="auto" w:fill="F6F7F8"/>
            <w:tcMar>
              <w:top w:w="60" w:type="dxa"/>
              <w:left w:w="85" w:type="dxa"/>
              <w:bottom w:w="60" w:type="dxa"/>
              <w:right w:w="85" w:type="dxa"/>
            </w:tcMar>
            <w:vAlign w:val="center"/>
          </w:tcPr>
          <w:p w14:paraId="417DBE09" w14:textId="77777777" w:rsidR="00D876D6" w:rsidRDefault="00000000">
            <w:pPr>
              <w:spacing w:after="20" w:line="240" w:lineRule="auto"/>
              <w:jc w:val="center"/>
            </w:pPr>
            <w:r>
              <w:rPr>
                <w:sz w:val="16"/>
              </w:rPr>
              <w:t>0.530</w:t>
            </w:r>
          </w:p>
        </w:tc>
        <w:tc>
          <w:tcPr>
            <w:tcW w:w="1318" w:type="dxa"/>
            <w:shd w:val="clear" w:color="auto" w:fill="F6F7F8"/>
            <w:tcMar>
              <w:top w:w="60" w:type="dxa"/>
              <w:left w:w="85" w:type="dxa"/>
              <w:bottom w:w="60" w:type="dxa"/>
              <w:right w:w="85" w:type="dxa"/>
            </w:tcMar>
            <w:vAlign w:val="center"/>
          </w:tcPr>
          <w:p w14:paraId="0FF03DC2" w14:textId="77777777" w:rsidR="00D876D6" w:rsidRDefault="00000000">
            <w:pPr>
              <w:spacing w:after="20" w:line="240" w:lineRule="auto"/>
              <w:jc w:val="center"/>
            </w:pPr>
            <w:r>
              <w:rPr>
                <w:sz w:val="16"/>
              </w:rPr>
              <w:t>0.516</w:t>
            </w:r>
          </w:p>
        </w:tc>
        <w:tc>
          <w:tcPr>
            <w:tcW w:w="769" w:type="dxa"/>
            <w:shd w:val="clear" w:color="auto" w:fill="F6F7F8"/>
            <w:tcMar>
              <w:top w:w="60" w:type="dxa"/>
              <w:left w:w="85" w:type="dxa"/>
              <w:bottom w:w="60" w:type="dxa"/>
              <w:right w:w="85" w:type="dxa"/>
            </w:tcMar>
            <w:vAlign w:val="center"/>
          </w:tcPr>
          <w:p w14:paraId="0E7E07D5" w14:textId="77777777" w:rsidR="00D876D6" w:rsidRDefault="00000000">
            <w:pPr>
              <w:spacing w:after="20" w:line="240" w:lineRule="auto"/>
              <w:jc w:val="center"/>
            </w:pPr>
            <w:r>
              <w:rPr>
                <w:sz w:val="16"/>
              </w:rPr>
              <w:t>-2.61</w:t>
            </w:r>
          </w:p>
        </w:tc>
        <w:tc>
          <w:tcPr>
            <w:tcW w:w="2196" w:type="dxa"/>
            <w:shd w:val="clear" w:color="auto" w:fill="F6F7F8"/>
            <w:tcMar>
              <w:top w:w="60" w:type="dxa"/>
              <w:left w:w="85" w:type="dxa"/>
              <w:bottom w:w="60" w:type="dxa"/>
              <w:right w:w="85" w:type="dxa"/>
            </w:tcMar>
            <w:vAlign w:val="center"/>
          </w:tcPr>
          <w:p w14:paraId="13FF2D61" w14:textId="77777777" w:rsidR="00D876D6" w:rsidRDefault="00000000">
            <w:pPr>
              <w:spacing w:after="20" w:line="240" w:lineRule="auto"/>
              <w:jc w:val="center"/>
            </w:pPr>
            <w:r>
              <w:rPr>
                <w:sz w:val="16"/>
              </w:rPr>
              <w:t>-9.24 to -0.93</w:t>
            </w:r>
          </w:p>
        </w:tc>
      </w:tr>
      <w:tr w:rsidR="00D876D6" w14:paraId="5E9EB00F" w14:textId="77777777">
        <w:trPr>
          <w:cantSplit/>
          <w:jc w:val="center"/>
        </w:trPr>
        <w:tc>
          <w:tcPr>
            <w:tcW w:w="1318" w:type="dxa"/>
            <w:shd w:val="clear" w:color="auto" w:fill="FFFFFF"/>
            <w:tcMar>
              <w:top w:w="60" w:type="dxa"/>
              <w:left w:w="85" w:type="dxa"/>
              <w:bottom w:w="60" w:type="dxa"/>
              <w:right w:w="85" w:type="dxa"/>
            </w:tcMar>
            <w:vAlign w:val="center"/>
          </w:tcPr>
          <w:p w14:paraId="2B6589B0" w14:textId="77777777" w:rsidR="00D876D6" w:rsidRDefault="00000000">
            <w:pPr>
              <w:spacing w:after="20" w:line="240" w:lineRule="auto"/>
            </w:pPr>
            <w:r>
              <w:rPr>
                <w:sz w:val="16"/>
              </w:rPr>
              <w:t>N selective</w:t>
            </w:r>
          </w:p>
        </w:tc>
        <w:tc>
          <w:tcPr>
            <w:tcW w:w="605" w:type="dxa"/>
            <w:shd w:val="clear" w:color="auto" w:fill="FFFFFF"/>
            <w:tcMar>
              <w:top w:w="60" w:type="dxa"/>
              <w:left w:w="85" w:type="dxa"/>
              <w:bottom w:w="60" w:type="dxa"/>
              <w:right w:w="85" w:type="dxa"/>
            </w:tcMar>
            <w:vAlign w:val="center"/>
          </w:tcPr>
          <w:p w14:paraId="715FDE68" w14:textId="77777777" w:rsidR="00D876D6" w:rsidRDefault="00000000">
            <w:pPr>
              <w:spacing w:after="20" w:line="240" w:lineRule="auto"/>
              <w:jc w:val="center"/>
            </w:pPr>
            <w:r>
              <w:rPr>
                <w:sz w:val="16"/>
              </w:rPr>
              <w:t>5</w:t>
            </w:r>
          </w:p>
        </w:tc>
        <w:tc>
          <w:tcPr>
            <w:tcW w:w="1208" w:type="dxa"/>
            <w:shd w:val="clear" w:color="auto" w:fill="FFFFFF"/>
            <w:tcMar>
              <w:top w:w="60" w:type="dxa"/>
              <w:left w:w="85" w:type="dxa"/>
              <w:bottom w:w="60" w:type="dxa"/>
              <w:right w:w="85" w:type="dxa"/>
            </w:tcMar>
            <w:vAlign w:val="center"/>
          </w:tcPr>
          <w:p w14:paraId="05E421D6" w14:textId="77777777" w:rsidR="00D876D6" w:rsidRDefault="00000000">
            <w:pPr>
              <w:spacing w:after="20" w:line="240" w:lineRule="auto"/>
              <w:jc w:val="center"/>
            </w:pPr>
            <w:r>
              <w:rPr>
                <w:sz w:val="16"/>
              </w:rPr>
              <w:t>0.682</w:t>
            </w:r>
          </w:p>
        </w:tc>
        <w:tc>
          <w:tcPr>
            <w:tcW w:w="1318" w:type="dxa"/>
            <w:shd w:val="clear" w:color="auto" w:fill="FFFFFF"/>
            <w:tcMar>
              <w:top w:w="60" w:type="dxa"/>
              <w:left w:w="85" w:type="dxa"/>
              <w:bottom w:w="60" w:type="dxa"/>
              <w:right w:w="85" w:type="dxa"/>
            </w:tcMar>
            <w:vAlign w:val="center"/>
          </w:tcPr>
          <w:p w14:paraId="1BF2D181" w14:textId="77777777" w:rsidR="00D876D6" w:rsidRDefault="00000000">
            <w:pPr>
              <w:spacing w:after="20" w:line="240" w:lineRule="auto"/>
              <w:jc w:val="center"/>
            </w:pPr>
            <w:r>
              <w:rPr>
                <w:sz w:val="16"/>
              </w:rPr>
              <w:t>0.747</w:t>
            </w:r>
          </w:p>
        </w:tc>
        <w:tc>
          <w:tcPr>
            <w:tcW w:w="769" w:type="dxa"/>
            <w:shd w:val="clear" w:color="auto" w:fill="FFFFFF"/>
            <w:tcMar>
              <w:top w:w="60" w:type="dxa"/>
              <w:left w:w="85" w:type="dxa"/>
              <w:bottom w:w="60" w:type="dxa"/>
              <w:right w:w="85" w:type="dxa"/>
            </w:tcMar>
            <w:vAlign w:val="center"/>
          </w:tcPr>
          <w:p w14:paraId="4D5C15A2" w14:textId="77777777" w:rsidR="00D876D6" w:rsidRDefault="00000000">
            <w:pPr>
              <w:spacing w:after="20" w:line="240" w:lineRule="auto"/>
              <w:jc w:val="center"/>
            </w:pPr>
            <w:r>
              <w:rPr>
                <w:sz w:val="16"/>
              </w:rPr>
              <w:t>9.45</w:t>
            </w:r>
          </w:p>
        </w:tc>
        <w:tc>
          <w:tcPr>
            <w:tcW w:w="2196" w:type="dxa"/>
            <w:shd w:val="clear" w:color="auto" w:fill="FFFFFF"/>
            <w:tcMar>
              <w:top w:w="60" w:type="dxa"/>
              <w:left w:w="85" w:type="dxa"/>
              <w:bottom w:w="60" w:type="dxa"/>
              <w:right w:w="85" w:type="dxa"/>
            </w:tcMar>
            <w:vAlign w:val="center"/>
          </w:tcPr>
          <w:p w14:paraId="60B6C489" w14:textId="77777777" w:rsidR="00D876D6" w:rsidRDefault="00000000">
            <w:pPr>
              <w:spacing w:after="20" w:line="240" w:lineRule="auto"/>
              <w:jc w:val="center"/>
            </w:pPr>
            <w:r>
              <w:rPr>
                <w:sz w:val="16"/>
              </w:rPr>
              <w:t>1.45 to 13.15</w:t>
            </w:r>
          </w:p>
        </w:tc>
      </w:tr>
      <w:tr w:rsidR="00D876D6" w14:paraId="5B075942" w14:textId="77777777">
        <w:trPr>
          <w:cantSplit/>
          <w:jc w:val="center"/>
        </w:trPr>
        <w:tc>
          <w:tcPr>
            <w:tcW w:w="1318" w:type="dxa"/>
            <w:shd w:val="clear" w:color="auto" w:fill="F6F7F8"/>
            <w:tcMar>
              <w:top w:w="60" w:type="dxa"/>
              <w:left w:w="85" w:type="dxa"/>
              <w:bottom w:w="60" w:type="dxa"/>
              <w:right w:w="85" w:type="dxa"/>
            </w:tcMar>
            <w:vAlign w:val="center"/>
          </w:tcPr>
          <w:p w14:paraId="08D505B2" w14:textId="77777777" w:rsidR="00D876D6" w:rsidRDefault="00000000">
            <w:pPr>
              <w:spacing w:after="20" w:line="240" w:lineRule="auto"/>
            </w:pPr>
            <w:r>
              <w:rPr>
                <w:sz w:val="16"/>
              </w:rPr>
              <w:t>N full</w:t>
            </w:r>
          </w:p>
        </w:tc>
        <w:tc>
          <w:tcPr>
            <w:tcW w:w="605" w:type="dxa"/>
            <w:shd w:val="clear" w:color="auto" w:fill="F6F7F8"/>
            <w:tcMar>
              <w:top w:w="60" w:type="dxa"/>
              <w:left w:w="85" w:type="dxa"/>
              <w:bottom w:w="60" w:type="dxa"/>
              <w:right w:w="85" w:type="dxa"/>
            </w:tcMar>
            <w:vAlign w:val="center"/>
          </w:tcPr>
          <w:p w14:paraId="6F4833C2" w14:textId="77777777" w:rsidR="00D876D6" w:rsidRDefault="00000000">
            <w:pPr>
              <w:spacing w:after="20" w:line="240" w:lineRule="auto"/>
              <w:jc w:val="center"/>
            </w:pPr>
            <w:r>
              <w:rPr>
                <w:sz w:val="16"/>
              </w:rPr>
              <w:t>0</w:t>
            </w:r>
          </w:p>
        </w:tc>
        <w:tc>
          <w:tcPr>
            <w:tcW w:w="1208" w:type="dxa"/>
            <w:shd w:val="clear" w:color="auto" w:fill="F6F7F8"/>
            <w:tcMar>
              <w:top w:w="60" w:type="dxa"/>
              <w:left w:w="85" w:type="dxa"/>
              <w:bottom w:w="60" w:type="dxa"/>
              <w:right w:w="85" w:type="dxa"/>
            </w:tcMar>
            <w:vAlign w:val="center"/>
          </w:tcPr>
          <w:p w14:paraId="3FF69F39" w14:textId="77777777" w:rsidR="00D876D6" w:rsidRDefault="00000000">
            <w:pPr>
              <w:spacing w:after="20" w:line="240" w:lineRule="auto"/>
              <w:jc w:val="center"/>
            </w:pPr>
            <w:r>
              <w:rPr>
                <w:sz w:val="16"/>
              </w:rPr>
              <w:t>10967.980</w:t>
            </w:r>
          </w:p>
        </w:tc>
        <w:tc>
          <w:tcPr>
            <w:tcW w:w="1318" w:type="dxa"/>
            <w:shd w:val="clear" w:color="auto" w:fill="F6F7F8"/>
            <w:tcMar>
              <w:top w:w="60" w:type="dxa"/>
              <w:left w:w="85" w:type="dxa"/>
              <w:bottom w:w="60" w:type="dxa"/>
              <w:right w:w="85" w:type="dxa"/>
            </w:tcMar>
            <w:vAlign w:val="center"/>
          </w:tcPr>
          <w:p w14:paraId="73473063" w14:textId="77777777" w:rsidR="00D876D6" w:rsidRDefault="00000000">
            <w:pPr>
              <w:spacing w:after="20" w:line="240" w:lineRule="auto"/>
              <w:jc w:val="center"/>
            </w:pPr>
            <w:r>
              <w:rPr>
                <w:sz w:val="16"/>
              </w:rPr>
              <w:t>11053.547</w:t>
            </w:r>
          </w:p>
        </w:tc>
        <w:tc>
          <w:tcPr>
            <w:tcW w:w="769" w:type="dxa"/>
            <w:shd w:val="clear" w:color="auto" w:fill="F6F7F8"/>
            <w:tcMar>
              <w:top w:w="60" w:type="dxa"/>
              <w:left w:w="85" w:type="dxa"/>
              <w:bottom w:w="60" w:type="dxa"/>
              <w:right w:w="85" w:type="dxa"/>
            </w:tcMar>
            <w:vAlign w:val="center"/>
          </w:tcPr>
          <w:p w14:paraId="0D182846" w14:textId="77777777" w:rsidR="00D876D6" w:rsidRDefault="00000000">
            <w:pPr>
              <w:spacing w:after="20" w:line="240" w:lineRule="auto"/>
              <w:jc w:val="center"/>
            </w:pPr>
            <w:r>
              <w:rPr>
                <w:sz w:val="16"/>
              </w:rPr>
              <w:t>0.78</w:t>
            </w:r>
          </w:p>
        </w:tc>
        <w:tc>
          <w:tcPr>
            <w:tcW w:w="2196" w:type="dxa"/>
            <w:shd w:val="clear" w:color="auto" w:fill="F6F7F8"/>
            <w:tcMar>
              <w:top w:w="60" w:type="dxa"/>
              <w:left w:w="85" w:type="dxa"/>
              <w:bottom w:w="60" w:type="dxa"/>
              <w:right w:w="85" w:type="dxa"/>
            </w:tcMar>
            <w:vAlign w:val="center"/>
          </w:tcPr>
          <w:p w14:paraId="72CDC4E4" w14:textId="77777777" w:rsidR="00D876D6" w:rsidRDefault="00000000">
            <w:pPr>
              <w:spacing w:after="20" w:line="240" w:lineRule="auto"/>
              <w:jc w:val="center"/>
            </w:pPr>
            <w:r>
              <w:rPr>
                <w:sz w:val="16"/>
              </w:rPr>
              <w:t>0.10 to 1.50</w:t>
            </w:r>
          </w:p>
        </w:tc>
      </w:tr>
      <w:tr w:rsidR="00D876D6" w14:paraId="4650EE71" w14:textId="77777777">
        <w:trPr>
          <w:cantSplit/>
          <w:jc w:val="center"/>
        </w:trPr>
        <w:tc>
          <w:tcPr>
            <w:tcW w:w="1318" w:type="dxa"/>
            <w:shd w:val="clear" w:color="auto" w:fill="FFFFFF"/>
            <w:tcMar>
              <w:top w:w="60" w:type="dxa"/>
              <w:left w:w="85" w:type="dxa"/>
              <w:bottom w:w="60" w:type="dxa"/>
              <w:right w:w="85" w:type="dxa"/>
            </w:tcMar>
            <w:vAlign w:val="center"/>
          </w:tcPr>
          <w:p w14:paraId="43F831B0" w14:textId="77777777" w:rsidR="00D876D6" w:rsidRDefault="00000000">
            <w:pPr>
              <w:spacing w:after="20" w:line="240" w:lineRule="auto"/>
            </w:pPr>
            <w:r>
              <w:rPr>
                <w:sz w:val="16"/>
              </w:rPr>
              <w:t>N full</w:t>
            </w:r>
          </w:p>
        </w:tc>
        <w:tc>
          <w:tcPr>
            <w:tcW w:w="605" w:type="dxa"/>
            <w:shd w:val="clear" w:color="auto" w:fill="FFFFFF"/>
            <w:tcMar>
              <w:top w:w="60" w:type="dxa"/>
              <w:left w:w="85" w:type="dxa"/>
              <w:bottom w:w="60" w:type="dxa"/>
              <w:right w:w="85" w:type="dxa"/>
            </w:tcMar>
            <w:vAlign w:val="center"/>
          </w:tcPr>
          <w:p w14:paraId="2396F851" w14:textId="77777777" w:rsidR="00D876D6" w:rsidRDefault="00000000">
            <w:pPr>
              <w:spacing w:after="20" w:line="240" w:lineRule="auto"/>
              <w:jc w:val="center"/>
            </w:pPr>
            <w:r>
              <w:rPr>
                <w:sz w:val="16"/>
              </w:rPr>
              <w:t>2</w:t>
            </w:r>
          </w:p>
        </w:tc>
        <w:tc>
          <w:tcPr>
            <w:tcW w:w="1208" w:type="dxa"/>
            <w:shd w:val="clear" w:color="auto" w:fill="FFFFFF"/>
            <w:tcMar>
              <w:top w:w="60" w:type="dxa"/>
              <w:left w:w="85" w:type="dxa"/>
              <w:bottom w:w="60" w:type="dxa"/>
              <w:right w:w="85" w:type="dxa"/>
            </w:tcMar>
            <w:vAlign w:val="center"/>
          </w:tcPr>
          <w:p w14:paraId="71C10AEC" w14:textId="77777777" w:rsidR="00D876D6" w:rsidRDefault="00000000">
            <w:pPr>
              <w:spacing w:after="20" w:line="240" w:lineRule="auto"/>
              <w:jc w:val="center"/>
            </w:pPr>
            <w:r>
              <w:rPr>
                <w:sz w:val="16"/>
              </w:rPr>
              <w:t>18915.109</w:t>
            </w:r>
          </w:p>
        </w:tc>
        <w:tc>
          <w:tcPr>
            <w:tcW w:w="1318" w:type="dxa"/>
            <w:shd w:val="clear" w:color="auto" w:fill="FFFFFF"/>
            <w:tcMar>
              <w:top w:w="60" w:type="dxa"/>
              <w:left w:w="85" w:type="dxa"/>
              <w:bottom w:w="60" w:type="dxa"/>
              <w:right w:w="85" w:type="dxa"/>
            </w:tcMar>
            <w:vAlign w:val="center"/>
          </w:tcPr>
          <w:p w14:paraId="15CCF53A" w14:textId="77777777" w:rsidR="00D876D6" w:rsidRDefault="00000000">
            <w:pPr>
              <w:spacing w:after="20" w:line="240" w:lineRule="auto"/>
              <w:jc w:val="center"/>
            </w:pPr>
            <w:r>
              <w:rPr>
                <w:sz w:val="16"/>
              </w:rPr>
              <w:t>19229.058</w:t>
            </w:r>
          </w:p>
        </w:tc>
        <w:tc>
          <w:tcPr>
            <w:tcW w:w="769" w:type="dxa"/>
            <w:shd w:val="clear" w:color="auto" w:fill="FFFFFF"/>
            <w:tcMar>
              <w:top w:w="60" w:type="dxa"/>
              <w:left w:w="85" w:type="dxa"/>
              <w:bottom w:w="60" w:type="dxa"/>
              <w:right w:w="85" w:type="dxa"/>
            </w:tcMar>
            <w:vAlign w:val="center"/>
          </w:tcPr>
          <w:p w14:paraId="72E85E5A" w14:textId="77777777" w:rsidR="00D876D6" w:rsidRDefault="00000000">
            <w:pPr>
              <w:spacing w:after="20" w:line="240" w:lineRule="auto"/>
              <w:jc w:val="center"/>
            </w:pPr>
            <w:r>
              <w:rPr>
                <w:sz w:val="16"/>
              </w:rPr>
              <w:t>1.66</w:t>
            </w:r>
          </w:p>
        </w:tc>
        <w:tc>
          <w:tcPr>
            <w:tcW w:w="2196" w:type="dxa"/>
            <w:shd w:val="clear" w:color="auto" w:fill="FFFFFF"/>
            <w:tcMar>
              <w:top w:w="60" w:type="dxa"/>
              <w:left w:w="85" w:type="dxa"/>
              <w:bottom w:w="60" w:type="dxa"/>
              <w:right w:w="85" w:type="dxa"/>
            </w:tcMar>
            <w:vAlign w:val="center"/>
          </w:tcPr>
          <w:p w14:paraId="577889F2" w14:textId="77777777" w:rsidR="00D876D6" w:rsidRDefault="00000000">
            <w:pPr>
              <w:spacing w:after="20" w:line="240" w:lineRule="auto"/>
              <w:jc w:val="center"/>
            </w:pPr>
            <w:r>
              <w:rPr>
                <w:sz w:val="16"/>
              </w:rPr>
              <w:t>0.80 to 2.63</w:t>
            </w:r>
          </w:p>
        </w:tc>
      </w:tr>
      <w:tr w:rsidR="00D876D6" w14:paraId="1B9F75FC" w14:textId="77777777">
        <w:trPr>
          <w:cantSplit/>
          <w:jc w:val="center"/>
        </w:trPr>
        <w:tc>
          <w:tcPr>
            <w:tcW w:w="1318" w:type="dxa"/>
            <w:shd w:val="clear" w:color="auto" w:fill="F6F7F8"/>
            <w:tcMar>
              <w:top w:w="60" w:type="dxa"/>
              <w:left w:w="85" w:type="dxa"/>
              <w:bottom w:w="60" w:type="dxa"/>
              <w:right w:w="85" w:type="dxa"/>
            </w:tcMar>
            <w:vAlign w:val="center"/>
          </w:tcPr>
          <w:p w14:paraId="29D8439D" w14:textId="77777777" w:rsidR="00D876D6" w:rsidRDefault="00000000">
            <w:pPr>
              <w:spacing w:after="20" w:line="240" w:lineRule="auto"/>
            </w:pPr>
            <w:r>
              <w:rPr>
                <w:sz w:val="16"/>
              </w:rPr>
              <w:t>N full</w:t>
            </w:r>
          </w:p>
        </w:tc>
        <w:tc>
          <w:tcPr>
            <w:tcW w:w="605" w:type="dxa"/>
            <w:shd w:val="clear" w:color="auto" w:fill="F6F7F8"/>
            <w:tcMar>
              <w:top w:w="60" w:type="dxa"/>
              <w:left w:w="85" w:type="dxa"/>
              <w:bottom w:w="60" w:type="dxa"/>
              <w:right w:w="85" w:type="dxa"/>
            </w:tcMar>
            <w:vAlign w:val="center"/>
          </w:tcPr>
          <w:p w14:paraId="68A69A5A" w14:textId="77777777" w:rsidR="00D876D6" w:rsidRDefault="00000000">
            <w:pPr>
              <w:spacing w:after="20" w:line="240" w:lineRule="auto"/>
              <w:jc w:val="center"/>
            </w:pPr>
            <w:r>
              <w:rPr>
                <w:sz w:val="16"/>
              </w:rPr>
              <w:t>5</w:t>
            </w:r>
          </w:p>
        </w:tc>
        <w:tc>
          <w:tcPr>
            <w:tcW w:w="1208" w:type="dxa"/>
            <w:shd w:val="clear" w:color="auto" w:fill="F6F7F8"/>
            <w:tcMar>
              <w:top w:w="60" w:type="dxa"/>
              <w:left w:w="85" w:type="dxa"/>
              <w:bottom w:w="60" w:type="dxa"/>
              <w:right w:w="85" w:type="dxa"/>
            </w:tcMar>
            <w:vAlign w:val="center"/>
          </w:tcPr>
          <w:p w14:paraId="5A7C5100" w14:textId="77777777" w:rsidR="00D876D6" w:rsidRDefault="00000000">
            <w:pPr>
              <w:spacing w:after="20" w:line="240" w:lineRule="auto"/>
              <w:jc w:val="center"/>
            </w:pPr>
            <w:r>
              <w:rPr>
                <w:sz w:val="16"/>
              </w:rPr>
              <w:t>30874.936</w:t>
            </w:r>
          </w:p>
        </w:tc>
        <w:tc>
          <w:tcPr>
            <w:tcW w:w="1318" w:type="dxa"/>
            <w:shd w:val="clear" w:color="auto" w:fill="F6F7F8"/>
            <w:tcMar>
              <w:top w:w="60" w:type="dxa"/>
              <w:left w:w="85" w:type="dxa"/>
              <w:bottom w:w="60" w:type="dxa"/>
              <w:right w:w="85" w:type="dxa"/>
            </w:tcMar>
            <w:vAlign w:val="center"/>
          </w:tcPr>
          <w:p w14:paraId="6E3C52D3" w14:textId="77777777" w:rsidR="00D876D6" w:rsidRDefault="00000000">
            <w:pPr>
              <w:spacing w:after="20" w:line="240" w:lineRule="auto"/>
              <w:jc w:val="center"/>
            </w:pPr>
            <w:r>
              <w:rPr>
                <w:sz w:val="16"/>
              </w:rPr>
              <w:t>31492.325</w:t>
            </w:r>
          </w:p>
        </w:tc>
        <w:tc>
          <w:tcPr>
            <w:tcW w:w="769" w:type="dxa"/>
            <w:shd w:val="clear" w:color="auto" w:fill="F6F7F8"/>
            <w:tcMar>
              <w:top w:w="60" w:type="dxa"/>
              <w:left w:w="85" w:type="dxa"/>
              <w:bottom w:w="60" w:type="dxa"/>
              <w:right w:w="85" w:type="dxa"/>
            </w:tcMar>
            <w:vAlign w:val="center"/>
          </w:tcPr>
          <w:p w14:paraId="1B426316" w14:textId="77777777" w:rsidR="00D876D6" w:rsidRDefault="00000000">
            <w:pPr>
              <w:spacing w:after="20" w:line="240" w:lineRule="auto"/>
              <w:jc w:val="center"/>
            </w:pPr>
            <w:r>
              <w:rPr>
                <w:sz w:val="16"/>
              </w:rPr>
              <w:t>2.00</w:t>
            </w:r>
          </w:p>
        </w:tc>
        <w:tc>
          <w:tcPr>
            <w:tcW w:w="2196" w:type="dxa"/>
            <w:shd w:val="clear" w:color="auto" w:fill="F6F7F8"/>
            <w:tcMar>
              <w:top w:w="60" w:type="dxa"/>
              <w:left w:w="85" w:type="dxa"/>
              <w:bottom w:w="60" w:type="dxa"/>
              <w:right w:w="85" w:type="dxa"/>
            </w:tcMar>
            <w:vAlign w:val="center"/>
          </w:tcPr>
          <w:p w14:paraId="5CE01556" w14:textId="77777777" w:rsidR="00D876D6" w:rsidRDefault="00000000">
            <w:pPr>
              <w:spacing w:after="20" w:line="240" w:lineRule="auto"/>
              <w:jc w:val="center"/>
            </w:pPr>
            <w:r>
              <w:rPr>
                <w:sz w:val="16"/>
              </w:rPr>
              <w:t>1.40 to 2.54</w:t>
            </w:r>
          </w:p>
        </w:tc>
      </w:tr>
      <w:tr w:rsidR="00D876D6" w14:paraId="3C13DA99" w14:textId="77777777">
        <w:trPr>
          <w:cantSplit/>
          <w:jc w:val="center"/>
        </w:trPr>
        <w:tc>
          <w:tcPr>
            <w:tcW w:w="1318" w:type="dxa"/>
            <w:shd w:val="clear" w:color="auto" w:fill="FFFFFF"/>
            <w:tcMar>
              <w:top w:w="60" w:type="dxa"/>
              <w:left w:w="85" w:type="dxa"/>
              <w:bottom w:w="60" w:type="dxa"/>
              <w:right w:w="85" w:type="dxa"/>
            </w:tcMar>
            <w:vAlign w:val="center"/>
          </w:tcPr>
          <w:p w14:paraId="4F7E140C" w14:textId="77777777" w:rsidR="00D876D6" w:rsidRDefault="00000000">
            <w:pPr>
              <w:spacing w:after="20" w:line="240" w:lineRule="auto"/>
            </w:pPr>
            <w:r>
              <w:rPr>
                <w:sz w:val="16"/>
              </w:rPr>
              <w:t>E selective</w:t>
            </w:r>
          </w:p>
        </w:tc>
        <w:tc>
          <w:tcPr>
            <w:tcW w:w="605" w:type="dxa"/>
            <w:shd w:val="clear" w:color="auto" w:fill="FFFFFF"/>
            <w:tcMar>
              <w:top w:w="60" w:type="dxa"/>
              <w:left w:w="85" w:type="dxa"/>
              <w:bottom w:w="60" w:type="dxa"/>
              <w:right w:w="85" w:type="dxa"/>
            </w:tcMar>
            <w:vAlign w:val="center"/>
          </w:tcPr>
          <w:p w14:paraId="32D3DF7C" w14:textId="77777777" w:rsidR="00D876D6" w:rsidRDefault="00000000">
            <w:pPr>
              <w:spacing w:after="20" w:line="240" w:lineRule="auto"/>
              <w:jc w:val="center"/>
            </w:pPr>
            <w:r>
              <w:rPr>
                <w:sz w:val="16"/>
              </w:rPr>
              <w:t>0</w:t>
            </w:r>
          </w:p>
        </w:tc>
        <w:tc>
          <w:tcPr>
            <w:tcW w:w="1208" w:type="dxa"/>
            <w:shd w:val="clear" w:color="auto" w:fill="FFFFFF"/>
            <w:tcMar>
              <w:top w:w="60" w:type="dxa"/>
              <w:left w:w="85" w:type="dxa"/>
              <w:bottom w:w="60" w:type="dxa"/>
              <w:right w:w="85" w:type="dxa"/>
            </w:tcMar>
            <w:vAlign w:val="center"/>
          </w:tcPr>
          <w:p w14:paraId="05316AB2" w14:textId="77777777" w:rsidR="00D876D6" w:rsidRDefault="00000000">
            <w:pPr>
              <w:spacing w:after="20" w:line="240" w:lineRule="auto"/>
              <w:jc w:val="center"/>
            </w:pPr>
            <w:r>
              <w:rPr>
                <w:sz w:val="16"/>
              </w:rPr>
              <w:t>0.356</w:t>
            </w:r>
          </w:p>
        </w:tc>
        <w:tc>
          <w:tcPr>
            <w:tcW w:w="1318" w:type="dxa"/>
            <w:shd w:val="clear" w:color="auto" w:fill="FFFFFF"/>
            <w:tcMar>
              <w:top w:w="60" w:type="dxa"/>
              <w:left w:w="85" w:type="dxa"/>
              <w:bottom w:w="60" w:type="dxa"/>
              <w:right w:w="85" w:type="dxa"/>
            </w:tcMar>
            <w:vAlign w:val="center"/>
          </w:tcPr>
          <w:p w14:paraId="53D6EF8D" w14:textId="77777777" w:rsidR="00D876D6" w:rsidRDefault="00000000">
            <w:pPr>
              <w:spacing w:after="20" w:line="240" w:lineRule="auto"/>
              <w:jc w:val="center"/>
            </w:pPr>
            <w:r>
              <w:rPr>
                <w:sz w:val="16"/>
              </w:rPr>
              <w:t>0.403</w:t>
            </w:r>
          </w:p>
        </w:tc>
        <w:tc>
          <w:tcPr>
            <w:tcW w:w="769" w:type="dxa"/>
            <w:shd w:val="clear" w:color="auto" w:fill="FFFFFF"/>
            <w:tcMar>
              <w:top w:w="60" w:type="dxa"/>
              <w:left w:w="85" w:type="dxa"/>
              <w:bottom w:w="60" w:type="dxa"/>
              <w:right w:w="85" w:type="dxa"/>
            </w:tcMar>
            <w:vAlign w:val="center"/>
          </w:tcPr>
          <w:p w14:paraId="77B0D999" w14:textId="77777777" w:rsidR="00D876D6" w:rsidRDefault="00000000">
            <w:pPr>
              <w:spacing w:after="20" w:line="240" w:lineRule="auto"/>
              <w:jc w:val="center"/>
            </w:pPr>
            <w:r>
              <w:rPr>
                <w:sz w:val="16"/>
              </w:rPr>
              <w:t>13.30</w:t>
            </w:r>
          </w:p>
        </w:tc>
        <w:tc>
          <w:tcPr>
            <w:tcW w:w="2196" w:type="dxa"/>
            <w:shd w:val="clear" w:color="auto" w:fill="FFFFFF"/>
            <w:tcMar>
              <w:top w:w="60" w:type="dxa"/>
              <w:left w:w="85" w:type="dxa"/>
              <w:bottom w:w="60" w:type="dxa"/>
              <w:right w:w="85" w:type="dxa"/>
            </w:tcMar>
            <w:vAlign w:val="center"/>
          </w:tcPr>
          <w:p w14:paraId="5698B991" w14:textId="77777777" w:rsidR="00D876D6" w:rsidRDefault="00000000">
            <w:pPr>
              <w:spacing w:after="20" w:line="240" w:lineRule="auto"/>
              <w:jc w:val="center"/>
            </w:pPr>
            <w:r>
              <w:rPr>
                <w:sz w:val="16"/>
              </w:rPr>
              <w:t>4.10 to 17.37</w:t>
            </w:r>
          </w:p>
        </w:tc>
      </w:tr>
      <w:tr w:rsidR="00D876D6" w14:paraId="22B573C7" w14:textId="77777777">
        <w:trPr>
          <w:cantSplit/>
          <w:jc w:val="center"/>
        </w:trPr>
        <w:tc>
          <w:tcPr>
            <w:tcW w:w="1318" w:type="dxa"/>
            <w:shd w:val="clear" w:color="auto" w:fill="F6F7F8"/>
            <w:tcMar>
              <w:top w:w="60" w:type="dxa"/>
              <w:left w:w="85" w:type="dxa"/>
              <w:bottom w:w="60" w:type="dxa"/>
              <w:right w:w="85" w:type="dxa"/>
            </w:tcMar>
            <w:vAlign w:val="center"/>
          </w:tcPr>
          <w:p w14:paraId="60B60123" w14:textId="77777777" w:rsidR="00D876D6" w:rsidRDefault="00000000">
            <w:pPr>
              <w:spacing w:after="20" w:line="240" w:lineRule="auto"/>
            </w:pPr>
            <w:r>
              <w:rPr>
                <w:sz w:val="16"/>
              </w:rPr>
              <w:t>E selective</w:t>
            </w:r>
          </w:p>
        </w:tc>
        <w:tc>
          <w:tcPr>
            <w:tcW w:w="605" w:type="dxa"/>
            <w:shd w:val="clear" w:color="auto" w:fill="F6F7F8"/>
            <w:tcMar>
              <w:top w:w="60" w:type="dxa"/>
              <w:left w:w="85" w:type="dxa"/>
              <w:bottom w:w="60" w:type="dxa"/>
              <w:right w:w="85" w:type="dxa"/>
            </w:tcMar>
            <w:vAlign w:val="center"/>
          </w:tcPr>
          <w:p w14:paraId="41568896" w14:textId="77777777" w:rsidR="00D876D6" w:rsidRDefault="00000000">
            <w:pPr>
              <w:spacing w:after="20" w:line="240" w:lineRule="auto"/>
              <w:jc w:val="center"/>
            </w:pPr>
            <w:r>
              <w:rPr>
                <w:sz w:val="16"/>
              </w:rPr>
              <w:t>2</w:t>
            </w:r>
          </w:p>
        </w:tc>
        <w:tc>
          <w:tcPr>
            <w:tcW w:w="1208" w:type="dxa"/>
            <w:shd w:val="clear" w:color="auto" w:fill="F6F7F8"/>
            <w:tcMar>
              <w:top w:w="60" w:type="dxa"/>
              <w:left w:w="85" w:type="dxa"/>
              <w:bottom w:w="60" w:type="dxa"/>
              <w:right w:w="85" w:type="dxa"/>
            </w:tcMar>
            <w:vAlign w:val="center"/>
          </w:tcPr>
          <w:p w14:paraId="2FC2B969" w14:textId="77777777" w:rsidR="00D876D6" w:rsidRDefault="00000000">
            <w:pPr>
              <w:spacing w:after="20" w:line="240" w:lineRule="auto"/>
              <w:jc w:val="center"/>
            </w:pPr>
            <w:r>
              <w:rPr>
                <w:sz w:val="16"/>
              </w:rPr>
              <w:t>0.541</w:t>
            </w:r>
          </w:p>
        </w:tc>
        <w:tc>
          <w:tcPr>
            <w:tcW w:w="1318" w:type="dxa"/>
            <w:shd w:val="clear" w:color="auto" w:fill="F6F7F8"/>
            <w:tcMar>
              <w:top w:w="60" w:type="dxa"/>
              <w:left w:w="85" w:type="dxa"/>
              <w:bottom w:w="60" w:type="dxa"/>
              <w:right w:w="85" w:type="dxa"/>
            </w:tcMar>
            <w:vAlign w:val="center"/>
          </w:tcPr>
          <w:p w14:paraId="5C4FBF98" w14:textId="77777777" w:rsidR="00D876D6" w:rsidRDefault="00000000">
            <w:pPr>
              <w:spacing w:after="20" w:line="240" w:lineRule="auto"/>
              <w:jc w:val="center"/>
            </w:pPr>
            <w:r>
              <w:rPr>
                <w:sz w:val="16"/>
              </w:rPr>
              <w:t>0.557</w:t>
            </w:r>
          </w:p>
        </w:tc>
        <w:tc>
          <w:tcPr>
            <w:tcW w:w="769" w:type="dxa"/>
            <w:shd w:val="clear" w:color="auto" w:fill="F6F7F8"/>
            <w:tcMar>
              <w:top w:w="60" w:type="dxa"/>
              <w:left w:w="85" w:type="dxa"/>
              <w:bottom w:w="60" w:type="dxa"/>
              <w:right w:w="85" w:type="dxa"/>
            </w:tcMar>
            <w:vAlign w:val="center"/>
          </w:tcPr>
          <w:p w14:paraId="7A760ADF" w14:textId="77777777" w:rsidR="00D876D6" w:rsidRDefault="00000000">
            <w:pPr>
              <w:spacing w:after="20" w:line="240" w:lineRule="auto"/>
              <w:jc w:val="center"/>
            </w:pPr>
            <w:r>
              <w:rPr>
                <w:sz w:val="16"/>
              </w:rPr>
              <w:t>3.01</w:t>
            </w:r>
          </w:p>
        </w:tc>
        <w:tc>
          <w:tcPr>
            <w:tcW w:w="2196" w:type="dxa"/>
            <w:shd w:val="clear" w:color="auto" w:fill="F6F7F8"/>
            <w:tcMar>
              <w:top w:w="60" w:type="dxa"/>
              <w:left w:w="85" w:type="dxa"/>
              <w:bottom w:w="60" w:type="dxa"/>
              <w:right w:w="85" w:type="dxa"/>
            </w:tcMar>
            <w:vAlign w:val="center"/>
          </w:tcPr>
          <w:p w14:paraId="1D8C195B" w14:textId="77777777" w:rsidR="00D876D6" w:rsidRDefault="00000000">
            <w:pPr>
              <w:spacing w:after="20" w:line="240" w:lineRule="auto"/>
              <w:jc w:val="center"/>
            </w:pPr>
            <w:r>
              <w:rPr>
                <w:sz w:val="16"/>
              </w:rPr>
              <w:t>-6.50 to 7.19</w:t>
            </w:r>
          </w:p>
        </w:tc>
      </w:tr>
      <w:tr w:rsidR="00D876D6" w14:paraId="253D9430" w14:textId="77777777">
        <w:trPr>
          <w:cantSplit/>
          <w:jc w:val="center"/>
        </w:trPr>
        <w:tc>
          <w:tcPr>
            <w:tcW w:w="1318" w:type="dxa"/>
            <w:shd w:val="clear" w:color="auto" w:fill="FFFFFF"/>
            <w:tcMar>
              <w:top w:w="60" w:type="dxa"/>
              <w:left w:w="85" w:type="dxa"/>
              <w:bottom w:w="60" w:type="dxa"/>
              <w:right w:w="85" w:type="dxa"/>
            </w:tcMar>
            <w:vAlign w:val="center"/>
          </w:tcPr>
          <w:p w14:paraId="26276A38" w14:textId="77777777" w:rsidR="00D876D6" w:rsidRDefault="00000000">
            <w:pPr>
              <w:spacing w:after="20" w:line="240" w:lineRule="auto"/>
            </w:pPr>
            <w:r>
              <w:rPr>
                <w:sz w:val="16"/>
              </w:rPr>
              <w:t>E selective</w:t>
            </w:r>
          </w:p>
        </w:tc>
        <w:tc>
          <w:tcPr>
            <w:tcW w:w="605" w:type="dxa"/>
            <w:shd w:val="clear" w:color="auto" w:fill="FFFFFF"/>
            <w:tcMar>
              <w:top w:w="60" w:type="dxa"/>
              <w:left w:w="85" w:type="dxa"/>
              <w:bottom w:w="60" w:type="dxa"/>
              <w:right w:w="85" w:type="dxa"/>
            </w:tcMar>
            <w:vAlign w:val="center"/>
          </w:tcPr>
          <w:p w14:paraId="5122A06A" w14:textId="77777777" w:rsidR="00D876D6" w:rsidRDefault="00000000">
            <w:pPr>
              <w:spacing w:after="20" w:line="240" w:lineRule="auto"/>
              <w:jc w:val="center"/>
            </w:pPr>
            <w:r>
              <w:rPr>
                <w:sz w:val="16"/>
              </w:rPr>
              <w:t>5</w:t>
            </w:r>
          </w:p>
        </w:tc>
        <w:tc>
          <w:tcPr>
            <w:tcW w:w="1208" w:type="dxa"/>
            <w:shd w:val="clear" w:color="auto" w:fill="FFFFFF"/>
            <w:tcMar>
              <w:top w:w="60" w:type="dxa"/>
              <w:left w:w="85" w:type="dxa"/>
              <w:bottom w:w="60" w:type="dxa"/>
              <w:right w:w="85" w:type="dxa"/>
            </w:tcMar>
            <w:vAlign w:val="center"/>
          </w:tcPr>
          <w:p w14:paraId="3870D395" w14:textId="77777777" w:rsidR="00D876D6" w:rsidRDefault="00000000">
            <w:pPr>
              <w:spacing w:after="20" w:line="240" w:lineRule="auto"/>
              <w:jc w:val="center"/>
            </w:pPr>
            <w:r>
              <w:rPr>
                <w:sz w:val="16"/>
              </w:rPr>
              <w:t>0.727</w:t>
            </w:r>
          </w:p>
        </w:tc>
        <w:tc>
          <w:tcPr>
            <w:tcW w:w="1318" w:type="dxa"/>
            <w:shd w:val="clear" w:color="auto" w:fill="FFFFFF"/>
            <w:tcMar>
              <w:top w:w="60" w:type="dxa"/>
              <w:left w:w="85" w:type="dxa"/>
              <w:bottom w:w="60" w:type="dxa"/>
              <w:right w:w="85" w:type="dxa"/>
            </w:tcMar>
            <w:vAlign w:val="center"/>
          </w:tcPr>
          <w:p w14:paraId="5B71C322" w14:textId="77777777" w:rsidR="00D876D6" w:rsidRDefault="00000000">
            <w:pPr>
              <w:spacing w:after="20" w:line="240" w:lineRule="auto"/>
              <w:jc w:val="center"/>
            </w:pPr>
            <w:r>
              <w:rPr>
                <w:sz w:val="16"/>
              </w:rPr>
              <w:t>0.787</w:t>
            </w:r>
          </w:p>
        </w:tc>
        <w:tc>
          <w:tcPr>
            <w:tcW w:w="769" w:type="dxa"/>
            <w:shd w:val="clear" w:color="auto" w:fill="FFFFFF"/>
            <w:tcMar>
              <w:top w:w="60" w:type="dxa"/>
              <w:left w:w="85" w:type="dxa"/>
              <w:bottom w:w="60" w:type="dxa"/>
              <w:right w:w="85" w:type="dxa"/>
            </w:tcMar>
            <w:vAlign w:val="center"/>
          </w:tcPr>
          <w:p w14:paraId="3657DE8C" w14:textId="77777777" w:rsidR="00D876D6" w:rsidRDefault="00000000">
            <w:pPr>
              <w:spacing w:after="20" w:line="240" w:lineRule="auto"/>
              <w:jc w:val="center"/>
            </w:pPr>
            <w:r>
              <w:rPr>
                <w:sz w:val="16"/>
              </w:rPr>
              <w:t>8.35</w:t>
            </w:r>
          </w:p>
        </w:tc>
        <w:tc>
          <w:tcPr>
            <w:tcW w:w="2196" w:type="dxa"/>
            <w:shd w:val="clear" w:color="auto" w:fill="FFFFFF"/>
            <w:tcMar>
              <w:top w:w="60" w:type="dxa"/>
              <w:left w:w="85" w:type="dxa"/>
              <w:bottom w:w="60" w:type="dxa"/>
              <w:right w:w="85" w:type="dxa"/>
            </w:tcMar>
            <w:vAlign w:val="center"/>
          </w:tcPr>
          <w:p w14:paraId="6401699D" w14:textId="77777777" w:rsidR="00D876D6" w:rsidRDefault="00000000">
            <w:pPr>
              <w:spacing w:after="20" w:line="240" w:lineRule="auto"/>
              <w:jc w:val="center"/>
            </w:pPr>
            <w:r>
              <w:rPr>
                <w:sz w:val="16"/>
              </w:rPr>
              <w:t>-2.83 to 15.28</w:t>
            </w:r>
          </w:p>
        </w:tc>
      </w:tr>
      <w:tr w:rsidR="00D876D6" w14:paraId="118B20E1" w14:textId="77777777">
        <w:trPr>
          <w:cantSplit/>
          <w:jc w:val="center"/>
        </w:trPr>
        <w:tc>
          <w:tcPr>
            <w:tcW w:w="1318" w:type="dxa"/>
            <w:shd w:val="clear" w:color="auto" w:fill="F6F7F8"/>
            <w:tcMar>
              <w:top w:w="60" w:type="dxa"/>
              <w:left w:w="85" w:type="dxa"/>
              <w:bottom w:w="60" w:type="dxa"/>
              <w:right w:w="85" w:type="dxa"/>
            </w:tcMar>
            <w:vAlign w:val="center"/>
          </w:tcPr>
          <w:p w14:paraId="466ABB58" w14:textId="77777777" w:rsidR="00D876D6" w:rsidRDefault="00000000">
            <w:pPr>
              <w:spacing w:after="20" w:line="240" w:lineRule="auto"/>
            </w:pPr>
            <w:r>
              <w:rPr>
                <w:sz w:val="16"/>
              </w:rPr>
              <w:t>E full</w:t>
            </w:r>
          </w:p>
        </w:tc>
        <w:tc>
          <w:tcPr>
            <w:tcW w:w="605" w:type="dxa"/>
            <w:shd w:val="clear" w:color="auto" w:fill="F6F7F8"/>
            <w:tcMar>
              <w:top w:w="60" w:type="dxa"/>
              <w:left w:w="85" w:type="dxa"/>
              <w:bottom w:w="60" w:type="dxa"/>
              <w:right w:w="85" w:type="dxa"/>
            </w:tcMar>
            <w:vAlign w:val="center"/>
          </w:tcPr>
          <w:p w14:paraId="07A20ADF" w14:textId="77777777" w:rsidR="00D876D6" w:rsidRDefault="00000000">
            <w:pPr>
              <w:spacing w:after="20" w:line="240" w:lineRule="auto"/>
              <w:jc w:val="center"/>
            </w:pPr>
            <w:r>
              <w:rPr>
                <w:sz w:val="16"/>
              </w:rPr>
              <w:t>0</w:t>
            </w:r>
          </w:p>
        </w:tc>
        <w:tc>
          <w:tcPr>
            <w:tcW w:w="1208" w:type="dxa"/>
            <w:shd w:val="clear" w:color="auto" w:fill="F6F7F8"/>
            <w:tcMar>
              <w:top w:w="60" w:type="dxa"/>
              <w:left w:w="85" w:type="dxa"/>
              <w:bottom w:w="60" w:type="dxa"/>
              <w:right w:w="85" w:type="dxa"/>
            </w:tcMar>
            <w:vAlign w:val="center"/>
          </w:tcPr>
          <w:p w14:paraId="6E87AFB3" w14:textId="77777777" w:rsidR="00D876D6" w:rsidRDefault="00000000">
            <w:pPr>
              <w:spacing w:after="20" w:line="240" w:lineRule="auto"/>
              <w:jc w:val="center"/>
            </w:pPr>
            <w:r>
              <w:rPr>
                <w:sz w:val="16"/>
              </w:rPr>
              <w:t>1780.315</w:t>
            </w:r>
          </w:p>
        </w:tc>
        <w:tc>
          <w:tcPr>
            <w:tcW w:w="1318" w:type="dxa"/>
            <w:shd w:val="clear" w:color="auto" w:fill="F6F7F8"/>
            <w:tcMar>
              <w:top w:w="60" w:type="dxa"/>
              <w:left w:w="85" w:type="dxa"/>
              <w:bottom w:w="60" w:type="dxa"/>
              <w:right w:w="85" w:type="dxa"/>
            </w:tcMar>
            <w:vAlign w:val="center"/>
          </w:tcPr>
          <w:p w14:paraId="666C6A0D" w14:textId="77777777" w:rsidR="00D876D6" w:rsidRDefault="00000000">
            <w:pPr>
              <w:spacing w:after="20" w:line="240" w:lineRule="auto"/>
              <w:jc w:val="center"/>
            </w:pPr>
            <w:r>
              <w:rPr>
                <w:sz w:val="16"/>
              </w:rPr>
              <w:t>1855.356</w:t>
            </w:r>
          </w:p>
        </w:tc>
        <w:tc>
          <w:tcPr>
            <w:tcW w:w="769" w:type="dxa"/>
            <w:shd w:val="clear" w:color="auto" w:fill="F6F7F8"/>
            <w:tcMar>
              <w:top w:w="60" w:type="dxa"/>
              <w:left w:w="85" w:type="dxa"/>
              <w:bottom w:w="60" w:type="dxa"/>
              <w:right w:w="85" w:type="dxa"/>
            </w:tcMar>
            <w:vAlign w:val="center"/>
          </w:tcPr>
          <w:p w14:paraId="682D50A8" w14:textId="77777777" w:rsidR="00D876D6" w:rsidRDefault="00000000">
            <w:pPr>
              <w:spacing w:after="20" w:line="240" w:lineRule="auto"/>
              <w:jc w:val="center"/>
            </w:pPr>
            <w:r>
              <w:rPr>
                <w:sz w:val="16"/>
              </w:rPr>
              <w:t>4.22</w:t>
            </w:r>
          </w:p>
        </w:tc>
        <w:tc>
          <w:tcPr>
            <w:tcW w:w="2196" w:type="dxa"/>
            <w:shd w:val="clear" w:color="auto" w:fill="F6F7F8"/>
            <w:tcMar>
              <w:top w:w="60" w:type="dxa"/>
              <w:left w:w="85" w:type="dxa"/>
              <w:bottom w:w="60" w:type="dxa"/>
              <w:right w:w="85" w:type="dxa"/>
            </w:tcMar>
            <w:vAlign w:val="center"/>
          </w:tcPr>
          <w:p w14:paraId="2D7C385D" w14:textId="77777777" w:rsidR="00D876D6" w:rsidRDefault="00000000">
            <w:pPr>
              <w:spacing w:after="20" w:line="240" w:lineRule="auto"/>
              <w:jc w:val="center"/>
            </w:pPr>
            <w:r>
              <w:rPr>
                <w:sz w:val="16"/>
              </w:rPr>
              <w:t>2.21 to 5.84</w:t>
            </w:r>
          </w:p>
        </w:tc>
      </w:tr>
      <w:tr w:rsidR="00D876D6" w14:paraId="2963F831" w14:textId="77777777">
        <w:trPr>
          <w:cantSplit/>
          <w:jc w:val="center"/>
        </w:trPr>
        <w:tc>
          <w:tcPr>
            <w:tcW w:w="1318" w:type="dxa"/>
            <w:shd w:val="clear" w:color="auto" w:fill="FFFFFF"/>
            <w:tcMar>
              <w:top w:w="60" w:type="dxa"/>
              <w:left w:w="85" w:type="dxa"/>
              <w:bottom w:w="60" w:type="dxa"/>
              <w:right w:w="85" w:type="dxa"/>
            </w:tcMar>
            <w:vAlign w:val="center"/>
          </w:tcPr>
          <w:p w14:paraId="21790A18" w14:textId="77777777" w:rsidR="00D876D6" w:rsidRDefault="00000000">
            <w:pPr>
              <w:spacing w:after="20" w:line="240" w:lineRule="auto"/>
            </w:pPr>
            <w:r>
              <w:rPr>
                <w:sz w:val="16"/>
              </w:rPr>
              <w:t>E full</w:t>
            </w:r>
          </w:p>
        </w:tc>
        <w:tc>
          <w:tcPr>
            <w:tcW w:w="605" w:type="dxa"/>
            <w:shd w:val="clear" w:color="auto" w:fill="FFFFFF"/>
            <w:tcMar>
              <w:top w:w="60" w:type="dxa"/>
              <w:left w:w="85" w:type="dxa"/>
              <w:bottom w:w="60" w:type="dxa"/>
              <w:right w:w="85" w:type="dxa"/>
            </w:tcMar>
            <w:vAlign w:val="center"/>
          </w:tcPr>
          <w:p w14:paraId="3B84F098" w14:textId="77777777" w:rsidR="00D876D6" w:rsidRDefault="00000000">
            <w:pPr>
              <w:spacing w:after="20" w:line="240" w:lineRule="auto"/>
              <w:jc w:val="center"/>
            </w:pPr>
            <w:r>
              <w:rPr>
                <w:sz w:val="16"/>
              </w:rPr>
              <w:t>2</w:t>
            </w:r>
          </w:p>
        </w:tc>
        <w:tc>
          <w:tcPr>
            <w:tcW w:w="1208" w:type="dxa"/>
            <w:shd w:val="clear" w:color="auto" w:fill="FFFFFF"/>
            <w:tcMar>
              <w:top w:w="60" w:type="dxa"/>
              <w:left w:w="85" w:type="dxa"/>
              <w:bottom w:w="60" w:type="dxa"/>
              <w:right w:w="85" w:type="dxa"/>
            </w:tcMar>
            <w:vAlign w:val="center"/>
          </w:tcPr>
          <w:p w14:paraId="760EC1B2" w14:textId="77777777" w:rsidR="00D876D6" w:rsidRDefault="00000000">
            <w:pPr>
              <w:spacing w:after="20" w:line="240" w:lineRule="auto"/>
              <w:jc w:val="center"/>
            </w:pPr>
            <w:r>
              <w:rPr>
                <w:sz w:val="16"/>
              </w:rPr>
              <w:t>1775.187</w:t>
            </w:r>
          </w:p>
        </w:tc>
        <w:tc>
          <w:tcPr>
            <w:tcW w:w="1318" w:type="dxa"/>
            <w:shd w:val="clear" w:color="auto" w:fill="FFFFFF"/>
            <w:tcMar>
              <w:top w:w="60" w:type="dxa"/>
              <w:left w:w="85" w:type="dxa"/>
              <w:bottom w:w="60" w:type="dxa"/>
              <w:right w:w="85" w:type="dxa"/>
            </w:tcMar>
            <w:vAlign w:val="center"/>
          </w:tcPr>
          <w:p w14:paraId="2F29B8A2" w14:textId="77777777" w:rsidR="00D876D6" w:rsidRDefault="00000000">
            <w:pPr>
              <w:spacing w:after="20" w:line="240" w:lineRule="auto"/>
              <w:jc w:val="center"/>
            </w:pPr>
            <w:r>
              <w:rPr>
                <w:sz w:val="16"/>
              </w:rPr>
              <w:t>1857.472</w:t>
            </w:r>
          </w:p>
        </w:tc>
        <w:tc>
          <w:tcPr>
            <w:tcW w:w="769" w:type="dxa"/>
            <w:shd w:val="clear" w:color="auto" w:fill="FFFFFF"/>
            <w:tcMar>
              <w:top w:w="60" w:type="dxa"/>
              <w:left w:w="85" w:type="dxa"/>
              <w:bottom w:w="60" w:type="dxa"/>
              <w:right w:w="85" w:type="dxa"/>
            </w:tcMar>
            <w:vAlign w:val="center"/>
          </w:tcPr>
          <w:p w14:paraId="6E9CF923" w14:textId="77777777" w:rsidR="00D876D6" w:rsidRDefault="00000000">
            <w:pPr>
              <w:spacing w:after="20" w:line="240" w:lineRule="auto"/>
              <w:jc w:val="center"/>
            </w:pPr>
            <w:r>
              <w:rPr>
                <w:sz w:val="16"/>
              </w:rPr>
              <w:t>4.64</w:t>
            </w:r>
          </w:p>
        </w:tc>
        <w:tc>
          <w:tcPr>
            <w:tcW w:w="2196" w:type="dxa"/>
            <w:shd w:val="clear" w:color="auto" w:fill="FFFFFF"/>
            <w:tcMar>
              <w:top w:w="60" w:type="dxa"/>
              <w:left w:w="85" w:type="dxa"/>
              <w:bottom w:w="60" w:type="dxa"/>
              <w:right w:w="85" w:type="dxa"/>
            </w:tcMar>
            <w:vAlign w:val="center"/>
          </w:tcPr>
          <w:p w14:paraId="170EAF33" w14:textId="77777777" w:rsidR="00D876D6" w:rsidRDefault="00000000">
            <w:pPr>
              <w:spacing w:after="20" w:line="240" w:lineRule="auto"/>
              <w:jc w:val="center"/>
            </w:pPr>
            <w:r>
              <w:rPr>
                <w:sz w:val="16"/>
              </w:rPr>
              <w:t>3.37 to 5.49</w:t>
            </w:r>
          </w:p>
        </w:tc>
      </w:tr>
      <w:tr w:rsidR="00D876D6" w14:paraId="5F8F7D52" w14:textId="77777777">
        <w:trPr>
          <w:cantSplit/>
          <w:jc w:val="center"/>
        </w:trPr>
        <w:tc>
          <w:tcPr>
            <w:tcW w:w="1318" w:type="dxa"/>
            <w:shd w:val="clear" w:color="auto" w:fill="F6F7F8"/>
            <w:tcMar>
              <w:top w:w="60" w:type="dxa"/>
              <w:left w:w="85" w:type="dxa"/>
              <w:bottom w:w="60" w:type="dxa"/>
              <w:right w:w="85" w:type="dxa"/>
            </w:tcMar>
            <w:vAlign w:val="center"/>
          </w:tcPr>
          <w:p w14:paraId="7B354045" w14:textId="77777777" w:rsidR="00D876D6" w:rsidRDefault="00000000">
            <w:pPr>
              <w:spacing w:after="20" w:line="240" w:lineRule="auto"/>
            </w:pPr>
            <w:r>
              <w:rPr>
                <w:sz w:val="16"/>
              </w:rPr>
              <w:t>E full</w:t>
            </w:r>
          </w:p>
        </w:tc>
        <w:tc>
          <w:tcPr>
            <w:tcW w:w="605" w:type="dxa"/>
            <w:shd w:val="clear" w:color="auto" w:fill="F6F7F8"/>
            <w:tcMar>
              <w:top w:w="60" w:type="dxa"/>
              <w:left w:w="85" w:type="dxa"/>
              <w:bottom w:w="60" w:type="dxa"/>
              <w:right w:w="85" w:type="dxa"/>
            </w:tcMar>
            <w:vAlign w:val="center"/>
          </w:tcPr>
          <w:p w14:paraId="44EF9A6A" w14:textId="77777777" w:rsidR="00D876D6" w:rsidRDefault="00000000">
            <w:pPr>
              <w:spacing w:after="20" w:line="240" w:lineRule="auto"/>
              <w:jc w:val="center"/>
            </w:pPr>
            <w:r>
              <w:rPr>
                <w:sz w:val="16"/>
              </w:rPr>
              <w:t>5</w:t>
            </w:r>
          </w:p>
        </w:tc>
        <w:tc>
          <w:tcPr>
            <w:tcW w:w="1208" w:type="dxa"/>
            <w:shd w:val="clear" w:color="auto" w:fill="F6F7F8"/>
            <w:tcMar>
              <w:top w:w="60" w:type="dxa"/>
              <w:left w:w="85" w:type="dxa"/>
              <w:bottom w:w="60" w:type="dxa"/>
              <w:right w:w="85" w:type="dxa"/>
            </w:tcMar>
            <w:vAlign w:val="center"/>
          </w:tcPr>
          <w:p w14:paraId="3703BE62" w14:textId="77777777" w:rsidR="00D876D6" w:rsidRDefault="00000000">
            <w:pPr>
              <w:spacing w:after="20" w:line="240" w:lineRule="auto"/>
              <w:jc w:val="center"/>
            </w:pPr>
            <w:r>
              <w:rPr>
                <w:sz w:val="16"/>
              </w:rPr>
              <w:t>1787.028</w:t>
            </w:r>
          </w:p>
        </w:tc>
        <w:tc>
          <w:tcPr>
            <w:tcW w:w="1318" w:type="dxa"/>
            <w:shd w:val="clear" w:color="auto" w:fill="F6F7F8"/>
            <w:tcMar>
              <w:top w:w="60" w:type="dxa"/>
              <w:left w:w="85" w:type="dxa"/>
              <w:bottom w:w="60" w:type="dxa"/>
              <w:right w:w="85" w:type="dxa"/>
            </w:tcMar>
            <w:vAlign w:val="center"/>
          </w:tcPr>
          <w:p w14:paraId="25AB8254" w14:textId="77777777" w:rsidR="00D876D6" w:rsidRDefault="00000000">
            <w:pPr>
              <w:spacing w:after="20" w:line="240" w:lineRule="auto"/>
              <w:jc w:val="center"/>
            </w:pPr>
            <w:r>
              <w:rPr>
                <w:sz w:val="16"/>
              </w:rPr>
              <w:t>1860.645</w:t>
            </w:r>
          </w:p>
        </w:tc>
        <w:tc>
          <w:tcPr>
            <w:tcW w:w="769" w:type="dxa"/>
            <w:shd w:val="clear" w:color="auto" w:fill="F6F7F8"/>
            <w:tcMar>
              <w:top w:w="60" w:type="dxa"/>
              <w:left w:w="85" w:type="dxa"/>
              <w:bottom w:w="60" w:type="dxa"/>
              <w:right w:w="85" w:type="dxa"/>
            </w:tcMar>
            <w:vAlign w:val="center"/>
          </w:tcPr>
          <w:p w14:paraId="3FB3AA5B" w14:textId="77777777" w:rsidR="00D876D6" w:rsidRDefault="00000000">
            <w:pPr>
              <w:spacing w:after="20" w:line="240" w:lineRule="auto"/>
              <w:jc w:val="center"/>
            </w:pPr>
            <w:r>
              <w:rPr>
                <w:sz w:val="16"/>
              </w:rPr>
              <w:t>4.12</w:t>
            </w:r>
          </w:p>
        </w:tc>
        <w:tc>
          <w:tcPr>
            <w:tcW w:w="2196" w:type="dxa"/>
            <w:shd w:val="clear" w:color="auto" w:fill="F6F7F8"/>
            <w:tcMar>
              <w:top w:w="60" w:type="dxa"/>
              <w:left w:w="85" w:type="dxa"/>
              <w:bottom w:w="60" w:type="dxa"/>
              <w:right w:w="85" w:type="dxa"/>
            </w:tcMar>
            <w:vAlign w:val="center"/>
          </w:tcPr>
          <w:p w14:paraId="6A9B36BA" w14:textId="77777777" w:rsidR="00D876D6" w:rsidRDefault="00000000">
            <w:pPr>
              <w:spacing w:after="20" w:line="240" w:lineRule="auto"/>
              <w:jc w:val="center"/>
            </w:pPr>
            <w:r>
              <w:rPr>
                <w:sz w:val="16"/>
              </w:rPr>
              <w:t>2.29 to 5.90</w:t>
            </w:r>
          </w:p>
        </w:tc>
      </w:tr>
      <w:tr w:rsidR="00D876D6" w14:paraId="55C02B84" w14:textId="77777777">
        <w:trPr>
          <w:cantSplit/>
          <w:jc w:val="center"/>
        </w:trPr>
        <w:tc>
          <w:tcPr>
            <w:tcW w:w="1318" w:type="dxa"/>
            <w:shd w:val="clear" w:color="auto" w:fill="FFFFFF"/>
            <w:tcMar>
              <w:top w:w="60" w:type="dxa"/>
              <w:left w:w="85" w:type="dxa"/>
              <w:bottom w:w="60" w:type="dxa"/>
              <w:right w:w="85" w:type="dxa"/>
            </w:tcMar>
            <w:vAlign w:val="center"/>
          </w:tcPr>
          <w:p w14:paraId="1EC7A761" w14:textId="77777777" w:rsidR="00D876D6" w:rsidRDefault="00000000">
            <w:pPr>
              <w:spacing w:after="20" w:line="240" w:lineRule="auto"/>
            </w:pPr>
            <w:r>
              <w:rPr>
                <w:sz w:val="16"/>
              </w:rPr>
              <w:t>D selective</w:t>
            </w:r>
          </w:p>
        </w:tc>
        <w:tc>
          <w:tcPr>
            <w:tcW w:w="605" w:type="dxa"/>
            <w:shd w:val="clear" w:color="auto" w:fill="FFFFFF"/>
            <w:tcMar>
              <w:top w:w="60" w:type="dxa"/>
              <w:left w:w="85" w:type="dxa"/>
              <w:bottom w:w="60" w:type="dxa"/>
              <w:right w:w="85" w:type="dxa"/>
            </w:tcMar>
            <w:vAlign w:val="center"/>
          </w:tcPr>
          <w:p w14:paraId="6C6CFFFD" w14:textId="77777777" w:rsidR="00D876D6" w:rsidRDefault="00000000">
            <w:pPr>
              <w:spacing w:after="20" w:line="240" w:lineRule="auto"/>
              <w:jc w:val="center"/>
            </w:pPr>
            <w:r>
              <w:rPr>
                <w:sz w:val="16"/>
              </w:rPr>
              <w:t>0</w:t>
            </w:r>
          </w:p>
        </w:tc>
        <w:tc>
          <w:tcPr>
            <w:tcW w:w="1208" w:type="dxa"/>
            <w:shd w:val="clear" w:color="auto" w:fill="FFFFFF"/>
            <w:tcMar>
              <w:top w:w="60" w:type="dxa"/>
              <w:left w:w="85" w:type="dxa"/>
              <w:bottom w:w="60" w:type="dxa"/>
              <w:right w:w="85" w:type="dxa"/>
            </w:tcMar>
            <w:vAlign w:val="center"/>
          </w:tcPr>
          <w:p w14:paraId="2CA57F41" w14:textId="77777777" w:rsidR="00D876D6" w:rsidRDefault="00000000">
            <w:pPr>
              <w:spacing w:after="20" w:line="240" w:lineRule="auto"/>
              <w:jc w:val="center"/>
            </w:pPr>
            <w:r>
              <w:rPr>
                <w:sz w:val="16"/>
              </w:rPr>
              <w:t>2.529</w:t>
            </w:r>
          </w:p>
        </w:tc>
        <w:tc>
          <w:tcPr>
            <w:tcW w:w="1318" w:type="dxa"/>
            <w:shd w:val="clear" w:color="auto" w:fill="FFFFFF"/>
            <w:tcMar>
              <w:top w:w="60" w:type="dxa"/>
              <w:left w:w="85" w:type="dxa"/>
              <w:bottom w:w="60" w:type="dxa"/>
              <w:right w:w="85" w:type="dxa"/>
            </w:tcMar>
            <w:vAlign w:val="center"/>
          </w:tcPr>
          <w:p w14:paraId="640F9B48" w14:textId="77777777" w:rsidR="00D876D6" w:rsidRDefault="00000000">
            <w:pPr>
              <w:spacing w:after="20" w:line="240" w:lineRule="auto"/>
              <w:jc w:val="center"/>
            </w:pPr>
            <w:r>
              <w:rPr>
                <w:sz w:val="16"/>
              </w:rPr>
              <w:t>2.565</w:t>
            </w:r>
          </w:p>
        </w:tc>
        <w:tc>
          <w:tcPr>
            <w:tcW w:w="769" w:type="dxa"/>
            <w:shd w:val="clear" w:color="auto" w:fill="FFFFFF"/>
            <w:tcMar>
              <w:top w:w="60" w:type="dxa"/>
              <w:left w:w="85" w:type="dxa"/>
              <w:bottom w:w="60" w:type="dxa"/>
              <w:right w:w="85" w:type="dxa"/>
            </w:tcMar>
            <w:vAlign w:val="center"/>
          </w:tcPr>
          <w:p w14:paraId="45C4FB9D" w14:textId="77777777" w:rsidR="00D876D6" w:rsidRDefault="00000000">
            <w:pPr>
              <w:spacing w:after="20" w:line="240" w:lineRule="auto"/>
              <w:jc w:val="center"/>
            </w:pPr>
            <w:r>
              <w:rPr>
                <w:sz w:val="16"/>
              </w:rPr>
              <w:t>1.43</w:t>
            </w:r>
          </w:p>
        </w:tc>
        <w:tc>
          <w:tcPr>
            <w:tcW w:w="2196" w:type="dxa"/>
            <w:shd w:val="clear" w:color="auto" w:fill="FFFFFF"/>
            <w:tcMar>
              <w:top w:w="60" w:type="dxa"/>
              <w:left w:w="85" w:type="dxa"/>
              <w:bottom w:w="60" w:type="dxa"/>
              <w:right w:w="85" w:type="dxa"/>
            </w:tcMar>
            <w:vAlign w:val="center"/>
          </w:tcPr>
          <w:p w14:paraId="30F58370" w14:textId="77777777" w:rsidR="00D876D6" w:rsidRDefault="00000000">
            <w:pPr>
              <w:spacing w:after="20" w:line="240" w:lineRule="auto"/>
              <w:jc w:val="center"/>
            </w:pPr>
            <w:r>
              <w:rPr>
                <w:sz w:val="16"/>
              </w:rPr>
              <w:t>-3.57 to 4.05</w:t>
            </w:r>
          </w:p>
        </w:tc>
      </w:tr>
      <w:tr w:rsidR="00D876D6" w14:paraId="42823DDC" w14:textId="77777777">
        <w:trPr>
          <w:cantSplit/>
          <w:jc w:val="center"/>
        </w:trPr>
        <w:tc>
          <w:tcPr>
            <w:tcW w:w="1318" w:type="dxa"/>
            <w:shd w:val="clear" w:color="auto" w:fill="F6F7F8"/>
            <w:tcMar>
              <w:top w:w="60" w:type="dxa"/>
              <w:left w:w="85" w:type="dxa"/>
              <w:bottom w:w="60" w:type="dxa"/>
              <w:right w:w="85" w:type="dxa"/>
            </w:tcMar>
            <w:vAlign w:val="center"/>
          </w:tcPr>
          <w:p w14:paraId="485239E6" w14:textId="77777777" w:rsidR="00D876D6" w:rsidRDefault="00000000">
            <w:pPr>
              <w:spacing w:after="20" w:line="240" w:lineRule="auto"/>
            </w:pPr>
            <w:r>
              <w:rPr>
                <w:sz w:val="16"/>
              </w:rPr>
              <w:t>D selective</w:t>
            </w:r>
          </w:p>
        </w:tc>
        <w:tc>
          <w:tcPr>
            <w:tcW w:w="605" w:type="dxa"/>
            <w:shd w:val="clear" w:color="auto" w:fill="F6F7F8"/>
            <w:tcMar>
              <w:top w:w="60" w:type="dxa"/>
              <w:left w:w="85" w:type="dxa"/>
              <w:bottom w:w="60" w:type="dxa"/>
              <w:right w:w="85" w:type="dxa"/>
            </w:tcMar>
            <w:vAlign w:val="center"/>
          </w:tcPr>
          <w:p w14:paraId="15840952" w14:textId="77777777" w:rsidR="00D876D6" w:rsidRDefault="00000000">
            <w:pPr>
              <w:spacing w:after="20" w:line="240" w:lineRule="auto"/>
              <w:jc w:val="center"/>
            </w:pPr>
            <w:r>
              <w:rPr>
                <w:sz w:val="16"/>
              </w:rPr>
              <w:t>2</w:t>
            </w:r>
          </w:p>
        </w:tc>
        <w:tc>
          <w:tcPr>
            <w:tcW w:w="1208" w:type="dxa"/>
            <w:shd w:val="clear" w:color="auto" w:fill="F6F7F8"/>
            <w:tcMar>
              <w:top w:w="60" w:type="dxa"/>
              <w:left w:w="85" w:type="dxa"/>
              <w:bottom w:w="60" w:type="dxa"/>
              <w:right w:w="85" w:type="dxa"/>
            </w:tcMar>
            <w:vAlign w:val="center"/>
          </w:tcPr>
          <w:p w14:paraId="05663D53" w14:textId="77777777" w:rsidR="00D876D6" w:rsidRDefault="00000000">
            <w:pPr>
              <w:spacing w:after="20" w:line="240" w:lineRule="auto"/>
              <w:jc w:val="center"/>
            </w:pPr>
            <w:r>
              <w:rPr>
                <w:sz w:val="16"/>
              </w:rPr>
              <w:t>6.747</w:t>
            </w:r>
          </w:p>
        </w:tc>
        <w:tc>
          <w:tcPr>
            <w:tcW w:w="1318" w:type="dxa"/>
            <w:shd w:val="clear" w:color="auto" w:fill="F6F7F8"/>
            <w:tcMar>
              <w:top w:w="60" w:type="dxa"/>
              <w:left w:w="85" w:type="dxa"/>
              <w:bottom w:w="60" w:type="dxa"/>
              <w:right w:w="85" w:type="dxa"/>
            </w:tcMar>
            <w:vAlign w:val="center"/>
          </w:tcPr>
          <w:p w14:paraId="3E4B44E9" w14:textId="77777777" w:rsidR="00D876D6" w:rsidRDefault="00000000">
            <w:pPr>
              <w:spacing w:after="20" w:line="240" w:lineRule="auto"/>
              <w:jc w:val="center"/>
            </w:pPr>
            <w:r>
              <w:rPr>
                <w:sz w:val="16"/>
              </w:rPr>
              <w:t>6.961</w:t>
            </w:r>
          </w:p>
        </w:tc>
        <w:tc>
          <w:tcPr>
            <w:tcW w:w="769" w:type="dxa"/>
            <w:shd w:val="clear" w:color="auto" w:fill="F6F7F8"/>
            <w:tcMar>
              <w:top w:w="60" w:type="dxa"/>
              <w:left w:w="85" w:type="dxa"/>
              <w:bottom w:w="60" w:type="dxa"/>
              <w:right w:w="85" w:type="dxa"/>
            </w:tcMar>
            <w:vAlign w:val="center"/>
          </w:tcPr>
          <w:p w14:paraId="689F7B7B" w14:textId="77777777" w:rsidR="00D876D6" w:rsidRDefault="00000000">
            <w:pPr>
              <w:spacing w:after="20" w:line="240" w:lineRule="auto"/>
              <w:jc w:val="center"/>
            </w:pPr>
            <w:r>
              <w:rPr>
                <w:sz w:val="16"/>
              </w:rPr>
              <w:t>3.18</w:t>
            </w:r>
          </w:p>
        </w:tc>
        <w:tc>
          <w:tcPr>
            <w:tcW w:w="2196" w:type="dxa"/>
            <w:shd w:val="clear" w:color="auto" w:fill="F6F7F8"/>
            <w:tcMar>
              <w:top w:w="60" w:type="dxa"/>
              <w:left w:w="85" w:type="dxa"/>
              <w:bottom w:w="60" w:type="dxa"/>
              <w:right w:w="85" w:type="dxa"/>
            </w:tcMar>
            <w:vAlign w:val="center"/>
          </w:tcPr>
          <w:p w14:paraId="4950F98C" w14:textId="77777777" w:rsidR="00D876D6" w:rsidRDefault="00000000">
            <w:pPr>
              <w:spacing w:after="20" w:line="240" w:lineRule="auto"/>
              <w:jc w:val="center"/>
            </w:pPr>
            <w:r>
              <w:rPr>
                <w:sz w:val="16"/>
              </w:rPr>
              <w:t>-2.11 to 4.51</w:t>
            </w:r>
          </w:p>
        </w:tc>
      </w:tr>
      <w:tr w:rsidR="00D876D6" w14:paraId="3431BC51" w14:textId="77777777">
        <w:trPr>
          <w:cantSplit/>
          <w:jc w:val="center"/>
        </w:trPr>
        <w:tc>
          <w:tcPr>
            <w:tcW w:w="1318" w:type="dxa"/>
            <w:shd w:val="clear" w:color="auto" w:fill="FFFFFF"/>
            <w:tcMar>
              <w:top w:w="60" w:type="dxa"/>
              <w:left w:w="85" w:type="dxa"/>
              <w:bottom w:w="60" w:type="dxa"/>
              <w:right w:w="85" w:type="dxa"/>
            </w:tcMar>
            <w:vAlign w:val="center"/>
          </w:tcPr>
          <w:p w14:paraId="198BFE23" w14:textId="77777777" w:rsidR="00D876D6" w:rsidRDefault="00000000">
            <w:pPr>
              <w:spacing w:after="20" w:line="240" w:lineRule="auto"/>
            </w:pPr>
            <w:r>
              <w:rPr>
                <w:sz w:val="16"/>
              </w:rPr>
              <w:t>D selective</w:t>
            </w:r>
          </w:p>
        </w:tc>
        <w:tc>
          <w:tcPr>
            <w:tcW w:w="605" w:type="dxa"/>
            <w:shd w:val="clear" w:color="auto" w:fill="FFFFFF"/>
            <w:tcMar>
              <w:top w:w="60" w:type="dxa"/>
              <w:left w:w="85" w:type="dxa"/>
              <w:bottom w:w="60" w:type="dxa"/>
              <w:right w:w="85" w:type="dxa"/>
            </w:tcMar>
            <w:vAlign w:val="center"/>
          </w:tcPr>
          <w:p w14:paraId="2AA136B2" w14:textId="77777777" w:rsidR="00D876D6" w:rsidRDefault="00000000">
            <w:pPr>
              <w:spacing w:after="20" w:line="240" w:lineRule="auto"/>
              <w:jc w:val="center"/>
            </w:pPr>
            <w:r>
              <w:rPr>
                <w:sz w:val="16"/>
              </w:rPr>
              <w:t>5</w:t>
            </w:r>
          </w:p>
        </w:tc>
        <w:tc>
          <w:tcPr>
            <w:tcW w:w="1208" w:type="dxa"/>
            <w:shd w:val="clear" w:color="auto" w:fill="FFFFFF"/>
            <w:tcMar>
              <w:top w:w="60" w:type="dxa"/>
              <w:left w:w="85" w:type="dxa"/>
              <w:bottom w:w="60" w:type="dxa"/>
              <w:right w:w="85" w:type="dxa"/>
            </w:tcMar>
            <w:vAlign w:val="center"/>
          </w:tcPr>
          <w:p w14:paraId="05BC0410" w14:textId="77777777" w:rsidR="00D876D6" w:rsidRDefault="00000000">
            <w:pPr>
              <w:spacing w:after="20" w:line="240" w:lineRule="auto"/>
              <w:jc w:val="center"/>
            </w:pPr>
            <w:r>
              <w:rPr>
                <w:sz w:val="16"/>
              </w:rPr>
              <w:t>13.537</w:t>
            </w:r>
          </w:p>
        </w:tc>
        <w:tc>
          <w:tcPr>
            <w:tcW w:w="1318" w:type="dxa"/>
            <w:shd w:val="clear" w:color="auto" w:fill="FFFFFF"/>
            <w:tcMar>
              <w:top w:w="60" w:type="dxa"/>
              <w:left w:w="85" w:type="dxa"/>
              <w:bottom w:w="60" w:type="dxa"/>
              <w:right w:w="85" w:type="dxa"/>
            </w:tcMar>
            <w:vAlign w:val="center"/>
          </w:tcPr>
          <w:p w14:paraId="18F49289" w14:textId="77777777" w:rsidR="00D876D6" w:rsidRDefault="00000000">
            <w:pPr>
              <w:spacing w:after="20" w:line="240" w:lineRule="auto"/>
              <w:jc w:val="center"/>
            </w:pPr>
            <w:r>
              <w:rPr>
                <w:sz w:val="16"/>
              </w:rPr>
              <w:t>13.556</w:t>
            </w:r>
          </w:p>
        </w:tc>
        <w:tc>
          <w:tcPr>
            <w:tcW w:w="769" w:type="dxa"/>
            <w:shd w:val="clear" w:color="auto" w:fill="FFFFFF"/>
            <w:tcMar>
              <w:top w:w="60" w:type="dxa"/>
              <w:left w:w="85" w:type="dxa"/>
              <w:bottom w:w="60" w:type="dxa"/>
              <w:right w:w="85" w:type="dxa"/>
            </w:tcMar>
            <w:vAlign w:val="center"/>
          </w:tcPr>
          <w:p w14:paraId="79A65880" w14:textId="77777777" w:rsidR="00D876D6" w:rsidRDefault="00000000">
            <w:pPr>
              <w:spacing w:after="20" w:line="240" w:lineRule="auto"/>
              <w:jc w:val="center"/>
            </w:pPr>
            <w:r>
              <w:rPr>
                <w:sz w:val="16"/>
              </w:rPr>
              <w:t>0.14</w:t>
            </w:r>
          </w:p>
        </w:tc>
        <w:tc>
          <w:tcPr>
            <w:tcW w:w="2196" w:type="dxa"/>
            <w:shd w:val="clear" w:color="auto" w:fill="FFFFFF"/>
            <w:tcMar>
              <w:top w:w="60" w:type="dxa"/>
              <w:left w:w="85" w:type="dxa"/>
              <w:bottom w:w="60" w:type="dxa"/>
              <w:right w:w="85" w:type="dxa"/>
            </w:tcMar>
            <w:vAlign w:val="center"/>
          </w:tcPr>
          <w:p w14:paraId="7D9E1252" w14:textId="77777777" w:rsidR="00D876D6" w:rsidRDefault="00000000">
            <w:pPr>
              <w:spacing w:after="20" w:line="240" w:lineRule="auto"/>
              <w:jc w:val="center"/>
            </w:pPr>
            <w:r>
              <w:rPr>
                <w:sz w:val="16"/>
              </w:rPr>
              <w:t>-3.28 to 3.62</w:t>
            </w:r>
          </w:p>
        </w:tc>
      </w:tr>
      <w:tr w:rsidR="00D876D6" w14:paraId="1071CE4F" w14:textId="77777777">
        <w:trPr>
          <w:cantSplit/>
          <w:jc w:val="center"/>
        </w:trPr>
        <w:tc>
          <w:tcPr>
            <w:tcW w:w="1318" w:type="dxa"/>
            <w:shd w:val="clear" w:color="auto" w:fill="F6F7F8"/>
            <w:tcMar>
              <w:top w:w="60" w:type="dxa"/>
              <w:left w:w="85" w:type="dxa"/>
              <w:bottom w:w="60" w:type="dxa"/>
              <w:right w:w="85" w:type="dxa"/>
            </w:tcMar>
            <w:vAlign w:val="center"/>
          </w:tcPr>
          <w:p w14:paraId="731231E2" w14:textId="77777777" w:rsidR="00D876D6" w:rsidRDefault="00000000">
            <w:pPr>
              <w:spacing w:after="20" w:line="240" w:lineRule="auto"/>
            </w:pPr>
            <w:r>
              <w:rPr>
                <w:sz w:val="16"/>
              </w:rPr>
              <w:t>D full</w:t>
            </w:r>
          </w:p>
        </w:tc>
        <w:tc>
          <w:tcPr>
            <w:tcW w:w="605" w:type="dxa"/>
            <w:shd w:val="clear" w:color="auto" w:fill="F6F7F8"/>
            <w:tcMar>
              <w:top w:w="60" w:type="dxa"/>
              <w:left w:w="85" w:type="dxa"/>
              <w:bottom w:w="60" w:type="dxa"/>
              <w:right w:w="85" w:type="dxa"/>
            </w:tcMar>
            <w:vAlign w:val="center"/>
          </w:tcPr>
          <w:p w14:paraId="1C10AFBA" w14:textId="77777777" w:rsidR="00D876D6" w:rsidRDefault="00000000">
            <w:pPr>
              <w:spacing w:after="20" w:line="240" w:lineRule="auto"/>
              <w:jc w:val="center"/>
            </w:pPr>
            <w:r>
              <w:rPr>
                <w:sz w:val="16"/>
              </w:rPr>
              <w:t>0</w:t>
            </w:r>
          </w:p>
        </w:tc>
        <w:tc>
          <w:tcPr>
            <w:tcW w:w="1208" w:type="dxa"/>
            <w:shd w:val="clear" w:color="auto" w:fill="F6F7F8"/>
            <w:tcMar>
              <w:top w:w="60" w:type="dxa"/>
              <w:left w:w="85" w:type="dxa"/>
              <w:bottom w:w="60" w:type="dxa"/>
              <w:right w:w="85" w:type="dxa"/>
            </w:tcMar>
            <w:vAlign w:val="center"/>
          </w:tcPr>
          <w:p w14:paraId="47323987" w14:textId="77777777" w:rsidR="00D876D6" w:rsidRDefault="00000000">
            <w:pPr>
              <w:spacing w:after="20" w:line="240" w:lineRule="auto"/>
              <w:jc w:val="center"/>
            </w:pPr>
            <w:r>
              <w:rPr>
                <w:sz w:val="16"/>
              </w:rPr>
              <w:t>2215.664</w:t>
            </w:r>
          </w:p>
        </w:tc>
        <w:tc>
          <w:tcPr>
            <w:tcW w:w="1318" w:type="dxa"/>
            <w:shd w:val="clear" w:color="auto" w:fill="F6F7F8"/>
            <w:tcMar>
              <w:top w:w="60" w:type="dxa"/>
              <w:left w:w="85" w:type="dxa"/>
              <w:bottom w:w="60" w:type="dxa"/>
              <w:right w:w="85" w:type="dxa"/>
            </w:tcMar>
            <w:vAlign w:val="center"/>
          </w:tcPr>
          <w:p w14:paraId="6CD5CA67" w14:textId="77777777" w:rsidR="00D876D6" w:rsidRDefault="00000000">
            <w:pPr>
              <w:spacing w:after="20" w:line="240" w:lineRule="auto"/>
              <w:jc w:val="center"/>
            </w:pPr>
            <w:r>
              <w:rPr>
                <w:sz w:val="16"/>
              </w:rPr>
              <w:t>2248.763</w:t>
            </w:r>
          </w:p>
        </w:tc>
        <w:tc>
          <w:tcPr>
            <w:tcW w:w="769" w:type="dxa"/>
            <w:shd w:val="clear" w:color="auto" w:fill="F6F7F8"/>
            <w:tcMar>
              <w:top w:w="60" w:type="dxa"/>
              <w:left w:w="85" w:type="dxa"/>
              <w:bottom w:w="60" w:type="dxa"/>
              <w:right w:w="85" w:type="dxa"/>
            </w:tcMar>
            <w:vAlign w:val="center"/>
          </w:tcPr>
          <w:p w14:paraId="60C2D3DE" w14:textId="77777777" w:rsidR="00D876D6" w:rsidRDefault="00000000">
            <w:pPr>
              <w:spacing w:after="20" w:line="240" w:lineRule="auto"/>
              <w:jc w:val="center"/>
            </w:pPr>
            <w:r>
              <w:rPr>
                <w:sz w:val="16"/>
              </w:rPr>
              <w:t>1.49</w:t>
            </w:r>
          </w:p>
        </w:tc>
        <w:tc>
          <w:tcPr>
            <w:tcW w:w="2196" w:type="dxa"/>
            <w:shd w:val="clear" w:color="auto" w:fill="F6F7F8"/>
            <w:tcMar>
              <w:top w:w="60" w:type="dxa"/>
              <w:left w:w="85" w:type="dxa"/>
              <w:bottom w:w="60" w:type="dxa"/>
              <w:right w:w="85" w:type="dxa"/>
            </w:tcMar>
            <w:vAlign w:val="center"/>
          </w:tcPr>
          <w:p w14:paraId="2D46CEA1" w14:textId="77777777" w:rsidR="00D876D6" w:rsidRDefault="00000000">
            <w:pPr>
              <w:spacing w:after="20" w:line="240" w:lineRule="auto"/>
              <w:jc w:val="center"/>
            </w:pPr>
            <w:r>
              <w:rPr>
                <w:sz w:val="16"/>
              </w:rPr>
              <w:t>1.07 to 2.48</w:t>
            </w:r>
          </w:p>
        </w:tc>
      </w:tr>
      <w:tr w:rsidR="00D876D6" w14:paraId="132AA21D" w14:textId="77777777">
        <w:trPr>
          <w:cantSplit/>
          <w:jc w:val="center"/>
        </w:trPr>
        <w:tc>
          <w:tcPr>
            <w:tcW w:w="1318" w:type="dxa"/>
            <w:shd w:val="clear" w:color="auto" w:fill="FFFFFF"/>
            <w:tcMar>
              <w:top w:w="60" w:type="dxa"/>
              <w:left w:w="85" w:type="dxa"/>
              <w:bottom w:w="60" w:type="dxa"/>
              <w:right w:w="85" w:type="dxa"/>
            </w:tcMar>
            <w:vAlign w:val="center"/>
          </w:tcPr>
          <w:p w14:paraId="79045BAD" w14:textId="77777777" w:rsidR="00D876D6" w:rsidRDefault="00000000">
            <w:pPr>
              <w:spacing w:after="20" w:line="240" w:lineRule="auto"/>
            </w:pPr>
            <w:r>
              <w:rPr>
                <w:sz w:val="16"/>
              </w:rPr>
              <w:t>D full</w:t>
            </w:r>
          </w:p>
        </w:tc>
        <w:tc>
          <w:tcPr>
            <w:tcW w:w="605" w:type="dxa"/>
            <w:shd w:val="clear" w:color="auto" w:fill="FFFFFF"/>
            <w:tcMar>
              <w:top w:w="60" w:type="dxa"/>
              <w:left w:w="85" w:type="dxa"/>
              <w:bottom w:w="60" w:type="dxa"/>
              <w:right w:w="85" w:type="dxa"/>
            </w:tcMar>
            <w:vAlign w:val="center"/>
          </w:tcPr>
          <w:p w14:paraId="373DF7C8" w14:textId="77777777" w:rsidR="00D876D6" w:rsidRDefault="00000000">
            <w:pPr>
              <w:spacing w:after="20" w:line="240" w:lineRule="auto"/>
              <w:jc w:val="center"/>
            </w:pPr>
            <w:r>
              <w:rPr>
                <w:sz w:val="16"/>
              </w:rPr>
              <w:t>2</w:t>
            </w:r>
          </w:p>
        </w:tc>
        <w:tc>
          <w:tcPr>
            <w:tcW w:w="1208" w:type="dxa"/>
            <w:shd w:val="clear" w:color="auto" w:fill="FFFFFF"/>
            <w:tcMar>
              <w:top w:w="60" w:type="dxa"/>
              <w:left w:w="85" w:type="dxa"/>
              <w:bottom w:w="60" w:type="dxa"/>
              <w:right w:w="85" w:type="dxa"/>
            </w:tcMar>
            <w:vAlign w:val="center"/>
          </w:tcPr>
          <w:p w14:paraId="5F5777EA" w14:textId="77777777" w:rsidR="00D876D6" w:rsidRDefault="00000000">
            <w:pPr>
              <w:spacing w:after="20" w:line="240" w:lineRule="auto"/>
              <w:jc w:val="center"/>
            </w:pPr>
            <w:r>
              <w:rPr>
                <w:sz w:val="16"/>
              </w:rPr>
              <w:t>2359.313</w:t>
            </w:r>
          </w:p>
        </w:tc>
        <w:tc>
          <w:tcPr>
            <w:tcW w:w="1318" w:type="dxa"/>
            <w:shd w:val="clear" w:color="auto" w:fill="FFFFFF"/>
            <w:tcMar>
              <w:top w:w="60" w:type="dxa"/>
              <w:left w:w="85" w:type="dxa"/>
              <w:bottom w:w="60" w:type="dxa"/>
              <w:right w:w="85" w:type="dxa"/>
            </w:tcMar>
            <w:vAlign w:val="center"/>
          </w:tcPr>
          <w:p w14:paraId="39A0380E" w14:textId="77777777" w:rsidR="00D876D6" w:rsidRDefault="00000000">
            <w:pPr>
              <w:spacing w:after="20" w:line="240" w:lineRule="auto"/>
              <w:jc w:val="center"/>
            </w:pPr>
            <w:r>
              <w:rPr>
                <w:sz w:val="16"/>
              </w:rPr>
              <w:t>2355.212</w:t>
            </w:r>
          </w:p>
        </w:tc>
        <w:tc>
          <w:tcPr>
            <w:tcW w:w="769" w:type="dxa"/>
            <w:shd w:val="clear" w:color="auto" w:fill="FFFFFF"/>
            <w:tcMar>
              <w:top w:w="60" w:type="dxa"/>
              <w:left w:w="85" w:type="dxa"/>
              <w:bottom w:w="60" w:type="dxa"/>
              <w:right w:w="85" w:type="dxa"/>
            </w:tcMar>
            <w:vAlign w:val="center"/>
          </w:tcPr>
          <w:p w14:paraId="52934814" w14:textId="77777777" w:rsidR="00D876D6" w:rsidRDefault="00000000">
            <w:pPr>
              <w:spacing w:after="20" w:line="240" w:lineRule="auto"/>
              <w:jc w:val="center"/>
            </w:pPr>
            <w:r>
              <w:rPr>
                <w:sz w:val="16"/>
              </w:rPr>
              <w:t>-0.17</w:t>
            </w:r>
          </w:p>
        </w:tc>
        <w:tc>
          <w:tcPr>
            <w:tcW w:w="2196" w:type="dxa"/>
            <w:shd w:val="clear" w:color="auto" w:fill="FFFFFF"/>
            <w:tcMar>
              <w:top w:w="60" w:type="dxa"/>
              <w:left w:w="85" w:type="dxa"/>
              <w:bottom w:w="60" w:type="dxa"/>
              <w:right w:w="85" w:type="dxa"/>
            </w:tcMar>
            <w:vAlign w:val="center"/>
          </w:tcPr>
          <w:p w14:paraId="7740FCAE" w14:textId="77777777" w:rsidR="00D876D6" w:rsidRDefault="00000000">
            <w:pPr>
              <w:spacing w:after="20" w:line="240" w:lineRule="auto"/>
              <w:jc w:val="center"/>
            </w:pPr>
            <w:r>
              <w:rPr>
                <w:sz w:val="16"/>
              </w:rPr>
              <w:t>-0.52 to 1.47</w:t>
            </w:r>
          </w:p>
        </w:tc>
      </w:tr>
      <w:tr w:rsidR="00D876D6" w14:paraId="4BECE85C" w14:textId="77777777">
        <w:trPr>
          <w:cantSplit/>
          <w:jc w:val="center"/>
        </w:trPr>
        <w:tc>
          <w:tcPr>
            <w:tcW w:w="1318" w:type="dxa"/>
            <w:shd w:val="clear" w:color="auto" w:fill="F6F7F8"/>
            <w:tcMar>
              <w:top w:w="60" w:type="dxa"/>
              <w:left w:w="85" w:type="dxa"/>
              <w:bottom w:w="60" w:type="dxa"/>
              <w:right w:w="85" w:type="dxa"/>
            </w:tcMar>
            <w:vAlign w:val="center"/>
          </w:tcPr>
          <w:p w14:paraId="6599F299" w14:textId="77777777" w:rsidR="00D876D6" w:rsidRDefault="00000000">
            <w:pPr>
              <w:spacing w:after="20" w:line="240" w:lineRule="auto"/>
            </w:pPr>
            <w:r>
              <w:rPr>
                <w:sz w:val="16"/>
              </w:rPr>
              <w:t>D full</w:t>
            </w:r>
          </w:p>
        </w:tc>
        <w:tc>
          <w:tcPr>
            <w:tcW w:w="605" w:type="dxa"/>
            <w:shd w:val="clear" w:color="auto" w:fill="F6F7F8"/>
            <w:tcMar>
              <w:top w:w="60" w:type="dxa"/>
              <w:left w:w="85" w:type="dxa"/>
              <w:bottom w:w="60" w:type="dxa"/>
              <w:right w:w="85" w:type="dxa"/>
            </w:tcMar>
            <w:vAlign w:val="center"/>
          </w:tcPr>
          <w:p w14:paraId="5DFCBD09" w14:textId="77777777" w:rsidR="00D876D6" w:rsidRDefault="00000000">
            <w:pPr>
              <w:spacing w:after="20" w:line="240" w:lineRule="auto"/>
              <w:jc w:val="center"/>
            </w:pPr>
            <w:r>
              <w:rPr>
                <w:sz w:val="16"/>
              </w:rPr>
              <w:t>5</w:t>
            </w:r>
          </w:p>
        </w:tc>
        <w:tc>
          <w:tcPr>
            <w:tcW w:w="1208" w:type="dxa"/>
            <w:shd w:val="clear" w:color="auto" w:fill="F6F7F8"/>
            <w:tcMar>
              <w:top w:w="60" w:type="dxa"/>
              <w:left w:w="85" w:type="dxa"/>
              <w:bottom w:w="60" w:type="dxa"/>
              <w:right w:w="85" w:type="dxa"/>
            </w:tcMar>
            <w:vAlign w:val="center"/>
          </w:tcPr>
          <w:p w14:paraId="43ECD9DC" w14:textId="77777777" w:rsidR="00D876D6" w:rsidRDefault="00000000">
            <w:pPr>
              <w:spacing w:after="20" w:line="240" w:lineRule="auto"/>
              <w:jc w:val="center"/>
            </w:pPr>
            <w:r>
              <w:rPr>
                <w:sz w:val="16"/>
              </w:rPr>
              <w:t>2475.881</w:t>
            </w:r>
          </w:p>
        </w:tc>
        <w:tc>
          <w:tcPr>
            <w:tcW w:w="1318" w:type="dxa"/>
            <w:shd w:val="clear" w:color="auto" w:fill="F6F7F8"/>
            <w:tcMar>
              <w:top w:w="60" w:type="dxa"/>
              <w:left w:w="85" w:type="dxa"/>
              <w:bottom w:w="60" w:type="dxa"/>
              <w:right w:w="85" w:type="dxa"/>
            </w:tcMar>
            <w:vAlign w:val="center"/>
          </w:tcPr>
          <w:p w14:paraId="706EB3B9" w14:textId="77777777" w:rsidR="00D876D6" w:rsidRDefault="00000000">
            <w:pPr>
              <w:spacing w:after="20" w:line="240" w:lineRule="auto"/>
              <w:jc w:val="center"/>
            </w:pPr>
            <w:r>
              <w:rPr>
                <w:sz w:val="16"/>
              </w:rPr>
              <w:t>2514.885</w:t>
            </w:r>
          </w:p>
        </w:tc>
        <w:tc>
          <w:tcPr>
            <w:tcW w:w="769" w:type="dxa"/>
            <w:shd w:val="clear" w:color="auto" w:fill="F6F7F8"/>
            <w:tcMar>
              <w:top w:w="60" w:type="dxa"/>
              <w:left w:w="85" w:type="dxa"/>
              <w:bottom w:w="60" w:type="dxa"/>
              <w:right w:w="85" w:type="dxa"/>
            </w:tcMar>
            <w:vAlign w:val="center"/>
          </w:tcPr>
          <w:p w14:paraId="61F1A223" w14:textId="77777777" w:rsidR="00D876D6" w:rsidRDefault="00000000">
            <w:pPr>
              <w:spacing w:after="20" w:line="240" w:lineRule="auto"/>
              <w:jc w:val="center"/>
            </w:pPr>
            <w:r>
              <w:rPr>
                <w:sz w:val="16"/>
              </w:rPr>
              <w:t>1.58</w:t>
            </w:r>
          </w:p>
        </w:tc>
        <w:tc>
          <w:tcPr>
            <w:tcW w:w="2196" w:type="dxa"/>
            <w:shd w:val="clear" w:color="auto" w:fill="F6F7F8"/>
            <w:tcMar>
              <w:top w:w="60" w:type="dxa"/>
              <w:left w:w="85" w:type="dxa"/>
              <w:bottom w:w="60" w:type="dxa"/>
              <w:right w:w="85" w:type="dxa"/>
            </w:tcMar>
            <w:vAlign w:val="center"/>
          </w:tcPr>
          <w:p w14:paraId="0DE60224" w14:textId="77777777" w:rsidR="00D876D6" w:rsidRDefault="00000000">
            <w:pPr>
              <w:spacing w:after="20" w:line="240" w:lineRule="auto"/>
              <w:jc w:val="center"/>
            </w:pPr>
            <w:r>
              <w:rPr>
                <w:sz w:val="16"/>
              </w:rPr>
              <w:t>-0.61 to 1.97</w:t>
            </w:r>
          </w:p>
        </w:tc>
      </w:tr>
    </w:tbl>
    <w:p w14:paraId="5A9ADD9F" w14:textId="77777777" w:rsidR="00D876D6" w:rsidRDefault="00D876D6">
      <w:pPr>
        <w:spacing w:after="0"/>
      </w:pPr>
    </w:p>
    <w:p w14:paraId="0235128E" w14:textId="77777777" w:rsidR="00D876D6" w:rsidRDefault="00000000">
      <w:r>
        <w:t xml:space="preserve">Tables 6 and 7 each report 30 matched histories per row. Intervals are pointwise and conditional on the frozen model. A point pass requires an absolute error of at most 15%; </w:t>
      </w:r>
      <w:r>
        <w:lastRenderedPageBreak/>
        <w:t>interval containment is reported in the accompanying CSV and is not the primary acceptance rule.</w:t>
      </w:r>
    </w:p>
    <w:p w14:paraId="49157361" w14:textId="77777777" w:rsidR="00D876D6" w:rsidRDefault="00000000">
      <w:pPr>
        <w:pStyle w:val="Heading2"/>
      </w:pPr>
      <w:r>
        <w:t>4.5 Process isolation sensitivity</w:t>
      </w:r>
    </w:p>
    <w:p w14:paraId="56F82702" w14:textId="77777777" w:rsidR="00D876D6" w:rsidRDefault="00000000">
      <w:r>
        <w:t>Without refitting, the corrected model passed 18/18 isolated-mode conditions and had median absolute relative error 2.55%. The isolated-mode support rule was satisfied. Paired isolated-to-balanced latency ratios and predecessor summaries are included in the package. Mode order was counterbalanced; each balanced task appeared five times in every position and each ordered predecessor pair appeared five times per arm.</w:t>
      </w:r>
    </w:p>
    <w:p w14:paraId="08FD4F3F" w14:textId="77777777" w:rsidR="00D876D6" w:rsidRDefault="00000000">
      <w:r>
        <w:t>Entire pointwise 95% error intervals lay within the 15% tolerance in 17/18 balanced conditions and 16/18 isolated conditions. The primary criterion uses point estimates; it does not require interval containment.</w:t>
      </w:r>
    </w:p>
    <w:p w14:paraId="78D5DD5B" w14:textId="77777777" w:rsidR="00D876D6" w:rsidRDefault="00000000">
      <w:r>
        <w:t>Across the 18 conditions, the medians of paired isolated-to-balanced ratios ranged from 0.902 to 1.009. These ratios measure sensitivity to fresh-process execution under the revised cache and priming rules. They do not identify which individual allocator, cache or library state caused any difference, nor do they prove that the old timer defect caused the earlier order dependence.</w:t>
      </w:r>
    </w:p>
    <w:p w14:paraId="3F99D21C" w14:textId="77777777" w:rsidR="00D876D6" w:rsidRDefault="00000000">
      <w:pPr>
        <w:keepNext/>
        <w:jc w:val="center"/>
      </w:pPr>
      <w:r>
        <w:rPr>
          <w:noProof/>
        </w:rPr>
        <w:drawing>
          <wp:inline distT="0" distB="0" distL="0" distR="0" wp14:anchorId="55E46874" wp14:editId="36880E52">
            <wp:extent cx="4343400" cy="3378200"/>
            <wp:effectExtent l="0" t="0" r="0" b="0"/>
            <wp:docPr id="1" name="Picture 1" descr="Signed prediction errors for corrected, bytes-only and primitive-component models across 18 conditions in balanced and isolated modes. The shaded band marks the 15 percent tolerance; exact corrected-model values appear in Tables 6 and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diction_errors.png"/>
                    <pic:cNvPicPr/>
                  </pic:nvPicPr>
                  <pic:blipFill>
                    <a:blip r:embed="rId8"/>
                    <a:stretch>
                      <a:fillRect/>
                    </a:stretch>
                  </pic:blipFill>
                  <pic:spPr>
                    <a:xfrm>
                      <a:off x="0" y="0"/>
                      <a:ext cx="4343400" cy="3378200"/>
                    </a:xfrm>
                    <a:prstGeom prst="rect">
                      <a:avLst/>
                    </a:prstGeom>
                  </pic:spPr>
                </pic:pic>
              </a:graphicData>
            </a:graphic>
          </wp:inline>
        </w:drawing>
      </w:r>
    </w:p>
    <w:p w14:paraId="0B1E654D" w14:textId="77777777" w:rsidR="00D876D6" w:rsidRDefault="00000000">
      <w:pPr>
        <w:pStyle w:val="Caption"/>
        <w:keepNext/>
        <w:keepLines/>
      </w:pPr>
      <w:r>
        <w:t>Fig. 1</w:t>
      </w:r>
      <w:r>
        <w:rPr>
          <w:b w:val="0"/>
        </w:rPr>
        <w:t xml:space="preserve"> Signed prediction errors across all 18 conditions. Shading marks the prespecified ±15% tolerance. The figure uses saved evaluation results.</w:t>
      </w:r>
    </w:p>
    <w:p w14:paraId="2820E862" w14:textId="77777777" w:rsidR="00D876D6" w:rsidRDefault="00000000">
      <w:pPr>
        <w:pStyle w:val="Heading2"/>
      </w:pPr>
      <w:r>
        <w:t>4.6 Secondary artifact integrity example</w:t>
      </w:r>
    </w:p>
    <w:p w14:paraId="117FADEE" w14:textId="77777777" w:rsidR="00B5029D" w:rsidRPr="00B5029D" w:rsidRDefault="00B5029D" w:rsidP="00B5029D">
      <w:r w:rsidRPr="00B5029D">
        <w:t xml:space="preserve">The retained MHEALTH example is limited to functional artifact checks. The example uses the public MHEALTH dataset [10], whose associated introductory publication describes </w:t>
      </w:r>
      <w:r w:rsidRPr="00B5029D">
        <w:lastRenderedPageBreak/>
        <w:t>mHealthDroid [11]. The retained workflow contains 5,000 selected sensor windows and five derived pipeline artifacts. The original package records 12/12 successful mutation checks across N, E and D: changed payload bytes are detected by the separate payload audit, while altered signed references and missing predecessors are rejected by evidence verification. These are historical functional fixtures and do not enter the fresh timing analysis. Classification accuracy, stair-climbing recall and subject-level generalization are omitted as evidence for the latency question. There is no claim of clinical utility, device validation or authenticated physiological acquisition.</w:t>
      </w:r>
    </w:p>
    <w:p w14:paraId="6A402B05" w14:textId="77777777" w:rsidR="00D876D6" w:rsidRDefault="00000000">
      <w:pPr>
        <w:pStyle w:val="Heading1"/>
      </w:pPr>
      <w:r>
        <w:t>5 Discussion</w:t>
      </w:r>
    </w:p>
    <w:p w14:paraId="3ABF5B6C" w14:textId="77777777" w:rsidR="00DF0D3C" w:rsidRDefault="00DF0D3C" w:rsidP="00DF0D3C">
      <w:r>
        <w:t>The revised experiment separates accounting correctness from timing prediction. Byte and operation ledgers can be exact while their cost coefficients omit work or aggregate it at the wrong level. Complete-query fitting incorporates canonical manifest validation and fixed setup costs that a primitive-only model can miss. The comparison with equally trained bytes-only and affine baselines makes the predictive claim assessable; the ablations test whether the additional terms are useful within this workload.</w:t>
      </w:r>
    </w:p>
    <w:p w14:paraId="5A231AB2" w14:textId="77777777" w:rsidR="00DF0D3C" w:rsidRDefault="00DF0D3C" w:rsidP="00DF0D3C"/>
    <w:p w14:paraId="0FC3FE0D" w14:textId="77777777" w:rsidR="00DF0D3C" w:rsidRDefault="00DF0D3C" w:rsidP="00DF0D3C">
      <w:r>
        <w:t>Under the declared criterion, the corrected model met the primary performance requirements in balanced mode. Its isolated-mode result must be read alongside that finding because a capacity estimate can change when process reuse changes. A practical use is to estimate verification time for the same envelope, library build and cache profile after local calibration. The results do not establish portability to another parser, signature implementation, batch size, cold-cache service or storage system.</w:t>
      </w:r>
    </w:p>
    <w:p w14:paraId="6CF5F4F6" w14:textId="77777777" w:rsidR="00DF0D3C" w:rsidRDefault="00DF0D3C" w:rsidP="00DF0D3C">
      <w:r>
        <w:t>The timer fix is necessary for a clean measurement boundary, but the study does not attribute every improvement to that fix. The model form, fitting evidence, weighting, process priming, garbage collection and query schedule also changed. Thus the experiment evaluates the revised pipeline as a whole. A causal estimate of the timer defect alone would require a separately controlled intervention with all other conditions held fixed.</w:t>
      </w:r>
    </w:p>
    <w:p w14:paraId="32C38312" w14:textId="77777777" w:rsidR="00DF0D3C" w:rsidRDefault="00DF0D3C" w:rsidP="00DF0D3C">
      <w:r>
        <w:t>The contribution is empirical and methodological. Tree batching and signature renewal explain the storage reduction without requiring a new theory. The additional evidence comes from testing whether a workload-aware affine model, frozen after development, transfers to ten times the largest development archive and to a separately reported process-isolation mode. The resulting claim concerns measured prediction accuracy for this implementation and workload.</w:t>
      </w:r>
    </w:p>
    <w:p w14:paraId="11880D34" w14:textId="77777777" w:rsidR="00D876D6" w:rsidRDefault="00000000">
      <w:pPr>
        <w:pStyle w:val="Heading2"/>
      </w:pPr>
      <w:r>
        <w:t>5.1 Limitations</w:t>
      </w:r>
    </w:p>
    <w:p w14:paraId="2B6F3831" w14:textId="77777777" w:rsidR="00AE4B3B" w:rsidRDefault="00AE4B3B" w:rsidP="00AE4B3B">
      <w:r>
        <w:t>Development and evaluation used different archive sizes in sequential phases, so scale and collection time are not independently randomized. One virtualized host cannot establish cross-platform performance, dedicated-host reproducibility or tail-latency service guarantees. Each history contributes one timed observation per condition and mode. Bootstrap intervals are conditional on the fitted coefficients and pointwise across the fixed grid. They omit development-fit uncertainty and do not provide simultaneous coverage.</w:t>
      </w:r>
    </w:p>
    <w:p w14:paraId="64CB8165" w14:textId="77777777" w:rsidR="00AE4B3B" w:rsidRDefault="00AE4B3B" w:rsidP="00AE4B3B">
      <w:r>
        <w:lastRenderedPageBreak/>
        <w:t>The protocol was informed by the earlier failure and used a previously exercised evaluation scale. The preserved private snapshot strengthens the record of what was fixed before the new measurements, but it is neither public preregistration nor a trusted timestamp. Independent replication is needed to assess performance beyond this execution environment. The exact source of the interrupted workspace archive-size mismatch was not independently diagnosed; all provisional development data were excluded.</w:t>
      </w:r>
    </w:p>
    <w:p w14:paraId="6E2FF879" w14:textId="77777777" w:rsidR="00AE4B3B" w:rsidRDefault="00AE4B3B" w:rsidP="00AE4B3B">
      <w:r>
        <w:t>The declared retention rule discards full archives and full query proofs after their measurements to bound disk use. The approximately 4 GiB retention limit kept metadata, logs, model inputs and 486 selective proofs but did not retain every generated archive and proof. It originated under this allowance and was carried forward on the current host. The saved materials support reanalysis and direct reverification of the retained subset; regenerating discarded material permits a new execution but cannot recover the original randomized signatures for complete historical reverification.</w:t>
      </w:r>
    </w:p>
    <w:p w14:paraId="415C32AB" w14:textId="77777777" w:rsidR="00AE4B3B" w:rsidRDefault="00AE4B3B" w:rsidP="00AE4B3B">
      <w:r>
        <w:t>The security evaluation covers explicit adversarial fixtures under honest enrollment and a modeled clock. Physical durability, source authentication, common-mode failures and production hardening remain untested. The MHEALTH example inherits the limitations of secondary public-data reuse and is not a clinical study.</w:t>
      </w:r>
    </w:p>
    <w:p w14:paraId="09109594" w14:textId="77777777" w:rsidR="00D354EE" w:rsidRDefault="00000000">
      <w:pPr>
        <w:pStyle w:val="Heading2"/>
        <w:spacing w:after="100"/>
      </w:pPr>
      <w:r>
        <w:rPr>
          <w:sz w:val="20"/>
        </w:rPr>
        <w:t>5.2 Generalization and adaptation</w:t>
      </w:r>
    </w:p>
    <w:p w14:paraId="5C46FEDE" w14:textId="77777777" w:rsidR="00D354EE" w:rsidRDefault="00000000">
      <w:pPr>
        <w:spacing w:after="100"/>
      </w:pPr>
      <w:r>
        <w:t>The calibration procedure and explicit accounting of verification work can be adapted to other systems. The numerical coefficients are specific to the tested AMD EPYC host, cryptographic builds, fixed-width envelope and warm-cache endpoint. Different instruction sets, parser behavior and cryptographic optimizations can change the relative costs of individual terms; a single hardware speed multiplier is not established. Production storage may add costs absent from this measurement boundary. The current results demonstrate scale extrapolation and process-isolation sensitivity within one environment rather than cross-platform validation.</w:t>
      </w:r>
    </w:p>
    <w:p w14:paraId="2AAC7C04" w14:textId="77777777" w:rsidR="00D354EE" w:rsidRDefault="00000000">
      <w:pPr>
        <w:spacing w:after="100"/>
      </w:pPr>
      <w:r>
        <w:t>Practitioners should first define the verification request, acceptance policy and timing endpoint, then instrument the target verifier and reconcile its counts against an independent ledger. Retain the seven terms only when they describe that verifier’s work. Variable-size records, certificate-path validation, revocation processing or timestamp checks may require other terms. Collect representative development histories, fit the relative-error objective in Section 3.4 and check rank, conditioning and residuals by workload. Freeze the features, coefficients and acceptance rule before testing fresh histories. Recalibrate after material environment changes. The present median-error criterion does not establish a production tail-latency guarantee.</w:t>
      </w:r>
    </w:p>
    <w:p w14:paraId="361E7879" w14:textId="77777777" w:rsidR="00D354EE" w:rsidRDefault="00000000">
      <w:pPr>
        <w:pStyle w:val="Heading2"/>
        <w:spacing w:after="100"/>
      </w:pPr>
      <w:r>
        <w:rPr>
          <w:sz w:val="20"/>
        </w:rPr>
        <w:t>5.3 Cold-cache verification and network retrieval</w:t>
      </w:r>
    </w:p>
    <w:p w14:paraId="4A009DB0" w14:textId="77777777" w:rsidR="00D354EE" w:rsidRDefault="00000000">
      <w:pPr>
        <w:spacing w:after="100"/>
      </w:pPr>
      <w:r>
        <w:t xml:space="preserve">Future evaluation should distinguish warm-cache verification, cold local retrieval and remote storage access, with explicit reporting of client, operating-system and storage caches. Restarting a worker alone does not establish cold caches. Service experiments should record end-to-end elapsed time alongside retrieval, proof-construction and verification spans, plus concurrency, transferred bytes and network conditions. Overlapping stages require tracing that accounts for overlap rather than simple addition. Warm-cache local reads already occur inside the current timer and should not be counted twice in an </w:t>
      </w:r>
      <w:r>
        <w:lastRenderedPageBreak/>
        <w:t>extended model. These scenarios remain future work; no cold-cache or network-service performance is claimed here.</w:t>
      </w:r>
    </w:p>
    <w:p w14:paraId="14AE39B7" w14:textId="77777777" w:rsidR="00D876D6" w:rsidRDefault="00000000">
      <w:pPr>
        <w:pStyle w:val="Heading1"/>
      </w:pPr>
      <w:r>
        <w:t>6 Conclusions</w:t>
      </w:r>
    </w:p>
    <w:p w14:paraId="7AE8CD9C" w14:textId="77777777" w:rsidR="00D876D6" w:rsidRDefault="00000000">
      <w:r>
        <w:t>Corrected timing and fresh evaluation produced 18/18 balanced-mode and 18/18 isolated-mode conditions within the 15% error tolerance. The corrected model’s balanced median absolute relative error was 1.63%, compared with 39.86% for bytes only. The declared balanced-mode support rule was met. The supported conclusion is specific to this warm-cache implementation and fixed workload grid. The byte ledger, request-binding checks and retained proofs provide reproducible correctness evidence; independent replication remains future work.</w:t>
      </w:r>
    </w:p>
    <w:p w14:paraId="5024D959" w14:textId="77777777" w:rsidR="00D876D6" w:rsidRDefault="00000000">
      <w:pPr>
        <w:pStyle w:val="Heading1"/>
      </w:pPr>
      <w:r>
        <w:t>Declarations</w:t>
      </w:r>
    </w:p>
    <w:p w14:paraId="30B318F4" w14:textId="77777777" w:rsidR="00D876D6" w:rsidRDefault="00000000">
      <w:pPr>
        <w:pStyle w:val="BodyText"/>
      </w:pPr>
      <w:r>
        <w:rPr>
          <w:b/>
        </w:rPr>
        <w:t xml:space="preserve">Funding: </w:t>
      </w:r>
      <w:r>
        <w:t>No funding was received for this work.</w:t>
      </w:r>
    </w:p>
    <w:p w14:paraId="61D11883" w14:textId="77777777" w:rsidR="00D876D6" w:rsidRDefault="00000000">
      <w:pPr>
        <w:pStyle w:val="BodyText"/>
      </w:pPr>
      <w:r>
        <w:rPr>
          <w:b/>
        </w:rPr>
        <w:t xml:space="preserve">Conflict of interest/Competing interests: </w:t>
      </w:r>
      <w:r>
        <w:t>The authors declare no competing interests.</w:t>
      </w:r>
    </w:p>
    <w:p w14:paraId="2DA64B8F" w14:textId="77777777" w:rsidR="00D876D6" w:rsidRDefault="00000000">
      <w:pPr>
        <w:pStyle w:val="BodyText"/>
      </w:pPr>
      <w:r>
        <w:rPr>
          <w:b/>
        </w:rPr>
        <w:t xml:space="preserve">Ethics approval and consent to participate: </w:t>
      </w:r>
      <w:r>
        <w:t>No new experiments involving live vertebrates, humans or human tissue samples were conducted for this study. The only human-derived data used are the publicly available, de-identified MHEALTH dataset (DOI: 10.24432/C5TW22), reused here solely for functional artifact-integrity checks rather than clinical or physiological analysis, under its original public release terms. No formal institutional ethics or IRB review was sought or required, as this study involved no new experiments on live vertebrates, humans or human tissue and relied solely on reuse of already-public, de-identified secondary data.</w:t>
      </w:r>
    </w:p>
    <w:p w14:paraId="5FAD6AFD" w14:textId="77777777" w:rsidR="00D876D6" w:rsidRDefault="00000000">
      <w:pPr>
        <w:pStyle w:val="BodyText"/>
      </w:pPr>
      <w:r>
        <w:rPr>
          <w:b/>
        </w:rPr>
        <w:t xml:space="preserve">Consent for publication: </w:t>
      </w:r>
      <w:r>
        <w:t>Not applicable — this manuscript does not include any individual person's identifying data, images or videos.</w:t>
      </w:r>
    </w:p>
    <w:p w14:paraId="1AEE550A" w14:textId="73A97D89" w:rsidR="00D876D6" w:rsidRDefault="00000000">
      <w:pPr>
        <w:pStyle w:val="BodyText"/>
      </w:pPr>
      <w:r>
        <w:rPr>
          <w:b/>
        </w:rPr>
        <w:t xml:space="preserve">Data availability: </w:t>
      </w:r>
      <w:r>
        <w:t>The research supplement accompanying this revision contains the existing version 4.2 development and evaluation timing rows, history records, fitted coefficients, analysis outputs, audit logs and retained selective proofs with enrollment policies. In the accompanying vital-q reproducibility repository, original timing rows, analyses, audit records and proofs are under data/published; frozen coefficients are under src/release. Full archives and full-query proofs were discarded under the retention rule described in Section 5.1. The repository is public at https://github.com/</w:t>
      </w:r>
      <w:r w:rsidR="00717A8E" w:rsidRPr="00717A8E">
        <w:t xml:space="preserve"> </w:t>
      </w:r>
      <w:proofErr w:type="spellStart"/>
      <w:r w:rsidR="00717A8E" w:rsidRPr="00717A8E">
        <w:t>discoversaikatchakraborty</w:t>
      </w:r>
      <w:proofErr w:type="spellEnd"/>
      <w:r>
        <w:t>/VITAL-Q; release v</w:t>
      </w:r>
      <w:r w:rsidR="005F1DD4">
        <w:t>3 (</w:t>
      </w:r>
      <w:hyperlink r:id="rId9" w:history="1">
        <w:r w:rsidR="005F1DD4" w:rsidRPr="008864CE">
          <w:rPr>
            <w:rStyle w:val="Hyperlink"/>
          </w:rPr>
          <w:t>https://doi.org/10.5281/zenodo.23329917</w:t>
        </w:r>
      </w:hyperlink>
      <w:r w:rsidR="005F1DD4">
        <w:t xml:space="preserve">) </w:t>
      </w:r>
      <w:r>
        <w:t xml:space="preserve"> is the reproducibility package and release v2 adds this manuscript with the response to the reviewers. The secondary MHEALTH dataset is publicly available at https://doi.org/10.24432/C5TW22 [10].</w:t>
      </w:r>
    </w:p>
    <w:p w14:paraId="44410E0A" w14:textId="77777777" w:rsidR="00D876D6" w:rsidRDefault="00000000">
      <w:pPr>
        <w:pStyle w:val="BodyText"/>
      </w:pPr>
      <w:r>
        <w:rPr>
          <w:b/>
        </w:rPr>
        <w:t xml:space="preserve">Materials availability: </w:t>
      </w:r>
      <w:r>
        <w:t>Not applicable — this study did not generate or use physical laboratory materials or reagents.</w:t>
      </w:r>
    </w:p>
    <w:p w14:paraId="0EC47253" w14:textId="2D5E5BB2" w:rsidR="00D876D6" w:rsidRDefault="00000000">
      <w:pPr>
        <w:pStyle w:val="BodyText"/>
      </w:pPr>
      <w:r>
        <w:rPr>
          <w:b/>
        </w:rPr>
        <w:t xml:space="preserve">Code availability: </w:t>
      </w:r>
      <w:r>
        <w:t xml:space="preserve">The research supplement contains the existing verifier, archive builder, timing helpers, calibration, model fitting and analysis code under src/release in the accompanying vital-q repository. The repository also includes executed analysis and control notebooks, plotting code, dependency information and instructions for numerical replay, </w:t>
      </w:r>
      <w:r>
        <w:lastRenderedPageBreak/>
        <w:t>retained-proof verification and a fresh full-scale run. The portable driver uses local checkpoints; the original study used the hosted snapshots described in Section 3.3. A separately recorded fresh execution is included under executions/full_scale_20261012; it does not replace this manuscript’s original measurements. Code and data are supplied together in the public repository https://github.com/</w:t>
      </w:r>
      <w:r w:rsidR="00083996" w:rsidRPr="00083996">
        <w:t>discoversaikatchakraborty</w:t>
      </w:r>
      <w:r>
        <w:t>/VITAL-Q, released as v</w:t>
      </w:r>
      <w:r w:rsidR="00A1478C">
        <w:t>3 (</w:t>
      </w:r>
      <w:hyperlink r:id="rId10" w:history="1">
        <w:r w:rsidR="00A1478C" w:rsidRPr="008864CE">
          <w:rPr>
            <w:rStyle w:val="Hyperlink"/>
          </w:rPr>
          <w:t>https://doi.org/10.5281/zenodo.23329917</w:t>
        </w:r>
      </w:hyperlink>
      <w:r w:rsidR="00A1478C">
        <w:t xml:space="preserve"> )</w:t>
      </w:r>
      <w:r>
        <w:t xml:space="preserve"> for the package with v2 adding the manuscript materials.</w:t>
      </w:r>
    </w:p>
    <w:p w14:paraId="390CEDA1" w14:textId="1B40594F" w:rsidR="005A1FC6" w:rsidRPr="005A1FC6" w:rsidRDefault="005A1FC6" w:rsidP="005A1FC6">
      <w:pPr>
        <w:pStyle w:val="acknowlegments"/>
        <w:rPr>
          <w:rFonts w:cstheme="minorBidi"/>
          <w:color w:val="000000"/>
          <w:sz w:val="20"/>
        </w:rPr>
      </w:pPr>
      <w:r w:rsidRPr="005A1FC6">
        <w:rPr>
          <w:rFonts w:cstheme="minorBidi"/>
          <w:b/>
          <w:bCs/>
          <w:color w:val="000000"/>
          <w:sz w:val="20"/>
        </w:rPr>
        <w:t>Use of generative AI or AI-assisted technologies in manuscript preparation</w:t>
      </w:r>
      <w:r w:rsidRPr="005A1FC6">
        <w:rPr>
          <w:rFonts w:cstheme="minorBidi"/>
          <w:b/>
          <w:bCs/>
          <w:color w:val="000000"/>
          <w:sz w:val="20"/>
        </w:rPr>
        <w:t>:</w:t>
      </w:r>
      <w:r>
        <w:rPr>
          <w:rFonts w:cstheme="minorBidi"/>
          <w:color w:val="000000"/>
          <w:sz w:val="20"/>
        </w:rPr>
        <w:t xml:space="preserve"> </w:t>
      </w:r>
      <w:r w:rsidRPr="005A1FC6">
        <w:rPr>
          <w:rFonts w:cstheme="minorBidi"/>
          <w:color w:val="000000"/>
          <w:sz w:val="20"/>
        </w:rPr>
        <w:t xml:space="preserve">AI-assisted tools </w:t>
      </w:r>
      <w:r w:rsidRPr="005A1FC6">
        <w:rPr>
          <w:rFonts w:cstheme="minorBidi"/>
          <w:color w:val="000000"/>
          <w:sz w:val="20"/>
        </w:rPr>
        <w:t xml:space="preserve">were used </w:t>
      </w:r>
      <w:r w:rsidRPr="005A1FC6">
        <w:rPr>
          <w:rFonts w:cstheme="minorBidi"/>
          <w:color w:val="000000"/>
          <w:sz w:val="20"/>
        </w:rPr>
        <w:t>for implementation support, plotting and manuscript editing. Every experimental output, citation, numerical result and interpretation was checked by the authors against the underlying artifacts. AI tools were never treated as a source of empirical evidence and were not permitted to invent or alter experimental results.</w:t>
      </w:r>
    </w:p>
    <w:p w14:paraId="7F92AD3D" w14:textId="77777777" w:rsidR="005A1FC6" w:rsidRDefault="005A1FC6">
      <w:pPr>
        <w:pStyle w:val="BodyText"/>
      </w:pPr>
    </w:p>
    <w:p w14:paraId="216281B7" w14:textId="77777777" w:rsidR="00D876D6" w:rsidRDefault="00000000">
      <w:pPr>
        <w:pStyle w:val="BodyText"/>
      </w:pPr>
      <w:r>
        <w:rPr>
          <w:b/>
        </w:rPr>
        <w:t xml:space="preserve">Author contribution: </w:t>
      </w:r>
      <w:r>
        <w:t>A. Chakraborty, S. Chakraborty, S. Marik and S. Dhar jointly conceived and designed the study, developed the software and analysis pipeline, executed the data collection, performed the formal analysis and wrote the manuscript. All authors read and approved the final manuscript.</w:t>
      </w:r>
    </w:p>
    <w:p w14:paraId="5B171FB9" w14:textId="77777777" w:rsidR="00D876D6" w:rsidRDefault="00000000">
      <w:pPr>
        <w:pStyle w:val="Heading1"/>
      </w:pPr>
      <w:r>
        <w:t>Appendix A Technical appendix</w:t>
      </w:r>
    </w:p>
    <w:p w14:paraId="2128D8AC" w14:textId="77777777" w:rsidR="00D876D6" w:rsidRDefault="00000000">
      <w:pPr>
        <w:pStyle w:val="Heading2"/>
      </w:pPr>
      <w:r>
        <w:t>A.1 Evidence encoding and authenticated request</w:t>
      </w:r>
    </w:p>
    <w:p w14:paraId="370CF781" w14:textId="77777777" w:rsidR="00D876D6" w:rsidRDefault="00000000">
      <w:r>
        <w:t>The version 2 envelope fixes integer byte order as unsigned big endian. Archive and proof headers are 64 bytes and identify the history, arm, generation, record count, batch capacity, modeled epoch and mode. Objects use a 16-byte frame carrying a four-byte magic, format version, type, reserved field, object identifier and body length. Verification bounds lengths before allocation and rejects unknown, duplicate, extraneous, truncated and incorrectly ordered objects. This is the study-specific evidence envelope; it is not a standards conformance claim. The full binary layout is specified in src/release/format_spec.md.</w:t>
      </w:r>
    </w:p>
    <w:p w14:paraId="077FF279" w14:textId="77777777" w:rsidR="00D876D6" w:rsidRDefault="00000000">
      <w:r>
        <w:t>A canonical manifest is exactly 1,024 bytes of ASCII-compatible UTF-8 JSON with sorted keys, compact separators and padding inside a designated field. The verifier checks canonical serialization and ties its frame identifier to its record identifier. Each history has a random 32-byte identifier; matching synthetic manifests are identical across N, E and D within a block, but cryptographic keys and history identifiers are fresh. The externally supplied trust policy includes expected history, arm, record count, epoch and enrolled public keys. Proof contents cannot supply their own trusted keys or silently choose the requested checkpoint, query type or selected record.</w:t>
      </w:r>
    </w:p>
    <w:p w14:paraId="5285C0EE" w14:textId="77777777" w:rsidR="00D876D6" w:rsidRDefault="00000000">
      <w:r>
        <w:t xml:space="preserve">The N design signs individual record subjects. E signs batches of at most 4,096 records using one primary Merkle tree per batch. D signs two independent batch branches: a SHA-256 primary tree and a SHA-384 redundant tree. Leaf hashes include a domain byte, global record identifier and canonical manifest; internal hashes use a distinct domain byte and the ordered children. Odd final nodes are promoted, not duplicated. A selected E or D proof carries only actual path siblings, while a full proof checks all required manifests and tokens </w:t>
      </w:r>
      <w:r>
        <w:lastRenderedPageBreak/>
        <w:t>and reconstructs roots. The verifier authenticates complete predecessor chains. Missing audit objects are rejected even when another branch could satisfy the policy.</w:t>
      </w:r>
    </w:p>
    <w:p w14:paraId="70475468" w14:textId="77777777" w:rsidR="00D876D6" w:rsidRDefault="00000000">
      <w:pPr>
        <w:pStyle w:val="Heading2"/>
      </w:pPr>
      <w:r>
        <w:t>A.2 Cryptographic operations and policy boundaries</w:t>
      </w:r>
    </w:p>
    <w:p w14:paraId="7B7E13D6" w14:textId="77777777" w:rsidR="00B941CE" w:rsidRDefault="00B941CE">
      <w:r w:rsidRPr="00B941CE">
        <w:t>At generation zero, primary branch tokens use ECDSA P-256 with SHA-256. Subsequent primary generations use ML-DSA-65. D additionally uses SLH-DSA SHA2-192f in its redundant branch. Each generation rotates the key within a branch. The signed token binds a history prefix, branch, generation, subject, modeled issue time, target digest and predecessor digest. Public-key enrollment objects are checked against the externally supplied enrollment policy. Expected issue times follow the modeled epoch plus 100 units per generation; they are simulated policy inputs, not real timestamp authority evidence.</w:t>
      </w:r>
    </w:p>
    <w:p w14:paraId="2ECBF4E6" w14:textId="77777777" w:rsidR="00B941CE" w:rsidRDefault="00B941CE" w:rsidP="00B941CE">
      <w:r w:rsidRPr="00B941CE">
        <w:t>A policy-eligible branch must span the requested history and each requested subject must have at least one eligible complete branch. Cryptographic verification still audits all presented required branches. This separates a simulated loss of one signature family from an assertion that the remaining branch proves real-world origin or time. No new signature algorithm, hash function or recovery protocol is proposed. The retained tests exercise the protocol implementation under its stated honest-enrollment assumptions.</w:t>
      </w:r>
    </w:p>
    <w:p w14:paraId="617EF4A5" w14:textId="77777777" w:rsidR="00D876D6" w:rsidRDefault="00000000">
      <w:pPr>
        <w:pStyle w:val="Heading2"/>
      </w:pPr>
      <w:r>
        <w:t>A.3 Ledger and timing trace</w:t>
      </w:r>
    </w:p>
    <w:p w14:paraId="5E7C36A8" w14:textId="77777777" w:rsidR="0045051C" w:rsidRDefault="0045051C">
      <w:r w:rsidRPr="0045051C">
        <w:t>Every completed history records archive bytes, object counts, signature operations, Merkle-hash operations, barrier events and proof bytes independently of the latency model. Batch counts use k = ceiling(n/4096). With G = R + 1 generations, N requires nG signed record tokens, E kG batch tokens and D 2kG tokens. A selective N or E request checks G tokens; D checks 2G. Archive byte reductions reported in Table 3 compare evidence archives at the same n and R and intentionally exclude payload files. The selective-proof example fixes the observed path at 12 siblings and does not imply that proofs always have that length.</w:t>
      </w:r>
    </w:p>
    <w:p w14:paraId="5E49A744" w14:textId="77777777" w:rsidR="0045051C" w:rsidRDefault="0045051C">
      <w:r w:rsidRPr="0045051C">
        <w:t>The measured complete-query endpoint opens an already built proof and ends at the verifier acceptance decision, including file reads, parsing, canonical validation, enrollment lookups, hashing and signatures. The timer uses perf_counter_ns. Explicit priming, proof construction and hashing, file warming, worker startup, interprocess communication, forced collection, returned-result checks and disposal occur outside it. The same cache preparation is applied to each query in each mode. A measurement is therefore a warm-cache implementation observation, not a cold storage retrieval or end-to-end network service time.</w:t>
      </w:r>
    </w:p>
    <w:p w14:paraId="4AA2CC8B" w14:textId="77777777" w:rsidR="00D876D6" w:rsidRDefault="00000000">
      <w:pPr>
        <w:pStyle w:val="Heading2"/>
      </w:pPr>
      <w:r>
        <w:t>A.4 Test coverage and evaluation accounting</w:t>
      </w:r>
    </w:p>
    <w:p w14:paraId="628DDF77" w14:textId="77777777" w:rsidR="005C57EB" w:rsidRDefault="005C57EB">
      <w:r w:rsidRPr="005C57EB">
        <w:t>The retained execution records contain 162 successfully reconciled histories and a separate 233/233 verifier test record. Tests cover valid and tampered signatures, wrong keys, malformed framing, enrollment mismatch, altered requested identity, missing chain predecessors, tree boundaries and logical crash prefixes. The final audit confirms 162 archive ledgers and 486 retained selective proofs. The two timer tests separately check stop-clock order and the lifetime of the previous returned object. These counts measure implemented checks; they are not a formal security proof or a physical power-loss experiment.</w:t>
      </w:r>
    </w:p>
    <w:p w14:paraId="77C2B271" w14:textId="77777777" w:rsidR="005C57EB" w:rsidRDefault="005C57EB">
      <w:r w:rsidRPr="005C57EB">
        <w:lastRenderedPageBreak/>
        <w:t>The fixed evaluation grid has three designs, two query modes and three renewal counts: 18 conditions per timing mode. Every condition receives 30 matched evaluation observations. Ninety evaluation histories therefore give 1,080 timed observations, while 72 development histories supply 864. Balanced mode and fresh-process isolated mode are recorded for each history. The six-task schedule balances 36 position cells and 30 ordered predecessor pairs within each design; the audit found five observations for each relevant position and predecessor pair.</w:t>
      </w:r>
    </w:p>
    <w:p w14:paraId="03448D91" w14:textId="77777777" w:rsidR="005C57EB" w:rsidRDefault="005C57EB">
      <w:r w:rsidRPr="005C57EB">
        <w:t>The fitted coefficients are nonnegative and use the 36 balanced development cell medians, each from 12 observations. Dividing each row by its observed median time makes the objective relative rather than dominated by large full-query times. The affine intercept captures fixed setup at this measurement endpoint; record count captures validated manifests. Signature-family counts, enrollment objects and internal Merkle hashes capture the remaining measured workload. These regressors can correlate and no coefficient should be read as a separately randomized causal operation cost. The equally trained ablations in Table 5 isolate predictive utility within the chosen model class.</w:t>
      </w:r>
    </w:p>
    <w:p w14:paraId="77F7B888" w14:textId="77777777" w:rsidR="00D876D6" w:rsidRDefault="005C57EB">
      <w:r w:rsidRPr="005C57EB">
        <w:t>The supplied raw rows, frozen model JSON, six-cell executed analysis notebook, tabular evaluation CSV and figure permit numerical replay without rerunning the roughly two-hour cryptographic collection. The notebook reconstructs the development fit and compares all evaluation cells and conditional bootstrap intervals. It does not re-create randomized signatures or lost full archives. The supplied selective proofs and policies permit rechecking that retained subset directly; exact historical full-proof verification needs bytes deliberately discarded under the retention rule.</w:t>
      </w:r>
    </w:p>
    <w:p w14:paraId="756F36D6" w14:textId="77777777" w:rsidR="00D876D6" w:rsidRDefault="00000000">
      <w:pPr>
        <w:pStyle w:val="Heading1"/>
      </w:pPr>
      <w:r>
        <w:t>References</w:t>
      </w:r>
    </w:p>
    <w:p w14:paraId="4697A335" w14:textId="77777777" w:rsidR="00D876D6" w:rsidRDefault="00000000">
      <w:r>
        <w:t>1. Gondrom, T., Brandner, R., Pordesch, U.: Evidence Record Syntax (ERS). IETF RFC 4998 (2007)</w:t>
      </w:r>
    </w:p>
    <w:p w14:paraId="425CFEA5" w14:textId="77777777" w:rsidR="00D876D6" w:rsidRDefault="00000000">
      <w:r>
        <w:t>2. Jerman Blazic, A., Saljic, S., Gondrom, T.: Extensible Markup Language Evidence Record Syntax (XMLERS). IETF RFC 6283 (2011)</w:t>
      </w:r>
    </w:p>
    <w:p w14:paraId="04A1EA58" w14:textId="77777777" w:rsidR="00D876D6" w:rsidRDefault="00000000">
      <w:r>
        <w:t>3. National Institute of Standards and Technology: Module-Lattice-Based Digital Signature Standard. FIPS 204 (2024)</w:t>
      </w:r>
    </w:p>
    <w:p w14:paraId="52A7E2BF" w14:textId="77777777" w:rsidR="00D876D6" w:rsidRDefault="00000000">
      <w:r>
        <w:t>4. National Institute of Standards and Technology: Stateless Hash-Based Digital Signature Standard. FIPS 205 (2024)</w:t>
      </w:r>
    </w:p>
    <w:p w14:paraId="0DB29CBF" w14:textId="77777777" w:rsidR="00D876D6" w:rsidRDefault="00000000">
      <w:r>
        <w:t>5. Open Quantum Safe: liboqs-python documentation and limitations. https://github.com/open-quantum-safe/liboqs-python. Accessed 12 Oct 2026</w:t>
      </w:r>
    </w:p>
    <w:p w14:paraId="1833F952" w14:textId="77777777" w:rsidR="00D876D6" w:rsidRDefault="00000000">
      <w:r>
        <w:t>6. Kao, L.: Post-Quantum-Resilient Audit Evidence for Long-Lived Regulated Systems: Security Models, Migration Patterns, and Case Study. arXiv preprint arXiv:2512.00110v2 (2026). https://doi.org/10.48550/arXiv.2512.00110</w:t>
      </w:r>
    </w:p>
    <w:p w14:paraId="1CF07F88" w14:textId="77777777" w:rsidR="00D876D6" w:rsidRDefault="00000000">
      <w:r>
        <w:t>7. Alhemeiri, M.: Post-Quantum Evidence Records with Algorithm Agility (Wathīqa Profile). IETF Internet-Draft draft-alhemeiri-wathiqa-pqc-ers-01 (2026), work in progress. https://datatracker.ietf.org/doc/html/draft-alhemeiri-wathiqa-pqc-ers-01</w:t>
      </w:r>
    </w:p>
    <w:p w14:paraId="5159357C" w14:textId="77777777" w:rsidR="00D876D6" w:rsidRDefault="00000000">
      <w:r>
        <w:lastRenderedPageBreak/>
        <w:t>8. Moreau, L., Missier, P. (eds.): PROV-DM: The PROV Data Model. W3C Recommendation (2013)</w:t>
      </w:r>
    </w:p>
    <w:p w14:paraId="6665AEE9" w14:textId="77777777" w:rsidR="00D876D6" w:rsidRDefault="00000000">
      <w:r>
        <w:t>9. Linux man-pages project: fsync(2). https://www.man7.org/linux/man-pages/man2/fsync.2.html. Accessed 25 Sep 2026</w:t>
      </w:r>
    </w:p>
    <w:p w14:paraId="65F40AD1" w14:textId="77777777" w:rsidR="00D876D6" w:rsidRDefault="00000000">
      <w:r>
        <w:t>10. Banos, O., Garcia, R., Saez, A.: MHEALTH. UCI Machine Learning Repository (2014). https://doi.org/10.24432/C5TW22</w:t>
      </w:r>
    </w:p>
    <w:p w14:paraId="5E4FDC86" w14:textId="77777777" w:rsidR="00D876D6" w:rsidRDefault="00000000">
      <w:r>
        <w:t>11. Banos, O., Garcia, R., Holgado-Terriza, J.A., et al.: mHealthDroid: A Novel Framework for Agile Development of Mobile Health Applications. In: Ambient Assisted Living and Daily Activities. LNCS, vol. 8868, pp. 91–98. Springer, Cham (2014). https://doi.org/10.1007/978-3-319-13105-4_14</w:t>
      </w:r>
    </w:p>
    <w:p w14:paraId="38CBF066" w14:textId="77777777" w:rsidR="00D354EE" w:rsidRDefault="00000000">
      <w:r>
        <w:t>12. Adams, C., Cain, P., Pinkas, D., Zuccherato, R.: Internet X.509 Public Key Infrastructure Time-Stamp Protocol (TSP). RFC 3161 (2001). https://doi.org/10.17487/RFC3161</w:t>
      </w:r>
    </w:p>
    <w:p w14:paraId="02D24C3B" w14:textId="77777777" w:rsidR="00D354EE" w:rsidRDefault="00000000">
      <w:r>
        <w:t>13. Williams, E.J.: Experimental Designs Balanced for the Estimation of Residual Effects of Treatments. Australian Journal of Scientific Research Series A: Physical Sciences 2(2), 149–168 (1949). https://doi.org/10.1071/CH9490149</w:t>
      </w:r>
    </w:p>
    <w:p w14:paraId="58C3185F" w14:textId="77777777" w:rsidR="00D354EE" w:rsidRDefault="00000000">
      <w:r>
        <w:t>14. SciPy community: scipy.optimize.nnls. SciPy v1.17.0 Manual. https://docs.scipy.org/doc/scipy-1.17.0/reference/generated/scipy.optimize.nnls.html. Accessed 12 Oct 2026</w:t>
      </w:r>
    </w:p>
    <w:sectPr w:rsidR="00D354EE" w:rsidSect="00034616">
      <w:footerReference w:type="default" r:id="rId11"/>
      <w:pgSz w:w="11906" w:h="16838"/>
      <w:pgMar w:top="1901" w:right="2247" w:bottom="3357" w:left="2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F89E02" w14:textId="77777777" w:rsidR="00822060" w:rsidRDefault="00822060">
      <w:pPr>
        <w:spacing w:after="0" w:line="240" w:lineRule="auto"/>
      </w:pPr>
      <w:r>
        <w:separator/>
      </w:r>
    </w:p>
  </w:endnote>
  <w:endnote w:type="continuationSeparator" w:id="0">
    <w:p w14:paraId="668E6212" w14:textId="77777777" w:rsidR="00822060" w:rsidRDefault="00822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Nunito Sans">
    <w:panose1 w:val="00000000000000000000"/>
    <w:charset w:val="4D"/>
    <w:family w:val="auto"/>
    <w:pitch w:val="variable"/>
    <w:sig w:usb0="A00002FF" w:usb1="5000204B" w:usb2="00000000" w:usb3="00000000" w:csb0="00000197"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A1374C" w14:textId="77777777" w:rsidR="00D876D6" w:rsidRDefault="00000000">
    <w:pPr>
      <w:pStyle w:val="Footer"/>
      <w:jc w:val="center"/>
    </w:pPr>
    <w:r>
      <w:fldChar w:fldCharType="begin"/>
    </w:r>
    <w:r>
      <w:instrText>PAGE</w:instrText>
    </w:r>
    <w:r>
      <w:fldChar w:fldCharType="separate"/>
    </w:r>
    <w:r w:rsidR="008729E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0BE723" w14:textId="77777777" w:rsidR="00822060" w:rsidRDefault="00822060">
      <w:pPr>
        <w:spacing w:after="0" w:line="240" w:lineRule="auto"/>
      </w:pPr>
      <w:r>
        <w:separator/>
      </w:r>
    </w:p>
  </w:footnote>
  <w:footnote w:type="continuationSeparator" w:id="0">
    <w:p w14:paraId="0B42BD23" w14:textId="77777777" w:rsidR="00822060" w:rsidRDefault="008220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444602">
    <w:abstractNumId w:val="8"/>
  </w:num>
  <w:num w:numId="2" w16cid:durableId="75326133">
    <w:abstractNumId w:val="6"/>
  </w:num>
  <w:num w:numId="3" w16cid:durableId="1525513744">
    <w:abstractNumId w:val="5"/>
  </w:num>
  <w:num w:numId="4" w16cid:durableId="1464154068">
    <w:abstractNumId w:val="4"/>
  </w:num>
  <w:num w:numId="5" w16cid:durableId="705448277">
    <w:abstractNumId w:val="7"/>
  </w:num>
  <w:num w:numId="6" w16cid:durableId="496309297">
    <w:abstractNumId w:val="3"/>
  </w:num>
  <w:num w:numId="7" w16cid:durableId="1521971906">
    <w:abstractNumId w:val="2"/>
  </w:num>
  <w:num w:numId="8" w16cid:durableId="780994989">
    <w:abstractNumId w:val="1"/>
  </w:num>
  <w:num w:numId="9" w16cid:durableId="21159793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04A"/>
    <w:rsid w:val="00083996"/>
    <w:rsid w:val="0015074B"/>
    <w:rsid w:val="0024337C"/>
    <w:rsid w:val="0029639D"/>
    <w:rsid w:val="002B346E"/>
    <w:rsid w:val="002D4484"/>
    <w:rsid w:val="00326F90"/>
    <w:rsid w:val="00334782"/>
    <w:rsid w:val="004032F6"/>
    <w:rsid w:val="0045051C"/>
    <w:rsid w:val="00572DCF"/>
    <w:rsid w:val="005A1FC6"/>
    <w:rsid w:val="005B2317"/>
    <w:rsid w:val="005C57EB"/>
    <w:rsid w:val="005F1DD4"/>
    <w:rsid w:val="00717A8E"/>
    <w:rsid w:val="007D65AF"/>
    <w:rsid w:val="00822060"/>
    <w:rsid w:val="008729EE"/>
    <w:rsid w:val="00A1478C"/>
    <w:rsid w:val="00AA1D8D"/>
    <w:rsid w:val="00AE4B3B"/>
    <w:rsid w:val="00B47730"/>
    <w:rsid w:val="00B5029D"/>
    <w:rsid w:val="00B941CE"/>
    <w:rsid w:val="00C43C7C"/>
    <w:rsid w:val="00CB0664"/>
    <w:rsid w:val="00CF6939"/>
    <w:rsid w:val="00D31D8B"/>
    <w:rsid w:val="00D354EE"/>
    <w:rsid w:val="00D876D6"/>
    <w:rsid w:val="00DF0D3C"/>
    <w:rsid w:val="00E6710E"/>
    <w:rsid w:val="00F67C21"/>
    <w:rsid w:val="00FB51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E1022"/>
  <w14:defaultImageDpi w14:val="300"/>
  <w15:docId w15:val="{1B873E39-221D-C342-A331-B1AA7C19D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240"/>
      <w:outlineLvl w:val="0"/>
    </w:pPr>
    <w:rPr>
      <w:b/>
      <w:bCs/>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iff-highlight">
    <w:name w:val="diff-highlight"/>
    <w:basedOn w:val="DefaultParagraphFont"/>
    <w:rsid w:val="008729EE"/>
  </w:style>
  <w:style w:type="character" w:styleId="Hyperlink">
    <w:name w:val="Hyperlink"/>
    <w:basedOn w:val="DefaultParagraphFont"/>
    <w:uiPriority w:val="99"/>
    <w:unhideWhenUsed/>
    <w:rsid w:val="005F1DD4"/>
    <w:rPr>
      <w:color w:val="0000FF" w:themeColor="hyperlink"/>
      <w:u w:val="single"/>
    </w:rPr>
  </w:style>
  <w:style w:type="character" w:styleId="UnresolvedMention">
    <w:name w:val="Unresolved Mention"/>
    <w:basedOn w:val="DefaultParagraphFont"/>
    <w:uiPriority w:val="99"/>
    <w:semiHidden/>
    <w:unhideWhenUsed/>
    <w:rsid w:val="005F1DD4"/>
    <w:rPr>
      <w:color w:val="605E5C"/>
      <w:shd w:val="clear" w:color="auto" w:fill="E1DFDD"/>
    </w:rPr>
  </w:style>
  <w:style w:type="character" w:customStyle="1" w:styleId="heading30">
    <w:name w:val="heading3"/>
    <w:rsid w:val="005A1FC6"/>
    <w:rPr>
      <w:b/>
    </w:rPr>
  </w:style>
  <w:style w:type="paragraph" w:customStyle="1" w:styleId="acknowlegments">
    <w:name w:val="acknowlegments"/>
    <w:basedOn w:val="Normal"/>
    <w:qFormat/>
    <w:rsid w:val="005A1FC6"/>
    <w:pPr>
      <w:spacing w:before="240" w:line="220" w:lineRule="atLeast"/>
      <w:jc w:val="both"/>
    </w:pPr>
    <w:rPr>
      <w:rFonts w:cs="Times New Roman"/>
      <w:color w:val="aut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oi.org/10.5281/zenodo.23329917" TargetMode="External"/><Relationship Id="rId4" Type="http://schemas.openxmlformats.org/officeDocument/2006/relationships/settings" Target="settings.xml"/><Relationship Id="rId9" Type="http://schemas.openxmlformats.org/officeDocument/2006/relationships/hyperlink" Target="https://doi.org/10.5281/zenodo.233299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17</Pages>
  <Words>6826</Words>
  <Characters>38910</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Verification Latency for Post Quantum Archival Evidence</dc:title>
  <dc:subject/>
  <dc:creator>Arindam Chakraborty</dc:creator>
  <cp:keywords/>
  <dc:description>generated by python-docx</dc:description>
  <cp:lastModifiedBy>SAIKAT CHAKRABORTY</cp:lastModifiedBy>
  <cp:revision>52</cp:revision>
  <dcterms:created xsi:type="dcterms:W3CDTF">2013-12-23T23:15:00Z</dcterms:created>
  <dcterms:modified xsi:type="dcterms:W3CDTF">2026-10-13T02:43:00Z</dcterms:modified>
  <cp:category/>
</cp:coreProperties>
</file>