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GeoData Findings — Batiaghata Union Multi-Year_2025</w:t>
      </w:r>
    </w:p>
    <w:p>
      <w:r>
        <w:t>_Generated by Unit-GeoData_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Acquisition Summary</w:t>
      </w:r>
    </w:p>
    <w:p>
      <w:pPr>
        <w:pStyle w:val="ListBullet"/>
      </w:pPr>
      <w:r>
        <w:t>**Status:**             `success` ✅</w:t>
      </w:r>
    </w:p>
    <w:p>
      <w:pPr>
        <w:pStyle w:val="ListBullet"/>
      </w:pPr>
      <w:r>
        <w:t>**Provider:**           `sentinelhub`</w:t>
      </w:r>
    </w:p>
    <w:p>
      <w:pPr>
        <w:pStyle w:val="ListBullet"/>
      </w:pPr>
      <w:r>
        <w:t>**Satellite:**          —</w:t>
      </w:r>
    </w:p>
    <w:p>
      <w:pPr>
        <w:pStyle w:val="ListBullet"/>
      </w:pPr>
      <w:r>
        <w:t>**Scene ID:**           `—`</w:t>
      </w:r>
    </w:p>
    <w:p>
      <w:pPr>
        <w:pStyle w:val="ListBullet"/>
      </w:pPr>
      <w:r>
        <w:t>**Acquisition window:** —</w:t>
      </w:r>
    </w:p>
    <w:p>
      <w:pPr>
        <w:pStyle w:val="ListBullet"/>
      </w:pPr>
      <w:r>
        <w:t>**Cloud cover:**        —</w:t>
      </w:r>
    </w:p>
    <w:p>
      <w:pPr>
        <w:pStyle w:val="ListBullet"/>
      </w:pPr>
      <w:r>
        <w:t>**Resolution:**         10.0 m</w:t>
      </w:r>
    </w:p>
    <w:p>
      <w:pPr>
        <w:pStyle w:val="ListBullet"/>
      </w:pPr>
      <w:r>
        <w:t>**Bit depth (delivered):** —-bit</w:t>
      </w:r>
    </w:p>
    <w:p>
      <w:pPr>
        <w:pStyle w:val="ListBullet"/>
      </w:pPr>
      <w:r>
        <w:t>**Projection:**         — / —</w:t>
      </w:r>
    </w:p>
    <w:p>
      <w:pPr>
        <w:pStyle w:val="ListBullet"/>
      </w:pPr>
      <w:r>
        <w:t>**Bands acquired:**     6/6  ['B02', 'B03', 'B04', 'B08', 'B11', 'B12']</w:t>
      </w:r>
    </w:p>
    <w:p>
      <w:pPr>
        <w:pStyle w:val="Heading2"/>
      </w:pPr>
      <w:r>
        <w:t>2. Quality Assurance</w:t>
      </w:r>
    </w:p>
    <w:p>
      <w:r>
        <w:t>Check  |  Result</w:t>
      </w:r>
    </w:p>
    <w:p>
      <w:r>
        <w:t>-------  |  --------</w:t>
      </w:r>
    </w:p>
    <w:p>
      <w:r>
        <w:t>`bands_ok`  |  ✅</w:t>
      </w:r>
    </w:p>
    <w:p>
      <w:r>
        <w:t>`bit_depth_ok`  |  ✅</w:t>
      </w:r>
    </w:p>
    <w:p>
      <w:r>
        <w:t>`cloud_ok`  |  ❌</w:t>
      </w:r>
    </w:p>
    <w:p>
      <w:r>
        <w:t>`files_ok`  |  ✅</w:t>
      </w:r>
    </w:p>
    <w:p>
      <w:r>
        <w:t>`ortho_ok`  |  ✅</w:t>
      </w:r>
    </w:p>
    <w:p>
      <w:r>
        <w:t>`projection_ok`  |  ✅</w:t>
      </w:r>
    </w:p>
    <w:p>
      <w:r>
        <w:t>`resolution_ok`  |  ✅</w:t>
      </w:r>
    </w:p>
    <w:p>
      <w:r>
        <w:t>`resolution_preferred_ok`  |  ✅</w:t>
      </w:r>
    </w:p>
    <w:p>
      <w:r>
        <w:t>**PASS**  |  ✅</w:t>
      </w:r>
    </w:p>
    <w:p>
      <w:r>
        <w:t>**Warnings (1):**</w:t>
      </w:r>
    </w:p>
    <w:p>
      <w:pPr>
        <w:pStyle w:val="ListBullet"/>
      </w:pPr>
      <w:r>
        <w:t>⚠️ cloud_cover_pct not reported by provider</w:t>
      </w:r>
    </w:p>
    <w:p>
      <w:pPr>
        <w:pStyle w:val="Heading2"/>
      </w:pPr>
      <w:r>
        <w:t>4. Spectral Indices (Stage 3)</w:t>
      </w:r>
    </w:p>
    <w:p>
      <w:pPr>
        <w:pStyle w:val="ListBullet"/>
      </w:pPr>
      <w:r>
        <w:t>**Status:**     `success` ✅</w:t>
      </w:r>
    </w:p>
    <w:p>
      <w:pPr>
        <w:pStyle w:val="ListBullet"/>
      </w:pPr>
      <w:r>
        <w:t>**Provider:**   sentinelhub</w:t>
      </w:r>
    </w:p>
    <w:p>
      <w:pPr>
        <w:pStyle w:val="ListBullet"/>
      </w:pPr>
      <w:r>
        <w:t>**Computed:**   8 indices</w:t>
      </w:r>
    </w:p>
    <w:p>
      <w:pPr>
        <w:pStyle w:val="ListBullet"/>
      </w:pPr>
      <w:r>
        <w:t>**Skipped:**    1 (provider missing required bands)</w:t>
      </w:r>
    </w:p>
    <w:p>
      <w:pPr>
        <w:pStyle w:val="Heading3"/>
      </w:pPr>
      <w:r>
        <w:t>4a. Generic Indices</w:t>
      </w:r>
    </w:p>
    <w:p>
      <w:r>
        <w:t>Index  |  Min  |  Max  |  Mean  |  Range  |  Note</w:t>
      </w:r>
    </w:p>
    <w:p>
      <w:r>
        <w:t>-------  |  -----  |  -----  |  ------  |  -------  |  ------</w:t>
      </w:r>
    </w:p>
    <w:p>
      <w:r>
        <w:t>`NDVI`  |  -0.610  |  0.898  |  0.458  |  ✅  |  Vegetation health</w:t>
      </w:r>
    </w:p>
    <w:p>
      <w:r>
        <w:t>`NDWI`  |  -0.824  |  0.682  |  -0.426  |  ✅  |  Surface water / vegetation moisture</w:t>
      </w:r>
    </w:p>
    <w:p>
      <w:r>
        <w:t>`NDBI`  |  -0.775  |  0.646  |  -0.164  |  ✅  |  Built-up area (needs SWIR)</w:t>
      </w:r>
    </w:p>
    <w:p>
      <w:r>
        <w:t>`EVI`  |  -0.207  |  1.000  |  0.331  |  ✅  |  Enhanced vegetation index (atmosphere-corrected)</w:t>
      </w:r>
    </w:p>
    <w:p>
      <w:r>
        <w:t>`SAVI`  |  -0.182  |  0.711  |  0.292  |  ✅  |  Soil-adjusted vegetation (sparse cover)</w:t>
      </w:r>
    </w:p>
    <w:p>
      <w:r>
        <w:t>`NBR`  |  -0.547  |  0.841  |  0.347  |  ✅  |  Normalized burn ratio</w:t>
      </w:r>
    </w:p>
    <w:p>
      <w:r>
        <w:t>`MNDWI`  |  -0.683  |  0.842  |  -0.305  |  ✅  |  Modified NDWI (water discrimination)</w:t>
      </w:r>
    </w:p>
    <w:p>
      <w:r>
        <w:t>`NBR2`  |  -0.099  |  0.396  |  0.205  |  ✅</w:t>
      </w:r>
    </w:p>
    <w:p>
      <w:pPr>
        <w:pStyle w:val="Heading3"/>
      </w:pPr>
      <w:r>
        <w:t>4b. WV-3-specific Indices</w:t>
      </w:r>
    </w:p>
    <w:p>
      <w:r>
        <w:t>*(not computed — provider is `sentinelhub`. NDRE/CRI/NMDI/NBAI require WorldView-3 8-band imagery.)*</w:t>
      </w:r>
    </w:p>
    <w:p>
      <w:pPr>
        <w:pStyle w:val="Heading2"/>
      </w:pPr>
      <w:r>
        <w:t>5. Compliance Matrix</w:t>
      </w:r>
    </w:p>
    <w:p>
      <w:r>
        <w:t>Requirement  |  Spec  |  Actual  |  Status  |  Ref</w:t>
      </w:r>
    </w:p>
    <w:p>
      <w:r>
        <w:t>-------------  |  ------  |  --------  |  --------  |  -----</w:t>
      </w:r>
    </w:p>
    <w:p>
      <w:r>
        <w:t>Resolution  |  ≤ 0.5 m  |  10.0 m  |  ❌  |  §4.1</w:t>
      </w:r>
    </w:p>
    <w:p>
      <w:r>
        <w:t>Cloud cover  |  ≤ 5.0%  |  —  |  ⚠️  |  §4.2</w:t>
      </w:r>
    </w:p>
    <w:p>
      <w:r>
        <w:t>Projection  |  UTM / WGS84  |  —  |  ✅  |  §4.3</w:t>
      </w:r>
    </w:p>
    <w:p>
      <w:r>
        <w:t>Bit depth (final)  |  16-bit  |  None-bit  |  ✅  |  §4.4</w:t>
      </w:r>
    </w:p>
    <w:p>
      <w:r>
        <w:t>Bands present  |  0 ()  |  6  |  ✅  |  §4.5</w:t>
      </w:r>
    </w:p>
    <w:p>
      <w:r>
        <w:t>Orthorectified  |  required  |  yes  |  ✅  |  §4.3</w:t>
      </w:r>
    </w:p>
    <w:p>
      <w:r>
        <w:t>**Overall**  |  passed_qa  |  PASS  |  ✅  |  —</w:t>
      </w:r>
    </w:p>
    <w:p>
      <w:pPr>
        <w:pStyle w:val="Heading2"/>
      </w:pPr>
      <w:r>
        <w:t>6.  §5 Deliverables — Gap Analysis</w:t>
      </w:r>
    </w:p>
    <w:p>
      <w:r>
        <w:t>Section  |  Deliverable  |  Tool  |  Status  |  Tender Ref  |  Next Steps</w:t>
      </w:r>
    </w:p>
    <w:p>
      <w:r>
        <w:t>---------  |  -------------  |  ------  |  --------  |  -----------  |  ------------</w:t>
      </w:r>
    </w:p>
    <w:p>
      <w:r>
        <w:t>§5.1  |  Soil Organic Carbon  |  `soil_carbon`  |  ⏭ disabled in profile  |  §5.1  |  Enable in `geodata_tools` to surface gap</w:t>
      </w:r>
    </w:p>
    <w:p>
      <w:r>
        <w:t>§5.1  |  Crop Residue Cover  |  `crop_residue`  |  ⏭ disabled in profile  |  §5.1  |  Enable in `geodata_tools` to surface gap</w:t>
      </w:r>
    </w:p>
    <w:p>
      <w:r>
        <w:t>§5.2  |  Drainage Congestion  |  `drainage`  |  ⏭ disabled in profile  |  §5.2  |  Enable in `geodata_tools` to surface gap</w:t>
      </w:r>
    </w:p>
    <w:p>
      <w:pPr>
        <w:pStyle w:val="Heading2"/>
      </w:pPr>
      <w:r>
        <w:t>7. Generated Visualizations</w:t>
      </w:r>
    </w:p>
    <w:p>
      <w:r>
        <w:t>**PNG outputs (11):**</w:t>
      </w:r>
    </w:p>
    <w:p>
      <w:pPr>
        <w:pStyle w:val="ListBullet"/>
      </w:pPr>
      <w:r>
        <w:t>`png/change_map.png`</w:t>
      </w:r>
    </w:p>
    <w:p>
      <w:pPr>
        <w:pStyle w:val="ListBullet"/>
      </w:pPr>
      <w:r>
        <w:t>`png/dashboard.png`</w:t>
      </w:r>
    </w:p>
    <w:p>
      <w:pPr>
        <w:pStyle w:val="ListBullet"/>
      </w:pPr>
      <w:r>
        <w:t>`png/drainage_map.png`</w:t>
      </w:r>
    </w:p>
    <w:p>
      <w:pPr>
        <w:pStyle w:val="ListBullet"/>
      </w:pPr>
      <w:r>
        <w:t>`png/false_color.png`</w:t>
      </w:r>
    </w:p>
    <w:p>
      <w:pPr>
        <w:pStyle w:val="ListBullet"/>
      </w:pPr>
      <w:r>
        <w:t>`png/lulc_map.png`</w:t>
      </w:r>
    </w:p>
    <w:p>
      <w:pPr>
        <w:pStyle w:val="ListBullet"/>
      </w:pPr>
      <w:r>
        <w:t>`png/qa_overlay.png`</w:t>
      </w:r>
    </w:p>
    <w:p>
      <w:pPr>
        <w:pStyle w:val="ListBullet"/>
      </w:pPr>
      <w:r>
        <w:t>`png/residue_map.png`</w:t>
      </w:r>
    </w:p>
    <w:p>
      <w:pPr>
        <w:pStyle w:val="ListBullet"/>
      </w:pPr>
      <w:r>
        <w:t>`png/soc_map.png`</w:t>
      </w:r>
    </w:p>
    <w:p>
      <w:pPr>
        <w:pStyle w:val="ListBullet"/>
      </w:pPr>
      <w:r>
        <w:t>`png/true_color.png`</w:t>
      </w:r>
    </w:p>
    <w:p>
      <w:pPr>
        <w:pStyle w:val="ListBullet"/>
      </w:pPr>
      <w:r>
        <w:t>`png/water_detection.png`</w:t>
      </w:r>
    </w:p>
    <w:p>
      <w:pPr>
        <w:pStyle w:val="ListBullet"/>
      </w:pPr>
      <w:r>
        <w:t>`png/waterlogging_map.png`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_Report generated by CF2 Unit-GeoData · 2026-08-17T23:07:33_</w:t>
      </w:r>
    </w:p>
    <w:p>
      <w:r>
        <w:t>_Full machine-readable trace: `geodata_run_result.json` (14,521 bytes)_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BDCrops AgroVisionTM — GeoData Findings — Batiaghata Union Multi-Year_2025</dc:title>
  <dc:subject>GeoData Findings Report</dc:subject>
  <dc:creator>Enhance Communication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