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085" w:rsidRDefault="004962E1" w:rsidP="004962E1">
      <w:pPr>
        <w:pStyle w:val="Title"/>
      </w:pPr>
      <w:r>
        <w:t>Portal Security Upgrade</w:t>
      </w:r>
    </w:p>
    <w:p w:rsidR="004962E1" w:rsidRDefault="004962E1" w:rsidP="004962E1">
      <w:r>
        <w:t>All sensitive portal configuration data has been removed from the source code and configuration files, and stored in one cleartext</w:t>
      </w:r>
      <w:r w:rsidR="00AE50D4">
        <w:t xml:space="preserve"> </w:t>
      </w:r>
      <w:bookmarkStart w:id="0" w:name="_GoBack"/>
      <w:bookmarkEnd w:id="0"/>
      <w:r>
        <w:t xml:space="preserve"> file containing the encryption key</w:t>
      </w:r>
      <w:r w:rsidR="001624AE">
        <w:t>,</w:t>
      </w:r>
      <w:r>
        <w:t xml:space="preserve"> named /etc/properties/cso-secretkey.properties, and one encrypted file named /etc/properties/cso-sensitive.properties.</w:t>
      </w:r>
    </w:p>
    <w:p w:rsidR="004962E1" w:rsidRDefault="004962E1" w:rsidP="004962E1">
      <w:r>
        <w:t>The folder /etc/properties will need to exists on the target server, and the two files mentioned above placed into the folder. The file cso-secretkey.properties will need file permissions that restrict reading to the tomcat user, and the root user only.</w:t>
      </w:r>
      <w:r w:rsidR="001624AE">
        <w:t xml:space="preserve"> The properties file with the sensitive value does not have to be tightly controlled.</w:t>
      </w:r>
      <w:r>
        <w:t xml:space="preserve"> All individuals that should </w:t>
      </w:r>
      <w:r w:rsidR="001624AE">
        <w:t>not be able to edit or read the</w:t>
      </w:r>
      <w:r>
        <w:t xml:space="preserve"> key file, should not be given those privileges.</w:t>
      </w:r>
    </w:p>
    <w:p w:rsidR="004962E1" w:rsidRDefault="004962E1" w:rsidP="004962E1">
      <w:r>
        <w:t xml:space="preserve">Encryption is done using the Jasypt encryption library, from </w:t>
      </w:r>
      <w:hyperlink r:id="rId5" w:history="1">
        <w:r w:rsidRPr="005672C0">
          <w:rPr>
            <w:rStyle w:val="Hyperlink"/>
          </w:rPr>
          <w:t>www.jasypt.org</w:t>
        </w:r>
      </w:hyperlink>
      <w:r>
        <w:t>. This library allows encrypting portions of a standard properties file. An example of the file looks like this:</w:t>
      </w:r>
    </w:p>
    <w:p w:rsidR="004962E1" w:rsidRDefault="004962E1" w:rsidP="004962E1"/>
    <w:p w:rsidR="004962E1" w:rsidRDefault="004962E1" w:rsidP="001624AE">
      <w:pPr>
        <w:spacing w:after="0"/>
      </w:pPr>
      <w:r>
        <w:t>gwuser=ENC(</w:t>
      </w:r>
      <w:r w:rsidRPr="00144F02">
        <w:rPr>
          <w:color w:val="FF0000"/>
        </w:rPr>
        <w:t>X+RqjvFCPJFvV57jnwKhSg==</w:t>
      </w:r>
      <w:r>
        <w:t>)</w:t>
      </w:r>
    </w:p>
    <w:p w:rsidR="004962E1" w:rsidRDefault="004962E1" w:rsidP="001624AE">
      <w:pPr>
        <w:spacing w:after="0"/>
      </w:pPr>
      <w:r>
        <w:t>gwpassword=ENC(2UbkjmkGeTfVp1ROWVd1Qg==)</w:t>
      </w:r>
    </w:p>
    <w:p w:rsidR="004962E1" w:rsidRDefault="004962E1" w:rsidP="001624AE">
      <w:pPr>
        <w:spacing w:after="0"/>
      </w:pPr>
      <w:r>
        <w:t>ldapAdminPass=ENC(G0v0hBGJ1n0u5Wt4JGZy73u4FujhXld9)</w:t>
      </w:r>
    </w:p>
    <w:p w:rsidR="004962E1" w:rsidRDefault="004962E1" w:rsidP="001624AE">
      <w:pPr>
        <w:spacing w:after="0"/>
      </w:pPr>
      <w:r>
        <w:t>okGovLogin=ENC(ToVErR35CIRe/JL5n7z6s2k3o3gKO3t/)</w:t>
      </w:r>
    </w:p>
    <w:p w:rsidR="004962E1" w:rsidRDefault="004962E1" w:rsidP="001624AE">
      <w:pPr>
        <w:spacing w:after="0"/>
      </w:pPr>
      <w:r>
        <w:t>okGovPassword=ENC(8ztJfnUulaKiuaFG+gJs611xGhrIqqo4)</w:t>
      </w:r>
    </w:p>
    <w:p w:rsidR="001624AE" w:rsidRDefault="001624AE" w:rsidP="001624AE">
      <w:pPr>
        <w:spacing w:after="0"/>
      </w:pPr>
    </w:p>
    <w:p w:rsidR="001624AE" w:rsidRDefault="001624AE" w:rsidP="001624AE">
      <w:pPr>
        <w:spacing w:after="0"/>
      </w:pPr>
      <w:r>
        <w:t xml:space="preserve">Notice the ENC() section, this is the part that contains the encrypted value.  Jasypt has a set of programs called CLI Tools (see </w:t>
      </w:r>
      <w:hyperlink r:id="rId6" w:history="1">
        <w:r w:rsidRPr="005672C0">
          <w:rPr>
            <w:rStyle w:val="Hyperlink"/>
          </w:rPr>
          <w:t>http://www.jasypt.org/cli.html</w:t>
        </w:r>
      </w:hyperlink>
      <w:r>
        <w:t xml:space="preserve"> ). These tools allow encrypting a string using a secret key, and the value to be encrypted. Whenever the encryption key or sensitive values are changed, the encrypt script will be used to change the sensitive values in the properties file.</w:t>
      </w:r>
    </w:p>
    <w:p w:rsidR="001624AE" w:rsidRDefault="001624AE" w:rsidP="001624AE">
      <w:pPr>
        <w:spacing w:after="0"/>
      </w:pPr>
    </w:p>
    <w:p w:rsidR="001624AE" w:rsidRDefault="001624AE" w:rsidP="001624AE">
      <w:pPr>
        <w:spacing w:after="0"/>
      </w:pPr>
      <w:r>
        <w:t>The gwuser value was encrypted using the cli tools like this:</w:t>
      </w:r>
    </w:p>
    <w:p w:rsidR="001624AE" w:rsidRDefault="001624AE" w:rsidP="001624AE">
      <w:pPr>
        <w:spacing w:after="0"/>
      </w:pPr>
    </w:p>
    <w:p w:rsidR="001624AE" w:rsidRDefault="001624AE" w:rsidP="001624AE">
      <w:pPr>
        <w:spacing w:after="0"/>
      </w:pPr>
      <w:r>
        <w:t>encrypt input=su key = secretkey</w:t>
      </w:r>
    </w:p>
    <w:p w:rsidR="001624AE" w:rsidRDefault="001624AE" w:rsidP="001624AE">
      <w:pPr>
        <w:spacing w:after="0"/>
      </w:pPr>
    </w:p>
    <w:p w:rsidR="001624AE" w:rsidRDefault="001624AE" w:rsidP="001624AE">
      <w:pPr>
        <w:spacing w:after="0"/>
      </w:pPr>
      <w:r>
        <w:t xml:space="preserve">The value that it returns for this is X+RqjvFCPJFvV57jnwKhSg==. </w:t>
      </w:r>
    </w:p>
    <w:p w:rsidR="00144F02" w:rsidRDefault="00144F02" w:rsidP="001624AE">
      <w:pPr>
        <w:spacing w:after="0"/>
      </w:pPr>
    </w:p>
    <w:p w:rsidR="00144F02" w:rsidRDefault="00144F02" w:rsidP="00144F02">
      <w:pPr>
        <w:pStyle w:val="NormalWeb"/>
        <w:spacing w:line="312" w:lineRule="atLeast"/>
        <w:rPr>
          <w:rFonts w:ascii="Verdana" w:hAnsi="Verdana"/>
          <w:color w:val="000000"/>
          <w:sz w:val="20"/>
          <w:szCs w:val="20"/>
        </w:rPr>
      </w:pPr>
      <w:r>
        <w:rPr>
          <w:rFonts w:ascii="Verdana" w:hAnsi="Verdana"/>
          <w:color w:val="000000"/>
          <w:sz w:val="20"/>
          <w:szCs w:val="20"/>
        </w:rPr>
        <w:t>Encryption is performed at the command line with the</w:t>
      </w:r>
      <w:r>
        <w:rPr>
          <w:rStyle w:val="apple-converted-space"/>
          <w:rFonts w:ascii="Verdana" w:eastAsiaTheme="majorEastAsia" w:hAnsi="Verdana"/>
          <w:color w:val="000000"/>
          <w:sz w:val="20"/>
          <w:szCs w:val="20"/>
        </w:rPr>
        <w:t> </w:t>
      </w:r>
      <w:r>
        <w:rPr>
          <w:rStyle w:val="HTMLTypewriter"/>
          <w:color w:val="000000"/>
        </w:rPr>
        <w:t>encrypt.bat</w:t>
      </w:r>
      <w:r>
        <w:rPr>
          <w:rFonts w:ascii="Verdana" w:hAnsi="Verdana"/>
          <w:color w:val="000000"/>
          <w:sz w:val="20"/>
          <w:szCs w:val="20"/>
        </w:rPr>
        <w:t>/</w:t>
      </w:r>
      <w:r>
        <w:rPr>
          <w:rStyle w:val="HTMLTypewriter"/>
          <w:color w:val="000000"/>
        </w:rPr>
        <w:t>encrypt.sh</w:t>
      </w:r>
      <w:r>
        <w:rPr>
          <w:rStyle w:val="apple-converted-space"/>
          <w:rFonts w:ascii="Verdana" w:eastAsiaTheme="majorEastAsia" w:hAnsi="Verdana"/>
          <w:color w:val="000000"/>
          <w:sz w:val="20"/>
          <w:szCs w:val="20"/>
        </w:rPr>
        <w:t> </w:t>
      </w:r>
      <w:r>
        <w:rPr>
          <w:rFonts w:ascii="Verdana" w:hAnsi="Verdana"/>
          <w:color w:val="000000"/>
          <w:sz w:val="20"/>
          <w:szCs w:val="20"/>
        </w:rPr>
        <w:t>command.</w:t>
      </w:r>
    </w:p>
    <w:p w:rsidR="00144F02" w:rsidRDefault="00144F02" w:rsidP="00144F02">
      <w:pPr>
        <w:pStyle w:val="NormalWeb"/>
        <w:spacing w:line="312" w:lineRule="atLeast"/>
        <w:rPr>
          <w:rFonts w:ascii="Verdana" w:hAnsi="Verdana"/>
          <w:color w:val="000000"/>
          <w:sz w:val="20"/>
          <w:szCs w:val="20"/>
        </w:rPr>
      </w:pPr>
      <w:r>
        <w:rPr>
          <w:rFonts w:ascii="Verdana" w:hAnsi="Verdana"/>
          <w:b/>
          <w:bCs/>
          <w:color w:val="000000"/>
          <w:sz w:val="20"/>
          <w:szCs w:val="20"/>
        </w:rPr>
        <w:t>Usage</w:t>
      </w:r>
      <w:r>
        <w:rPr>
          <w:rFonts w:ascii="Verdana" w:hAnsi="Verdana"/>
          <w:color w:val="000000"/>
          <w:sz w:val="20"/>
          <w:szCs w:val="20"/>
        </w:rPr>
        <w:t>:</w:t>
      </w:r>
    </w:p>
    <w:p w:rsidR="00144F02" w:rsidRDefault="00144F02" w:rsidP="00144F02">
      <w:pPr>
        <w:pStyle w:val="HTMLPreformatted"/>
        <w:rPr>
          <w:color w:val="000000"/>
        </w:rPr>
      </w:pPr>
      <w:r>
        <w:rPr>
          <w:color w:val="000000"/>
        </w:rPr>
        <w:t>$ ./encrypt.sh</w:t>
      </w:r>
    </w:p>
    <w:p w:rsidR="00144F02" w:rsidRDefault="00144F02" w:rsidP="00144F02">
      <w:pPr>
        <w:pStyle w:val="HTMLPreformatted"/>
        <w:rPr>
          <w:color w:val="000000"/>
        </w:rPr>
      </w:pPr>
      <w:r>
        <w:rPr>
          <w:color w:val="000000"/>
        </w:rPr>
        <w:t>Using classpath: .:./lib/icu4j-3.4.4.jar:./lib/jasypt-1.8.jar</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USAGE: encrypt.sh [ARGUMENTS]</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 xml:space="preserve">  * Arguments must apply to format:</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 xml:space="preserve">      "arg1=value1 arg2=value2 arg3=value3 ..."</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 xml:space="preserve">  * Required arguments:</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 xml:space="preserve">      input</w:t>
      </w:r>
    </w:p>
    <w:p w:rsidR="00144F02" w:rsidRDefault="00144F02" w:rsidP="00144F02">
      <w:pPr>
        <w:pStyle w:val="HTMLPreformatted"/>
        <w:rPr>
          <w:color w:val="000000"/>
        </w:rPr>
      </w:pPr>
      <w:r>
        <w:rPr>
          <w:color w:val="000000"/>
        </w:rPr>
        <w:t xml:space="preserve">      password</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 xml:space="preserve">  * Optional arguments:</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 xml:space="preserve">      verbose</w:t>
      </w:r>
    </w:p>
    <w:p w:rsidR="00144F02" w:rsidRDefault="00144F02" w:rsidP="00144F02">
      <w:pPr>
        <w:pStyle w:val="HTMLPreformatted"/>
        <w:rPr>
          <w:color w:val="000000"/>
        </w:rPr>
      </w:pPr>
      <w:r>
        <w:rPr>
          <w:color w:val="000000"/>
        </w:rPr>
        <w:t xml:space="preserve">      algorithm</w:t>
      </w:r>
    </w:p>
    <w:p w:rsidR="00144F02" w:rsidRDefault="00144F02" w:rsidP="00144F02">
      <w:pPr>
        <w:pStyle w:val="HTMLPreformatted"/>
        <w:rPr>
          <w:color w:val="000000"/>
        </w:rPr>
      </w:pPr>
      <w:r>
        <w:rPr>
          <w:color w:val="000000"/>
        </w:rPr>
        <w:t xml:space="preserve">      keyObtentionIterations</w:t>
      </w:r>
    </w:p>
    <w:p w:rsidR="00144F02" w:rsidRDefault="00144F02" w:rsidP="00144F02">
      <w:pPr>
        <w:pStyle w:val="HTMLPreformatted"/>
        <w:rPr>
          <w:color w:val="000000"/>
        </w:rPr>
      </w:pPr>
      <w:r>
        <w:rPr>
          <w:color w:val="000000"/>
        </w:rPr>
        <w:t xml:space="preserve">      saltGeneratorClassName</w:t>
      </w:r>
    </w:p>
    <w:p w:rsidR="00144F02" w:rsidRDefault="00144F02" w:rsidP="00144F02">
      <w:pPr>
        <w:pStyle w:val="HTMLPreformatted"/>
        <w:rPr>
          <w:color w:val="000000"/>
        </w:rPr>
      </w:pPr>
      <w:r>
        <w:rPr>
          <w:color w:val="000000"/>
        </w:rPr>
        <w:t xml:space="preserve">      providerName</w:t>
      </w:r>
    </w:p>
    <w:p w:rsidR="00144F02" w:rsidRDefault="00144F02" w:rsidP="00144F02">
      <w:pPr>
        <w:pStyle w:val="HTMLPreformatted"/>
        <w:rPr>
          <w:color w:val="000000"/>
        </w:rPr>
      </w:pPr>
      <w:r>
        <w:rPr>
          <w:color w:val="000000"/>
        </w:rPr>
        <w:t xml:space="preserve">      providerClassName</w:t>
      </w:r>
    </w:p>
    <w:p w:rsidR="00144F02" w:rsidRDefault="00144F02" w:rsidP="00144F02">
      <w:pPr>
        <w:pStyle w:val="HTMLPreformatted"/>
        <w:rPr>
          <w:color w:val="000000"/>
        </w:rPr>
      </w:pPr>
      <w:r>
        <w:rPr>
          <w:color w:val="000000"/>
        </w:rPr>
        <w:t xml:space="preserve">      stringOutputType</w:t>
      </w:r>
    </w:p>
    <w:p w:rsidR="00144F02" w:rsidRDefault="00144F02" w:rsidP="00144F02">
      <w:pPr>
        <w:pStyle w:val="NormalWeb"/>
        <w:spacing w:line="312" w:lineRule="atLeast"/>
        <w:rPr>
          <w:rFonts w:ascii="Verdana" w:hAnsi="Verdana"/>
          <w:color w:val="000000"/>
          <w:sz w:val="20"/>
          <w:szCs w:val="20"/>
        </w:rPr>
      </w:pPr>
      <w:r>
        <w:rPr>
          <w:rFonts w:ascii="Verdana" w:hAnsi="Verdana"/>
          <w:b/>
          <w:bCs/>
          <w:color w:val="000000"/>
          <w:sz w:val="20"/>
          <w:szCs w:val="20"/>
        </w:rPr>
        <w:t>Examples</w:t>
      </w:r>
      <w:r>
        <w:rPr>
          <w:rFonts w:ascii="Verdana" w:hAnsi="Verdana"/>
          <w:color w:val="000000"/>
          <w:sz w:val="20"/>
          <w:szCs w:val="20"/>
        </w:rPr>
        <w:t>:</w:t>
      </w:r>
    </w:p>
    <w:p w:rsidR="00144F02" w:rsidRDefault="00144F02" w:rsidP="00144F02">
      <w:pPr>
        <w:pStyle w:val="HTMLPreformatted"/>
        <w:rPr>
          <w:color w:val="000000"/>
        </w:rPr>
      </w:pPr>
      <w:r w:rsidRPr="00144F02">
        <w:rPr>
          <w:color w:val="000000"/>
          <w:highlight w:val="yellow"/>
        </w:rPr>
        <w:t>$ ./encrypt.sh input="This is my message to be encrypted" password=MYPAS_WORD</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 xml:space="preserve"> ----ENVIRONMENT-----------------</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Runtime: Sun Microsystems Inc. Java HotSpot(TM) Client VM 1.6.0_03-b05</w:t>
      </w:r>
    </w:p>
    <w:p w:rsidR="00144F02" w:rsidRDefault="00144F02" w:rsidP="00144F02">
      <w:pPr>
        <w:pStyle w:val="HTMLPreformatted"/>
        <w:rPr>
          <w:color w:val="000000"/>
        </w:rPr>
      </w:pPr>
    </w:p>
    <w:p w:rsidR="00144F02" w:rsidRDefault="00144F02" w:rsidP="00144F02">
      <w:pPr>
        <w:pStyle w:val="HTMLPreformatted"/>
        <w:rPr>
          <w:color w:val="000000"/>
        </w:rPr>
      </w:pP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 xml:space="preserve"> ----ARGUMENTS-------------------</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input: This is my message to be encrypted</w:t>
      </w:r>
    </w:p>
    <w:p w:rsidR="00144F02" w:rsidRDefault="00144F02" w:rsidP="00144F02">
      <w:pPr>
        <w:pStyle w:val="HTMLPreformatted"/>
        <w:rPr>
          <w:color w:val="000000"/>
        </w:rPr>
      </w:pPr>
      <w:r>
        <w:rPr>
          <w:color w:val="000000"/>
        </w:rPr>
        <w:t>password: MYPAS_WORD</w:t>
      </w:r>
    </w:p>
    <w:p w:rsidR="00144F02" w:rsidRDefault="00144F02" w:rsidP="00144F02">
      <w:pPr>
        <w:pStyle w:val="HTMLPreformatted"/>
        <w:rPr>
          <w:color w:val="000000"/>
        </w:rPr>
      </w:pPr>
    </w:p>
    <w:p w:rsidR="00144F02" w:rsidRDefault="00144F02" w:rsidP="00144F02">
      <w:pPr>
        <w:pStyle w:val="HTMLPreformatted"/>
        <w:rPr>
          <w:color w:val="000000"/>
        </w:rPr>
      </w:pP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 xml:space="preserve"> ----OUTPUT----------------------</w:t>
      </w:r>
    </w:p>
    <w:p w:rsidR="00144F02" w:rsidRDefault="00144F02" w:rsidP="00144F02">
      <w:pPr>
        <w:pStyle w:val="HTMLPreformatted"/>
        <w:rPr>
          <w:color w:val="000000"/>
        </w:rPr>
      </w:pPr>
    </w:p>
    <w:p w:rsidR="00144F02" w:rsidRDefault="00144F02" w:rsidP="00144F02">
      <w:pPr>
        <w:pStyle w:val="HTMLPreformatted"/>
        <w:rPr>
          <w:color w:val="000000"/>
        </w:rPr>
      </w:pPr>
      <w:r>
        <w:rPr>
          <w:color w:val="000000"/>
        </w:rPr>
        <w:t>k1AwOd5XuW4VfPQtEXEdVlMnaNn19hivMbn1G4JQgq/jArjtKqryXksYX4Hl6A0e</w:t>
      </w:r>
    </w:p>
    <w:p w:rsidR="00144F02" w:rsidRDefault="00144F02" w:rsidP="001624AE">
      <w:pPr>
        <w:spacing w:after="0"/>
      </w:pPr>
    </w:p>
    <w:p w:rsidR="00EE15A6" w:rsidRDefault="00EE15A6" w:rsidP="001624AE">
      <w:pPr>
        <w:spacing w:after="0"/>
      </w:pPr>
    </w:p>
    <w:p w:rsidR="00EE15A6" w:rsidRDefault="00EE15A6" w:rsidP="00EE15A6">
      <w:pPr>
        <w:pStyle w:val="Heading1"/>
      </w:pPr>
      <w:r>
        <w:t>File Permissions</w:t>
      </w:r>
    </w:p>
    <w:p w:rsidR="00EE15A6" w:rsidRDefault="00EE15A6" w:rsidP="00EE15A6"/>
    <w:p w:rsidR="00EE15A6" w:rsidRDefault="00EE15A6" w:rsidP="00EE15A6">
      <w:r>
        <w:t>the /etc/proprties f</w:t>
      </w:r>
      <w:r w:rsidR="00144F02">
        <w:t>older</w:t>
      </w:r>
      <w:r>
        <w:t>:</w:t>
      </w:r>
    </w:p>
    <w:p w:rsidR="00EE15A6" w:rsidRDefault="00EE15A6" w:rsidP="00EE15A6"/>
    <w:p w:rsidR="00EE15A6" w:rsidRDefault="00EE15A6" w:rsidP="00EE15A6">
      <w:r>
        <w:rPr>
          <w:noProof/>
        </w:rPr>
        <w:lastRenderedPageBreak/>
        <w:drawing>
          <wp:inline distT="0" distB="0" distL="0" distR="0" wp14:anchorId="228E5C4F" wp14:editId="7B8CFB94">
            <wp:extent cx="56673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67375" cy="1238250"/>
                    </a:xfrm>
                    <a:prstGeom prst="rect">
                      <a:avLst/>
                    </a:prstGeom>
                  </pic:spPr>
                </pic:pic>
              </a:graphicData>
            </a:graphic>
          </wp:inline>
        </w:drawing>
      </w:r>
    </w:p>
    <w:p w:rsidR="00EE15A6" w:rsidRDefault="00EE15A6" w:rsidP="00EE15A6"/>
    <w:p w:rsidR="00EE15A6" w:rsidRDefault="00EE15A6" w:rsidP="00EE15A6">
      <w:r>
        <w:t>The files within the /etc/properties folder:</w:t>
      </w:r>
    </w:p>
    <w:p w:rsidR="00EE15A6" w:rsidRPr="00EE15A6" w:rsidRDefault="00EE15A6" w:rsidP="00EE15A6">
      <w:r>
        <w:rPr>
          <w:noProof/>
        </w:rPr>
        <w:drawing>
          <wp:inline distT="0" distB="0" distL="0" distR="0" wp14:anchorId="60DA4011" wp14:editId="69C3E6C8">
            <wp:extent cx="5943600" cy="1116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16330"/>
                    </a:xfrm>
                    <a:prstGeom prst="rect">
                      <a:avLst/>
                    </a:prstGeom>
                  </pic:spPr>
                </pic:pic>
              </a:graphicData>
            </a:graphic>
          </wp:inline>
        </w:drawing>
      </w:r>
    </w:p>
    <w:p w:rsidR="004962E1" w:rsidRPr="004962E1" w:rsidRDefault="004962E1" w:rsidP="004962E1"/>
    <w:sectPr w:rsidR="004962E1" w:rsidRPr="00496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2E1"/>
    <w:rsid w:val="00144F02"/>
    <w:rsid w:val="001624AE"/>
    <w:rsid w:val="002F0983"/>
    <w:rsid w:val="004962E1"/>
    <w:rsid w:val="005C2B7A"/>
    <w:rsid w:val="009701E6"/>
    <w:rsid w:val="00A106F6"/>
    <w:rsid w:val="00AB0ECA"/>
    <w:rsid w:val="00AE50D4"/>
    <w:rsid w:val="00B912F6"/>
    <w:rsid w:val="00C23C13"/>
    <w:rsid w:val="00EE15A6"/>
    <w:rsid w:val="00EF6085"/>
    <w:rsid w:val="00F038AB"/>
    <w:rsid w:val="00FE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2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962E1"/>
    <w:rPr>
      <w:color w:val="0000FF" w:themeColor="hyperlink"/>
      <w:u w:val="single"/>
    </w:rPr>
  </w:style>
  <w:style w:type="character" w:customStyle="1" w:styleId="Heading1Char">
    <w:name w:val="Heading 1 Char"/>
    <w:basedOn w:val="DefaultParagraphFont"/>
    <w:link w:val="Heading1"/>
    <w:uiPriority w:val="9"/>
    <w:rsid w:val="00EE15A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1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5A6"/>
    <w:rPr>
      <w:rFonts w:ascii="Tahoma" w:hAnsi="Tahoma" w:cs="Tahoma"/>
      <w:sz w:val="16"/>
      <w:szCs w:val="16"/>
    </w:rPr>
  </w:style>
  <w:style w:type="character" w:styleId="FollowedHyperlink">
    <w:name w:val="FollowedHyperlink"/>
    <w:basedOn w:val="DefaultParagraphFont"/>
    <w:uiPriority w:val="99"/>
    <w:semiHidden/>
    <w:unhideWhenUsed/>
    <w:rsid w:val="00144F02"/>
    <w:rPr>
      <w:color w:val="800080" w:themeColor="followedHyperlink"/>
      <w:u w:val="single"/>
    </w:rPr>
  </w:style>
  <w:style w:type="paragraph" w:styleId="NormalWeb">
    <w:name w:val="Normal (Web)"/>
    <w:basedOn w:val="Normal"/>
    <w:uiPriority w:val="99"/>
    <w:semiHidden/>
    <w:unhideWhenUsed/>
    <w:rsid w:val="00144F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F02"/>
  </w:style>
  <w:style w:type="character" w:styleId="HTMLTypewriter">
    <w:name w:val="HTML Typewriter"/>
    <w:basedOn w:val="DefaultParagraphFont"/>
    <w:uiPriority w:val="99"/>
    <w:semiHidden/>
    <w:unhideWhenUsed/>
    <w:rsid w:val="00144F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F0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2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962E1"/>
    <w:rPr>
      <w:color w:val="0000FF" w:themeColor="hyperlink"/>
      <w:u w:val="single"/>
    </w:rPr>
  </w:style>
  <w:style w:type="character" w:customStyle="1" w:styleId="Heading1Char">
    <w:name w:val="Heading 1 Char"/>
    <w:basedOn w:val="DefaultParagraphFont"/>
    <w:link w:val="Heading1"/>
    <w:uiPriority w:val="9"/>
    <w:rsid w:val="00EE15A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1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5A6"/>
    <w:rPr>
      <w:rFonts w:ascii="Tahoma" w:hAnsi="Tahoma" w:cs="Tahoma"/>
      <w:sz w:val="16"/>
      <w:szCs w:val="16"/>
    </w:rPr>
  </w:style>
  <w:style w:type="character" w:styleId="FollowedHyperlink">
    <w:name w:val="FollowedHyperlink"/>
    <w:basedOn w:val="DefaultParagraphFont"/>
    <w:uiPriority w:val="99"/>
    <w:semiHidden/>
    <w:unhideWhenUsed/>
    <w:rsid w:val="00144F02"/>
    <w:rPr>
      <w:color w:val="800080" w:themeColor="followedHyperlink"/>
      <w:u w:val="single"/>
    </w:rPr>
  </w:style>
  <w:style w:type="paragraph" w:styleId="NormalWeb">
    <w:name w:val="Normal (Web)"/>
    <w:basedOn w:val="Normal"/>
    <w:uiPriority w:val="99"/>
    <w:semiHidden/>
    <w:unhideWhenUsed/>
    <w:rsid w:val="00144F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F02"/>
  </w:style>
  <w:style w:type="character" w:styleId="HTMLTypewriter">
    <w:name w:val="HTML Typewriter"/>
    <w:basedOn w:val="DefaultParagraphFont"/>
    <w:uiPriority w:val="99"/>
    <w:semiHidden/>
    <w:unhideWhenUsed/>
    <w:rsid w:val="00144F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670832">
      <w:bodyDiv w:val="1"/>
      <w:marLeft w:val="0"/>
      <w:marRight w:val="0"/>
      <w:marTop w:val="0"/>
      <w:marBottom w:val="0"/>
      <w:divBdr>
        <w:top w:val="none" w:sz="0" w:space="0" w:color="auto"/>
        <w:left w:val="none" w:sz="0" w:space="0" w:color="auto"/>
        <w:bottom w:val="none" w:sz="0" w:space="0" w:color="auto"/>
        <w:right w:val="none" w:sz="0" w:space="0" w:color="auto"/>
      </w:divBdr>
      <w:divsChild>
        <w:div w:id="846217664">
          <w:marLeft w:val="0"/>
          <w:marRight w:val="0"/>
          <w:marTop w:val="0"/>
          <w:marBottom w:val="0"/>
          <w:divBdr>
            <w:top w:val="none" w:sz="0" w:space="0" w:color="auto"/>
            <w:left w:val="none" w:sz="0" w:space="0" w:color="auto"/>
            <w:bottom w:val="none" w:sz="0" w:space="0" w:color="auto"/>
            <w:right w:val="none" w:sz="0" w:space="0" w:color="auto"/>
          </w:divBdr>
        </w:div>
        <w:div w:id="2088458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asypt.org/cli.html" TargetMode="External"/><Relationship Id="rId5" Type="http://schemas.openxmlformats.org/officeDocument/2006/relationships/hyperlink" Target="http://www.jasyp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CompSource</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King</dc:creator>
  <cp:lastModifiedBy>Ron King</cp:lastModifiedBy>
  <cp:revision>3</cp:revision>
  <dcterms:created xsi:type="dcterms:W3CDTF">2014-12-15T14:56:00Z</dcterms:created>
  <dcterms:modified xsi:type="dcterms:W3CDTF">2015-01-28T13:39:00Z</dcterms:modified>
</cp:coreProperties>
</file>