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type of data object that indicates logic to the user and can be used with functions to test equality.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object is a one-dimensional object that can be very long but must contain at least 2 elements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Vector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ideal way to format variable assignment in R and python, respectively?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, &lt;-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&lt;- , =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, =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&lt;- , &lt;-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has a few special data structures which are not present in R, what are they?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A, B, 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False, Lists are mutable in both Python and 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can be executed using the following format: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function.object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object(function)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function(object)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object.function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FALSE: Inside of functions we pass parameters / arguments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script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of commands, statements, and comments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functions that executes commands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set of instructions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FALSE: Comments are functions which allow the programmer to print text to the user of the function.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correct object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mean() –function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cat(object) – function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which(x) == ‘Unicorn’ – statement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A and 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