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43D01" w14:textId="77777777" w:rsidR="00B30CFD" w:rsidRPr="00B30CFD" w:rsidRDefault="00B30CFD" w:rsidP="00B30CFD">
      <w:pPr>
        <w:spacing w:after="0" w:line="240" w:lineRule="auto"/>
        <w:jc w:val="center"/>
        <w:rPr>
          <w:b/>
        </w:rPr>
      </w:pPr>
      <w:bookmarkStart w:id="0" w:name="_GoBack"/>
      <w:bookmarkEnd w:id="0"/>
      <w:r w:rsidRPr="00B30CFD">
        <w:rPr>
          <w:b/>
        </w:rPr>
        <w:t>WEB REQUIREMENTS</w:t>
      </w:r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2538"/>
        <w:gridCol w:w="2250"/>
        <w:gridCol w:w="2610"/>
        <w:gridCol w:w="2178"/>
      </w:tblGrid>
      <w:tr w:rsidR="00B30CFD" w:rsidRPr="00B30CFD" w14:paraId="1F2779C2" w14:textId="77777777" w:rsidTr="00B22C6D">
        <w:trPr>
          <w:jc w:val="center"/>
        </w:trPr>
        <w:tc>
          <w:tcPr>
            <w:tcW w:w="2538" w:type="dxa"/>
          </w:tcPr>
          <w:p w14:paraId="01552C21" w14:textId="77777777" w:rsidR="00B30CFD" w:rsidRPr="00B30CFD" w:rsidRDefault="00B30CFD" w:rsidP="00B22C6D">
            <w:pPr>
              <w:rPr>
                <w:b/>
              </w:rPr>
            </w:pPr>
            <w:r w:rsidRPr="00B30CFD">
              <w:rPr>
                <w:b/>
              </w:rPr>
              <w:t>Project Name (internal)</w:t>
            </w:r>
          </w:p>
        </w:tc>
        <w:tc>
          <w:tcPr>
            <w:tcW w:w="2250" w:type="dxa"/>
          </w:tcPr>
          <w:p w14:paraId="3B8A9C85" w14:textId="60CB9244" w:rsidR="00B30CFD" w:rsidRPr="00B30CFD" w:rsidRDefault="006D4E1C" w:rsidP="00D936C7">
            <w:r>
              <w:t xml:space="preserve">ESMO </w:t>
            </w:r>
            <w:r w:rsidR="00254273">
              <w:t>VJC Breast</w:t>
            </w:r>
          </w:p>
        </w:tc>
        <w:tc>
          <w:tcPr>
            <w:tcW w:w="2610" w:type="dxa"/>
          </w:tcPr>
          <w:p w14:paraId="4FA36C70" w14:textId="77777777" w:rsidR="00B30CFD" w:rsidRPr="00B30CFD" w:rsidRDefault="00B30CFD" w:rsidP="00B22C6D">
            <w:pPr>
              <w:rPr>
                <w:b/>
              </w:rPr>
            </w:pPr>
            <w:r w:rsidRPr="00B30CFD">
              <w:rPr>
                <w:b/>
              </w:rPr>
              <w:t>Project Code</w:t>
            </w:r>
          </w:p>
        </w:tc>
        <w:tc>
          <w:tcPr>
            <w:tcW w:w="2178" w:type="dxa"/>
          </w:tcPr>
          <w:p w14:paraId="4B83ECFD" w14:textId="50DB81C7" w:rsidR="00B30CFD" w:rsidRPr="00B30CFD" w:rsidRDefault="00254273" w:rsidP="00B22C6D">
            <w:r w:rsidRPr="00254273">
              <w:t>PB4VVJ087</w:t>
            </w:r>
          </w:p>
        </w:tc>
      </w:tr>
      <w:tr w:rsidR="00B30CFD" w:rsidRPr="00B30CFD" w14:paraId="2B49513E" w14:textId="77777777" w:rsidTr="00B22C6D">
        <w:trPr>
          <w:jc w:val="center"/>
        </w:trPr>
        <w:tc>
          <w:tcPr>
            <w:tcW w:w="2538" w:type="dxa"/>
          </w:tcPr>
          <w:p w14:paraId="4876C4C5" w14:textId="77777777" w:rsidR="00B30CFD" w:rsidRPr="00B30CFD" w:rsidRDefault="00B30CFD" w:rsidP="00B22C6D">
            <w:pPr>
              <w:rPr>
                <w:b/>
              </w:rPr>
            </w:pPr>
            <w:r w:rsidRPr="00B30CFD">
              <w:rPr>
                <w:b/>
              </w:rPr>
              <w:t>Virtual Project Manager</w:t>
            </w:r>
          </w:p>
        </w:tc>
        <w:tc>
          <w:tcPr>
            <w:tcW w:w="2250" w:type="dxa"/>
          </w:tcPr>
          <w:p w14:paraId="0F678360" w14:textId="252DF591" w:rsidR="00B30CFD" w:rsidRPr="00B30CFD" w:rsidRDefault="00CD5589" w:rsidP="00B22C6D">
            <w:pPr>
              <w:tabs>
                <w:tab w:val="right" w:pos="2034"/>
              </w:tabs>
            </w:pPr>
            <w:r>
              <w:t>Meg Quick</w:t>
            </w:r>
          </w:p>
        </w:tc>
        <w:tc>
          <w:tcPr>
            <w:tcW w:w="2610" w:type="dxa"/>
          </w:tcPr>
          <w:p w14:paraId="1127AA22" w14:textId="77777777" w:rsidR="00B30CFD" w:rsidRPr="00B30CFD" w:rsidRDefault="00B30CFD" w:rsidP="00B22C6D">
            <w:pPr>
              <w:rPr>
                <w:b/>
              </w:rPr>
            </w:pPr>
            <w:r w:rsidRPr="00B30CFD">
              <w:rPr>
                <w:b/>
              </w:rPr>
              <w:t>Clinical Program Manager</w:t>
            </w:r>
          </w:p>
        </w:tc>
        <w:sdt>
          <w:sdtPr>
            <w:id w:val="2033683028"/>
            <w:placeholder>
              <w:docPart w:val="B2F9F61BD5D3468E87B3243A9DC26BDD"/>
            </w:placeholder>
            <w:dropDownList>
              <w:listItem w:value="----------"/>
              <w:listItem w:displayText="Tristin Abair" w:value="Tristin Abair"/>
              <w:listItem w:displayText="Janelle Bowersox" w:value="Janelle Bowersox"/>
              <w:listItem w:displayText="Amy Furedy" w:value="Amy Furedy"/>
              <w:listItem w:displayText="Janice Galleshaw" w:value="Janice Galleshaw"/>
              <w:listItem w:displayText="Chelsea Goins" w:value="Chelsea Goins"/>
              <w:listItem w:displayText="Wilma Guerra" w:value="Wilma Guerra"/>
              <w:listItem w:displayText="Nathan Kelly" w:value="Nathan Kelly"/>
              <w:listItem w:displayText="Sanneke Koekkoek" w:value="Sanneke Koekkoek"/>
              <w:listItem w:displayText="Lee Lokey" w:value="Lee Lokey"/>
              <w:listItem w:displayText="Bojana Pajk" w:value="Bojana Pajk"/>
            </w:dropDownList>
          </w:sdtPr>
          <w:sdtEndPr/>
          <w:sdtContent>
            <w:tc>
              <w:tcPr>
                <w:tcW w:w="2178" w:type="dxa"/>
              </w:tcPr>
              <w:p w14:paraId="39B68CEE" w14:textId="193C8BE9" w:rsidR="00B30CFD" w:rsidRPr="00B30CFD" w:rsidRDefault="00254273" w:rsidP="00B22C6D">
                <w:r>
                  <w:t>Amy Furedy</w:t>
                </w:r>
              </w:p>
            </w:tc>
          </w:sdtContent>
        </w:sdt>
      </w:tr>
      <w:tr w:rsidR="00B30CFD" w:rsidRPr="00B30CFD" w14:paraId="7C0E2018" w14:textId="77777777" w:rsidTr="00B22C6D">
        <w:trPr>
          <w:jc w:val="center"/>
        </w:trPr>
        <w:tc>
          <w:tcPr>
            <w:tcW w:w="2538" w:type="dxa"/>
          </w:tcPr>
          <w:p w14:paraId="36BE75A4" w14:textId="77777777" w:rsidR="00B30CFD" w:rsidRPr="00B30CFD" w:rsidRDefault="00B30CFD" w:rsidP="00B22C6D">
            <w:pPr>
              <w:rPr>
                <w:b/>
              </w:rPr>
            </w:pPr>
            <w:r w:rsidRPr="00B30CFD">
              <w:rPr>
                <w:b/>
              </w:rPr>
              <w:t>Compliance</w:t>
            </w:r>
          </w:p>
        </w:tc>
        <w:tc>
          <w:tcPr>
            <w:tcW w:w="2250" w:type="dxa"/>
          </w:tcPr>
          <w:p w14:paraId="43B3DE4F" w14:textId="7455EF78" w:rsidR="00B30CFD" w:rsidRPr="00B30CFD" w:rsidRDefault="00CD5589" w:rsidP="00B22C6D">
            <w:r>
              <w:t>Briana Devaser</w:t>
            </w:r>
          </w:p>
        </w:tc>
        <w:tc>
          <w:tcPr>
            <w:tcW w:w="2610" w:type="dxa"/>
          </w:tcPr>
          <w:p w14:paraId="66644C59" w14:textId="77777777" w:rsidR="00B30CFD" w:rsidRPr="00B30CFD" w:rsidRDefault="00B30CFD" w:rsidP="00B22C6D">
            <w:pPr>
              <w:rPr>
                <w:b/>
              </w:rPr>
            </w:pPr>
            <w:r w:rsidRPr="00B30CFD">
              <w:rPr>
                <w:b/>
              </w:rPr>
              <w:t>Editor</w:t>
            </w:r>
          </w:p>
        </w:tc>
        <w:tc>
          <w:tcPr>
            <w:tcW w:w="2178" w:type="dxa"/>
          </w:tcPr>
          <w:p w14:paraId="30D1CF65" w14:textId="19ADAE04" w:rsidR="00B30CFD" w:rsidRPr="00B30CFD" w:rsidRDefault="00CD5589" w:rsidP="00B22C6D">
            <w:r>
              <w:t>Heather Tomlinson</w:t>
            </w:r>
          </w:p>
        </w:tc>
      </w:tr>
    </w:tbl>
    <w:p w14:paraId="7BECE705" w14:textId="77777777" w:rsidR="00B30CFD" w:rsidRPr="00B30CFD" w:rsidRDefault="00B30CFD" w:rsidP="00B30CFD">
      <w:pPr>
        <w:spacing w:after="0" w:line="240" w:lineRule="auto"/>
        <w:rPr>
          <w:b/>
        </w:rPr>
      </w:pPr>
      <w:r w:rsidRPr="00B30CFD">
        <w:rPr>
          <w:b/>
        </w:rPr>
        <w:t>Launch Date/Internal Launch Date:</w:t>
      </w:r>
    </w:p>
    <w:p w14:paraId="3A00D613" w14:textId="77777777" w:rsidR="00B30CFD" w:rsidRDefault="00B30CFD" w:rsidP="004A6934">
      <w:pPr>
        <w:spacing w:after="0" w:line="240" w:lineRule="auto"/>
        <w:sectPr w:rsidR="00B30CFD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D24ECA" w14:textId="43BF06D9" w:rsidR="00B30CFD" w:rsidRPr="007006C4" w:rsidRDefault="007006C4" w:rsidP="00B30CFD">
      <w:pPr>
        <w:pStyle w:val="ListParagraph"/>
        <w:ind w:left="0"/>
        <w:rPr>
          <w:b/>
          <w:color w:val="FF0000"/>
        </w:rPr>
      </w:pPr>
      <w:r w:rsidRPr="007006C4">
        <w:rPr>
          <w:b/>
          <w:color w:val="FF0000"/>
        </w:rPr>
        <w:lastRenderedPageBreak/>
        <w:t xml:space="preserve">October </w:t>
      </w:r>
      <w:r w:rsidR="00D936C7" w:rsidRPr="00D936C7">
        <w:rPr>
          <w:b/>
          <w:color w:val="FF0000"/>
        </w:rPr>
        <w:t>2014</w:t>
      </w:r>
    </w:p>
    <w:p w14:paraId="51E8B1E4" w14:textId="77777777" w:rsidR="00B30CFD" w:rsidRPr="00B30CFD" w:rsidRDefault="00B30CFD" w:rsidP="00B30CFD">
      <w:pPr>
        <w:pStyle w:val="ListParagraph"/>
        <w:ind w:left="0"/>
        <w:rPr>
          <w:b/>
        </w:rPr>
      </w:pPr>
      <w:r w:rsidRPr="00B30CFD">
        <w:rPr>
          <w:b/>
        </w:rPr>
        <w:t>Project Type</w:t>
      </w:r>
    </w:p>
    <w:p w14:paraId="66FD6599" w14:textId="05CA2323" w:rsidR="00B30CFD" w:rsidRPr="00B30CFD" w:rsidRDefault="00950385" w:rsidP="00B30CFD">
      <w:pPr>
        <w:pStyle w:val="ListParagraph"/>
        <w:ind w:left="0"/>
      </w:pPr>
      <w:sdt>
        <w:sdtPr>
          <w:id w:val="3794389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0CFD">
            <w:rPr>
              <w:rFonts w:ascii="MS Gothic" w:eastAsia="MS Gothic" w:hAnsi="MS Gothic" w:hint="eastAsia"/>
            </w:rPr>
            <w:t>☒</w:t>
          </w:r>
        </w:sdtContent>
      </w:sdt>
      <w:r w:rsidR="00D936C7">
        <w:t xml:space="preserve">Virtual Journal Club </w:t>
      </w:r>
      <w:r w:rsidR="00B30CFD">
        <w:t>(Video)</w:t>
      </w:r>
    </w:p>
    <w:p w14:paraId="222F7C65" w14:textId="63C80C2D" w:rsidR="00B30CFD" w:rsidRPr="00B30CFD" w:rsidRDefault="00950385" w:rsidP="00B30CFD">
      <w:pPr>
        <w:pStyle w:val="ListParagraph"/>
        <w:ind w:left="0"/>
      </w:pPr>
      <w:sdt>
        <w:sdtPr>
          <w:id w:val="6682993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0CFD">
            <w:rPr>
              <w:rFonts w:ascii="MS Gothic" w:eastAsia="MS Gothic" w:hAnsi="MS Gothic" w:hint="eastAsia"/>
            </w:rPr>
            <w:t>☒</w:t>
          </w:r>
        </w:sdtContent>
      </w:sdt>
      <w:r w:rsidR="00B30CFD" w:rsidRPr="00B30CFD">
        <w:t>Downloadable Slides</w:t>
      </w:r>
    </w:p>
    <w:p w14:paraId="0229C1E1" w14:textId="27913CDA" w:rsidR="00B30CFD" w:rsidRPr="00B30CFD" w:rsidRDefault="00950385" w:rsidP="00B30CFD">
      <w:pPr>
        <w:pStyle w:val="ListParagraph"/>
        <w:ind w:left="0"/>
      </w:pPr>
      <w:sdt>
        <w:sdtPr>
          <w:id w:val="19878940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4E1C">
            <w:rPr>
              <w:rFonts w:ascii="MS Gothic" w:eastAsia="MS Gothic" w:hAnsi="MS Gothic" w:hint="eastAsia"/>
            </w:rPr>
            <w:t>☐</w:t>
          </w:r>
        </w:sdtContent>
      </w:sdt>
      <w:r w:rsidR="00B30CFD" w:rsidRPr="00B30CFD">
        <w:t>Podcast</w:t>
      </w:r>
    </w:p>
    <w:p w14:paraId="16FF9075" w14:textId="32A6FA62" w:rsidR="00B30CFD" w:rsidRPr="00B30CFD" w:rsidRDefault="00950385" w:rsidP="00B30CFD">
      <w:pPr>
        <w:pStyle w:val="ListParagraph"/>
        <w:ind w:left="0"/>
      </w:pPr>
      <w:sdt>
        <w:sdtPr>
          <w:id w:val="249233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3F8E">
            <w:rPr>
              <w:rFonts w:ascii="MS Gothic" w:eastAsia="MS Gothic" w:hAnsi="MS Gothic" w:hint="eastAsia"/>
            </w:rPr>
            <w:t>☐</w:t>
          </w:r>
        </w:sdtContent>
      </w:sdt>
      <w:r w:rsidR="00D936C7">
        <w:t>Downloadable Manuscript</w:t>
      </w:r>
    </w:p>
    <w:p w14:paraId="6555A96D" w14:textId="77777777" w:rsidR="00B30CFD" w:rsidRPr="00B30CFD" w:rsidRDefault="00B30CFD" w:rsidP="00B30CFD">
      <w:pPr>
        <w:pStyle w:val="ListParagraph"/>
        <w:ind w:left="0"/>
      </w:pPr>
    </w:p>
    <w:p w14:paraId="2251B209" w14:textId="77777777" w:rsidR="00B30CFD" w:rsidRPr="00B30CFD" w:rsidRDefault="00B30CFD" w:rsidP="00B30CFD">
      <w:pPr>
        <w:pStyle w:val="ListParagraph"/>
        <w:ind w:left="0"/>
        <w:rPr>
          <w:b/>
        </w:rPr>
      </w:pPr>
      <w:r w:rsidRPr="00B30CFD">
        <w:rPr>
          <w:b/>
        </w:rPr>
        <w:t>Email Blast Included?</w:t>
      </w:r>
    </w:p>
    <w:p w14:paraId="3327CB47" w14:textId="01B86ABC" w:rsidR="00B30CFD" w:rsidRPr="00B30CFD" w:rsidRDefault="00950385" w:rsidP="00B30CFD">
      <w:pPr>
        <w:pStyle w:val="ListParagraph"/>
        <w:ind w:left="0"/>
      </w:pPr>
      <w:sdt>
        <w:sdtPr>
          <w:id w:val="-435346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0CFD">
            <w:rPr>
              <w:rFonts w:ascii="MS Gothic" w:eastAsia="MS Gothic" w:hAnsi="MS Gothic" w:hint="eastAsia"/>
            </w:rPr>
            <w:t>☒</w:t>
          </w:r>
        </w:sdtContent>
      </w:sdt>
      <w:r w:rsidR="00B30CFD" w:rsidRPr="00B30CFD">
        <w:t>Yes</w:t>
      </w:r>
    </w:p>
    <w:p w14:paraId="18AE2BA0" w14:textId="77777777" w:rsidR="00B30CFD" w:rsidRPr="00B30CFD" w:rsidRDefault="00950385" w:rsidP="00B30CFD">
      <w:pPr>
        <w:pStyle w:val="ListParagraph"/>
        <w:ind w:left="0"/>
      </w:pPr>
      <w:sdt>
        <w:sdtPr>
          <w:id w:val="-748500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0CFD" w:rsidRPr="00B30CFD">
            <w:rPr>
              <w:rFonts w:ascii="MS Gothic" w:eastAsia="MS Gothic" w:hAnsi="MS Gothic" w:cs="MS Gothic" w:hint="eastAsia"/>
            </w:rPr>
            <w:t>☐</w:t>
          </w:r>
        </w:sdtContent>
      </w:sdt>
      <w:r w:rsidR="00B30CFD" w:rsidRPr="00B30CFD">
        <w:t>No</w:t>
      </w:r>
    </w:p>
    <w:p w14:paraId="77D3DCE3" w14:textId="24FE58B4" w:rsidR="00B30CFD" w:rsidRDefault="00B30CFD" w:rsidP="00B30CFD">
      <w:pPr>
        <w:pStyle w:val="ListParagraph"/>
        <w:ind w:left="0"/>
      </w:pPr>
      <w:r w:rsidRPr="00B30CFD">
        <w:t>Subject Line:</w:t>
      </w:r>
      <w:r>
        <w:t xml:space="preserve"> </w:t>
      </w:r>
    </w:p>
    <w:p w14:paraId="4C9DAE9B" w14:textId="77777777" w:rsidR="006D4E1C" w:rsidRPr="00B30CFD" w:rsidRDefault="006D4E1C" w:rsidP="00B30CFD">
      <w:pPr>
        <w:pStyle w:val="ListParagraph"/>
        <w:ind w:left="0"/>
      </w:pPr>
      <w:commentRangeStart w:id="1"/>
    </w:p>
    <w:p w14:paraId="15CDDCBD" w14:textId="77777777" w:rsidR="00B30CFD" w:rsidRPr="00B30CFD" w:rsidRDefault="00B30CFD" w:rsidP="00B30CFD">
      <w:pPr>
        <w:pStyle w:val="ListParagraph"/>
        <w:ind w:left="0"/>
        <w:rPr>
          <w:b/>
        </w:rPr>
      </w:pPr>
      <w:r w:rsidRPr="00B30CFD">
        <w:rPr>
          <w:b/>
        </w:rPr>
        <w:t>Number of E-Blasts</w:t>
      </w:r>
      <w:commentRangeEnd w:id="1"/>
      <w:r w:rsidR="007E4B43">
        <w:rPr>
          <w:rStyle w:val="CommentReference"/>
        </w:rPr>
        <w:commentReference w:id="1"/>
      </w:r>
    </w:p>
    <w:p w14:paraId="159A0445" w14:textId="52CA97E9" w:rsidR="00B30CFD" w:rsidRPr="00B30CFD" w:rsidRDefault="00950385" w:rsidP="00B30CFD">
      <w:pPr>
        <w:pStyle w:val="ListParagraph"/>
        <w:ind w:left="0"/>
      </w:pPr>
      <w:sdt>
        <w:sdtPr>
          <w:id w:val="-1713366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4E1C">
            <w:rPr>
              <w:rFonts w:ascii="MS Gothic" w:eastAsia="MS Gothic" w:hAnsi="MS Gothic" w:hint="eastAsia"/>
            </w:rPr>
            <w:t>☒</w:t>
          </w:r>
        </w:sdtContent>
      </w:sdt>
      <w:r w:rsidR="00B30CFD" w:rsidRPr="00B30CFD">
        <w:t>Only One</w:t>
      </w:r>
    </w:p>
    <w:p w14:paraId="5C571F5A" w14:textId="6CE77266" w:rsidR="00B30CFD" w:rsidRPr="00B30CFD" w:rsidRDefault="00950385" w:rsidP="00B30CFD">
      <w:pPr>
        <w:pStyle w:val="ListParagraph"/>
        <w:ind w:left="0"/>
      </w:pPr>
      <w:sdt>
        <w:sdtPr>
          <w:id w:val="-18927939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E4B43">
            <w:rPr>
              <w:rFonts w:ascii="MS Gothic" w:eastAsia="MS Gothic" w:hAnsi="MS Gothic" w:hint="eastAsia"/>
            </w:rPr>
            <w:t>☒</w:t>
          </w:r>
        </w:sdtContent>
      </w:sdt>
      <w:r w:rsidR="00B30CFD" w:rsidRPr="00B30CFD">
        <w:t>Two</w:t>
      </w:r>
      <w:r w:rsidR="00B30CFD" w:rsidRPr="00B30CFD">
        <w:br/>
      </w:r>
      <w:sdt>
        <w:sdtPr>
          <w:id w:val="1638756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0CFD" w:rsidRPr="00B30CFD">
            <w:rPr>
              <w:rFonts w:ascii="MS Gothic" w:eastAsia="MS Gothic" w:hAnsi="MS Gothic" w:cs="MS Gothic" w:hint="eastAsia"/>
            </w:rPr>
            <w:t>☐</w:t>
          </w:r>
        </w:sdtContent>
      </w:sdt>
      <w:r w:rsidR="00B30CFD" w:rsidRPr="00B30CFD">
        <w:t>Other Amount:</w:t>
      </w:r>
    </w:p>
    <w:p w14:paraId="155AA992" w14:textId="77777777" w:rsidR="00B30CFD" w:rsidRPr="00B30CFD" w:rsidRDefault="00B30CFD" w:rsidP="00B30CFD">
      <w:pPr>
        <w:pStyle w:val="ListParagraph"/>
        <w:ind w:left="0"/>
      </w:pPr>
      <w:r w:rsidRPr="00B30CFD">
        <w:t>Dates to Blast or Special Requests:</w:t>
      </w:r>
    </w:p>
    <w:p w14:paraId="522812C4" w14:textId="77777777" w:rsidR="00B30CFD" w:rsidRPr="00B30CFD" w:rsidRDefault="00B30CFD" w:rsidP="00B30CFD">
      <w:pPr>
        <w:pStyle w:val="ListParagraph"/>
        <w:ind w:left="0"/>
      </w:pPr>
    </w:p>
    <w:p w14:paraId="6664C30A" w14:textId="77777777" w:rsidR="00B30CFD" w:rsidRPr="00B30CFD" w:rsidRDefault="00B30CFD" w:rsidP="00B30CFD">
      <w:pPr>
        <w:pStyle w:val="ListParagraph"/>
        <w:ind w:left="0"/>
        <w:rPr>
          <w:b/>
        </w:rPr>
      </w:pPr>
      <w:r w:rsidRPr="00B30CFD">
        <w:rPr>
          <w:b/>
        </w:rPr>
        <w:t>Cross Promotion</w:t>
      </w:r>
    </w:p>
    <w:p w14:paraId="429B4EAB" w14:textId="6E311DDE" w:rsidR="00B30CFD" w:rsidRPr="00B30CFD" w:rsidRDefault="00950385" w:rsidP="00B30CFD">
      <w:pPr>
        <w:pStyle w:val="ListParagraph"/>
        <w:ind w:left="0"/>
      </w:pPr>
      <w:sdt>
        <w:sdtPr>
          <w:id w:val="20099461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0CFD">
            <w:rPr>
              <w:rFonts w:ascii="MS Gothic" w:eastAsia="MS Gothic" w:hAnsi="MS Gothic" w:hint="eastAsia"/>
            </w:rPr>
            <w:t>☒</w:t>
          </w:r>
        </w:sdtContent>
      </w:sdt>
      <w:r w:rsidR="00B30CFD" w:rsidRPr="00B30CFD">
        <w:t>Yes</w:t>
      </w:r>
    </w:p>
    <w:p w14:paraId="5B25CF82" w14:textId="77777777" w:rsidR="00B30CFD" w:rsidRPr="00B30CFD" w:rsidRDefault="00950385" w:rsidP="00B30CFD">
      <w:pPr>
        <w:pStyle w:val="ListParagraph"/>
        <w:ind w:left="0"/>
      </w:pPr>
      <w:sdt>
        <w:sdtPr>
          <w:id w:val="192043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0CFD" w:rsidRPr="00B30CFD">
            <w:rPr>
              <w:rFonts w:ascii="MS Gothic" w:eastAsia="MS Gothic" w:hAnsi="MS Gothic" w:cs="MS Gothic" w:hint="eastAsia"/>
            </w:rPr>
            <w:t>☐</w:t>
          </w:r>
        </w:sdtContent>
      </w:sdt>
      <w:r w:rsidR="00B30CFD" w:rsidRPr="00B30CFD">
        <w:t>No</w:t>
      </w:r>
    </w:p>
    <w:p w14:paraId="5496A2D0" w14:textId="77777777" w:rsidR="00B30CFD" w:rsidRPr="00B30CFD" w:rsidRDefault="00B30CFD" w:rsidP="00B30CFD">
      <w:pPr>
        <w:pStyle w:val="ListParagraph"/>
        <w:ind w:left="0"/>
      </w:pPr>
      <w:r w:rsidRPr="00B30CFD">
        <w:t>If Yes, List Activities:</w:t>
      </w:r>
    </w:p>
    <w:p w14:paraId="31F0F7AE" w14:textId="77777777" w:rsidR="00B30CFD" w:rsidRPr="00B30CFD" w:rsidRDefault="00B30CFD" w:rsidP="00B30CFD">
      <w:pPr>
        <w:pStyle w:val="ListParagraph"/>
        <w:ind w:left="0"/>
      </w:pPr>
    </w:p>
    <w:p w14:paraId="045A9A31" w14:textId="77777777" w:rsidR="00B30CFD" w:rsidRPr="00B30CFD" w:rsidRDefault="00B30CFD" w:rsidP="00B30CFD">
      <w:pPr>
        <w:pStyle w:val="ListParagraph"/>
        <w:ind w:left="0"/>
        <w:rPr>
          <w:b/>
        </w:rPr>
      </w:pPr>
      <w:commentRangeStart w:id="2"/>
      <w:r w:rsidRPr="00B30CFD">
        <w:rPr>
          <w:b/>
        </w:rPr>
        <w:t>Target Audience</w:t>
      </w:r>
      <w:commentRangeEnd w:id="2"/>
      <w:r w:rsidR="007E4B43">
        <w:rPr>
          <w:rStyle w:val="CommentReference"/>
        </w:rPr>
        <w:commentReference w:id="2"/>
      </w:r>
    </w:p>
    <w:p w14:paraId="22DA0452" w14:textId="757634D3" w:rsidR="00B30CFD" w:rsidRPr="00B30CFD" w:rsidRDefault="00950385" w:rsidP="00B30CFD">
      <w:pPr>
        <w:pStyle w:val="ListParagraph"/>
        <w:ind w:left="0"/>
      </w:pPr>
      <w:sdt>
        <w:sdtPr>
          <w:id w:val="-588303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4E1C">
            <w:rPr>
              <w:rFonts w:ascii="MS Gothic" w:eastAsia="MS Gothic" w:hAnsi="MS Gothic" w:hint="eastAsia"/>
            </w:rPr>
            <w:t>☐</w:t>
          </w:r>
        </w:sdtContent>
      </w:sdt>
      <w:r w:rsidR="00B30CFD" w:rsidRPr="00B30CFD">
        <w:t>US</w:t>
      </w:r>
      <w:r w:rsidR="00B30CFD" w:rsidRPr="00B30CFD">
        <w:br/>
      </w:r>
      <w:sdt>
        <w:sdtPr>
          <w:id w:val="12560202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936C7">
            <w:rPr>
              <w:rFonts w:ascii="MS Gothic" w:eastAsia="MS Gothic" w:hAnsi="MS Gothic" w:hint="eastAsia"/>
            </w:rPr>
            <w:t>☒</w:t>
          </w:r>
        </w:sdtContent>
      </w:sdt>
      <w:r w:rsidR="00B30CFD" w:rsidRPr="00B30CFD">
        <w:t>EX-US</w:t>
      </w:r>
      <w:r w:rsidR="007E4B43">
        <w:t xml:space="preserve"> </w:t>
      </w:r>
      <w:r w:rsidR="00B30CFD" w:rsidRPr="00B30CFD">
        <w:br/>
      </w:r>
      <w:sdt>
        <w:sdtPr>
          <w:id w:val="-148138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0CFD" w:rsidRPr="00B30CFD">
            <w:rPr>
              <w:rFonts w:ascii="MS Gothic" w:eastAsia="MS Gothic" w:hAnsi="MS Gothic" w:cs="MS Gothic" w:hint="eastAsia"/>
            </w:rPr>
            <w:t>☐</w:t>
          </w:r>
        </w:sdtContent>
      </w:sdt>
      <w:r w:rsidR="00B30CFD" w:rsidRPr="00B30CFD">
        <w:t>Global (Both EX-US &amp; US)</w:t>
      </w:r>
      <w:r w:rsidR="00B30CFD" w:rsidRPr="00B30CFD">
        <w:br/>
      </w:r>
      <w:sdt>
        <w:sdtPr>
          <w:id w:val="-734546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0CFD" w:rsidRPr="00B30CFD">
            <w:rPr>
              <w:rFonts w:ascii="MS Gothic" w:eastAsia="MS Gothic" w:hAnsi="MS Gothic" w:cs="MS Gothic" w:hint="eastAsia"/>
            </w:rPr>
            <w:t>☐</w:t>
          </w:r>
        </w:sdtContent>
      </w:sdt>
      <w:r w:rsidR="00B30CFD" w:rsidRPr="00B30CFD">
        <w:t>Other or Special:</w:t>
      </w:r>
    </w:p>
    <w:p w14:paraId="20E4924F" w14:textId="77777777" w:rsidR="00B30CFD" w:rsidRDefault="00950385" w:rsidP="00B30CFD">
      <w:pPr>
        <w:pStyle w:val="ListParagraph"/>
        <w:ind w:left="0"/>
      </w:pPr>
      <w:sdt>
        <w:sdtPr>
          <w:id w:val="-1122075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0CFD" w:rsidRPr="00B30CFD">
            <w:rPr>
              <w:rFonts w:ascii="MS Gothic" w:eastAsia="MS Gothic" w:hAnsi="MS Gothic" w:cs="MS Gothic" w:hint="eastAsia"/>
            </w:rPr>
            <w:t>☐</w:t>
          </w:r>
        </w:sdtContent>
      </w:sdt>
      <w:r w:rsidR="00B30CFD" w:rsidRPr="00B30CFD">
        <w:t>Additional Emails (Supporters?):</w:t>
      </w:r>
    </w:p>
    <w:p w14:paraId="6923AB3D" w14:textId="3E419793" w:rsidR="007E4B43" w:rsidRDefault="007E4B43" w:rsidP="00B30CFD">
      <w:pPr>
        <w:pStyle w:val="ListParagraph"/>
        <w:ind w:left="0"/>
      </w:pPr>
      <w:r w:rsidRPr="007E4B43">
        <w:t>Pascale Morel (</w:t>
      </w:r>
      <w:hyperlink r:id="rId12" w:history="1">
        <w:r w:rsidRPr="002E5CB9">
          <w:rPr>
            <w:rStyle w:val="Hyperlink"/>
          </w:rPr>
          <w:t>pmorel@nanostring.com</w:t>
        </w:r>
      </w:hyperlink>
      <w:r w:rsidRPr="007E4B43">
        <w:t>)</w:t>
      </w:r>
    </w:p>
    <w:p w14:paraId="17C9A714" w14:textId="212722FE" w:rsidR="007E4B43" w:rsidRDefault="00950385" w:rsidP="00B30CFD">
      <w:pPr>
        <w:pStyle w:val="ListParagraph"/>
        <w:ind w:left="0"/>
      </w:pPr>
      <w:hyperlink r:id="rId13" w:history="1">
        <w:r w:rsidR="007E4B43" w:rsidRPr="002E5CB9">
          <w:rPr>
            <w:rStyle w:val="Hyperlink"/>
          </w:rPr>
          <w:t>nghali@nanostring.com</w:t>
        </w:r>
      </w:hyperlink>
    </w:p>
    <w:p w14:paraId="37DF5065" w14:textId="77777777" w:rsidR="007E4B43" w:rsidRPr="00B30CFD" w:rsidRDefault="007E4B43" w:rsidP="00B30CFD">
      <w:pPr>
        <w:pStyle w:val="ListParagraph"/>
        <w:ind w:left="0"/>
      </w:pPr>
    </w:p>
    <w:p w14:paraId="7BCDB657" w14:textId="77777777" w:rsidR="00B30CFD" w:rsidRPr="00B30CFD" w:rsidRDefault="00B30CFD" w:rsidP="00B30CFD">
      <w:pPr>
        <w:pStyle w:val="ListParagraph"/>
        <w:ind w:left="0"/>
      </w:pPr>
    </w:p>
    <w:p w14:paraId="1DD9190D" w14:textId="77777777" w:rsidR="00B30CFD" w:rsidRPr="00B30CFD" w:rsidRDefault="00B30CFD" w:rsidP="00B30CFD">
      <w:pPr>
        <w:pStyle w:val="ListParagraph"/>
        <w:ind w:left="0"/>
        <w:rPr>
          <w:b/>
        </w:rPr>
      </w:pPr>
      <w:r w:rsidRPr="00B30CFD">
        <w:rPr>
          <w:b/>
        </w:rPr>
        <w:t>Slides</w:t>
      </w:r>
    </w:p>
    <w:p w14:paraId="2CA2BB5A" w14:textId="77777777" w:rsidR="00B30CFD" w:rsidRPr="00B30CFD" w:rsidRDefault="00B30CFD" w:rsidP="00B30CFD">
      <w:pPr>
        <w:pStyle w:val="ListParagraph"/>
        <w:ind w:left="0"/>
        <w:rPr>
          <w:rFonts w:eastAsia="MS Gothic"/>
        </w:rPr>
      </w:pPr>
      <w:r w:rsidRPr="00B30CFD">
        <w:rPr>
          <w:rFonts w:eastAsia="MS Gothic"/>
        </w:rPr>
        <w:t>Slides Included</w:t>
      </w:r>
    </w:p>
    <w:p w14:paraId="79FA24F0" w14:textId="15E5CDDD" w:rsidR="00B30CFD" w:rsidRPr="00B30CFD" w:rsidRDefault="00950385" w:rsidP="00B30CFD">
      <w:pPr>
        <w:pStyle w:val="ListParagraph"/>
        <w:ind w:left="0"/>
      </w:pPr>
      <w:sdt>
        <w:sdtPr>
          <w:id w:val="-12626844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0CFD">
            <w:rPr>
              <w:rFonts w:ascii="MS Gothic" w:eastAsia="MS Gothic" w:hAnsi="MS Gothic" w:hint="eastAsia"/>
            </w:rPr>
            <w:t>☒</w:t>
          </w:r>
        </w:sdtContent>
      </w:sdt>
      <w:r w:rsidR="00B30CFD" w:rsidRPr="00B30CFD">
        <w:t>Yes</w:t>
      </w:r>
    </w:p>
    <w:p w14:paraId="0C6802B4" w14:textId="77777777" w:rsidR="00B30CFD" w:rsidRDefault="00950385" w:rsidP="00B30CFD">
      <w:pPr>
        <w:pStyle w:val="ListParagraph"/>
        <w:ind w:left="0"/>
      </w:pPr>
      <w:sdt>
        <w:sdtPr>
          <w:id w:val="122199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0CFD" w:rsidRPr="00B30CFD">
            <w:rPr>
              <w:rFonts w:ascii="MS Gothic" w:eastAsia="MS Gothic" w:hAnsi="MS Gothic" w:cs="MS Gothic" w:hint="eastAsia"/>
            </w:rPr>
            <w:t>☐</w:t>
          </w:r>
        </w:sdtContent>
      </w:sdt>
      <w:r w:rsidR="00B30CFD" w:rsidRPr="00B30CFD">
        <w:t>No</w:t>
      </w:r>
    </w:p>
    <w:p w14:paraId="44045B9B" w14:textId="77777777" w:rsidR="00CD5589" w:rsidRPr="00B30CFD" w:rsidRDefault="00CD5589" w:rsidP="00B30CFD">
      <w:pPr>
        <w:pStyle w:val="ListParagraph"/>
        <w:ind w:left="0"/>
      </w:pPr>
    </w:p>
    <w:p w14:paraId="5FA536F1" w14:textId="08B5DDA3" w:rsidR="00B30CFD" w:rsidRPr="00B30CFD" w:rsidRDefault="00B30CFD" w:rsidP="00CD5589">
      <w:pPr>
        <w:pStyle w:val="ListParagraph"/>
        <w:ind w:left="0" w:right="-720"/>
      </w:pPr>
      <w:r w:rsidRPr="00B30CFD">
        <w:t>Slide Location:</w:t>
      </w:r>
    </w:p>
    <w:p w14:paraId="6039A6EC" w14:textId="77777777" w:rsidR="00B30CFD" w:rsidRPr="00B30CFD" w:rsidRDefault="00B30CFD" w:rsidP="00B30CFD">
      <w:pPr>
        <w:pStyle w:val="ListParagraph"/>
        <w:ind w:left="0"/>
      </w:pPr>
      <w:r w:rsidRPr="00B30CFD">
        <w:t>Slides Available By:</w:t>
      </w:r>
    </w:p>
    <w:p w14:paraId="1EC590BD" w14:textId="77777777" w:rsidR="00B30CFD" w:rsidRPr="00B30CFD" w:rsidRDefault="00B30CFD" w:rsidP="00B30CFD">
      <w:pPr>
        <w:pStyle w:val="ListParagraph"/>
        <w:ind w:left="0"/>
      </w:pPr>
    </w:p>
    <w:p w14:paraId="1C4E76CF" w14:textId="77777777" w:rsidR="00B30CFD" w:rsidRPr="00B30CFD" w:rsidRDefault="00B30CFD" w:rsidP="00B30CFD">
      <w:pPr>
        <w:pStyle w:val="ListParagraph"/>
        <w:ind w:left="0"/>
        <w:rPr>
          <w:b/>
        </w:rPr>
      </w:pPr>
      <w:r w:rsidRPr="00B30CFD">
        <w:rPr>
          <w:b/>
        </w:rPr>
        <w:t>Slides Synched? (if included in webcast)</w:t>
      </w:r>
    </w:p>
    <w:p w14:paraId="09309601" w14:textId="77777777" w:rsidR="00B30CFD" w:rsidRPr="00B30CFD" w:rsidRDefault="00950385" w:rsidP="00B30CFD">
      <w:pPr>
        <w:pStyle w:val="ListParagraph"/>
        <w:ind w:left="0"/>
      </w:pPr>
      <w:sdt>
        <w:sdtPr>
          <w:id w:val="-19570100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0CFD" w:rsidRPr="00B30CFD">
            <w:rPr>
              <w:rFonts w:ascii="MS Gothic" w:eastAsia="MS Gothic" w:hAnsi="MS Gothic" w:cs="MS Gothic" w:hint="eastAsia"/>
            </w:rPr>
            <w:t>☐</w:t>
          </w:r>
        </w:sdtContent>
      </w:sdt>
      <w:r w:rsidR="00B30CFD" w:rsidRPr="00B30CFD">
        <w:t>Yes</w:t>
      </w:r>
    </w:p>
    <w:p w14:paraId="27F75DAF" w14:textId="0D354F20" w:rsidR="00B30CFD" w:rsidRPr="00B30CFD" w:rsidRDefault="00950385" w:rsidP="00B30CFD">
      <w:pPr>
        <w:pStyle w:val="ListParagraph"/>
        <w:ind w:left="0"/>
      </w:pPr>
      <w:sdt>
        <w:sdtPr>
          <w:id w:val="-1842979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0CFD">
            <w:rPr>
              <w:rFonts w:ascii="MS Gothic" w:eastAsia="MS Gothic" w:hAnsi="MS Gothic" w:hint="eastAsia"/>
            </w:rPr>
            <w:t>☒</w:t>
          </w:r>
        </w:sdtContent>
      </w:sdt>
      <w:r w:rsidR="00B30CFD" w:rsidRPr="00B30CFD">
        <w:t>No</w:t>
      </w:r>
    </w:p>
    <w:p w14:paraId="57D1DAB0" w14:textId="77777777" w:rsidR="00B30CFD" w:rsidRPr="00B30CFD" w:rsidRDefault="00B30CFD" w:rsidP="00B30CFD">
      <w:pPr>
        <w:pStyle w:val="ListParagraph"/>
        <w:ind w:left="0"/>
      </w:pPr>
    </w:p>
    <w:p w14:paraId="28BF8328" w14:textId="77777777" w:rsidR="00B30CFD" w:rsidRPr="00B30CFD" w:rsidRDefault="00B30CFD" w:rsidP="00B30CFD">
      <w:pPr>
        <w:pStyle w:val="ListParagraph"/>
        <w:ind w:left="0"/>
        <w:rPr>
          <w:b/>
        </w:rPr>
      </w:pPr>
      <w:r w:rsidRPr="00B30CFD">
        <w:rPr>
          <w:b/>
        </w:rPr>
        <w:t>Webpage Content (All Copy)</w:t>
      </w:r>
    </w:p>
    <w:p w14:paraId="56175A9D" w14:textId="1E0F4776" w:rsidR="00B30CFD" w:rsidRPr="00B30CFD" w:rsidRDefault="00B30CFD" w:rsidP="00B30CFD">
      <w:pPr>
        <w:pStyle w:val="ListParagraph"/>
        <w:ind w:left="0"/>
      </w:pPr>
      <w:r w:rsidRPr="00B30CFD">
        <w:t>Content Status (Final/Approved):</w:t>
      </w:r>
      <w:r w:rsidRPr="00B30CFD">
        <w:br/>
        <w:t>Content Available by:</w:t>
      </w:r>
    </w:p>
    <w:p w14:paraId="58FC2501" w14:textId="77777777" w:rsidR="00B30CFD" w:rsidRPr="00B30CFD" w:rsidRDefault="00B30CFD" w:rsidP="00B30CFD">
      <w:pPr>
        <w:pStyle w:val="ListParagraph"/>
        <w:ind w:left="0"/>
      </w:pPr>
    </w:p>
    <w:p w14:paraId="5C248DC0" w14:textId="77777777" w:rsidR="00B30CFD" w:rsidRPr="00B30CFD" w:rsidRDefault="00B30CFD" w:rsidP="00B30CFD">
      <w:pPr>
        <w:pStyle w:val="ListParagraph"/>
        <w:ind w:left="0"/>
        <w:rPr>
          <w:b/>
        </w:rPr>
      </w:pPr>
      <w:r w:rsidRPr="00B30CFD">
        <w:rPr>
          <w:b/>
        </w:rPr>
        <w:t>CME?</w:t>
      </w:r>
    </w:p>
    <w:p w14:paraId="015ED84B" w14:textId="424B01DB" w:rsidR="00B30CFD" w:rsidRPr="00B30CFD" w:rsidRDefault="00950385" w:rsidP="00B30CFD">
      <w:pPr>
        <w:pStyle w:val="ListParagraph"/>
        <w:ind w:left="0"/>
      </w:pPr>
      <w:sdt>
        <w:sdtPr>
          <w:id w:val="-355503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4273">
            <w:rPr>
              <w:rFonts w:ascii="MS Gothic" w:eastAsia="MS Gothic" w:hAnsi="MS Gothic" w:hint="eastAsia"/>
            </w:rPr>
            <w:t>☐</w:t>
          </w:r>
        </w:sdtContent>
      </w:sdt>
      <w:r w:rsidR="00B30CFD" w:rsidRPr="00B30CFD">
        <w:t>Yes</w:t>
      </w:r>
    </w:p>
    <w:p w14:paraId="2E9C6B0C" w14:textId="69612FC2" w:rsidR="00B30CFD" w:rsidRPr="00B30CFD" w:rsidRDefault="00950385" w:rsidP="00B30CFD">
      <w:pPr>
        <w:pStyle w:val="ListParagraph"/>
        <w:ind w:left="0"/>
      </w:pPr>
      <w:sdt>
        <w:sdtPr>
          <w:id w:val="177273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54273">
            <w:rPr>
              <w:rFonts w:ascii="MS Gothic" w:eastAsia="MS Gothic" w:hAnsi="MS Gothic" w:hint="eastAsia"/>
            </w:rPr>
            <w:t>☒</w:t>
          </w:r>
        </w:sdtContent>
      </w:sdt>
      <w:r w:rsidR="00B30CFD" w:rsidRPr="00B30CFD">
        <w:t>No</w:t>
      </w:r>
    </w:p>
    <w:p w14:paraId="41C36EDF" w14:textId="77777777" w:rsidR="00B30CFD" w:rsidRPr="00B30CFD" w:rsidRDefault="00B30CFD" w:rsidP="00B30CFD">
      <w:pPr>
        <w:pStyle w:val="ListParagraph"/>
        <w:ind w:left="0"/>
        <w:rPr>
          <w:b/>
        </w:rPr>
      </w:pPr>
    </w:p>
    <w:p w14:paraId="0181393E" w14:textId="77777777" w:rsidR="00B30CFD" w:rsidRPr="00B30CFD" w:rsidRDefault="00B30CFD" w:rsidP="00B30CFD">
      <w:pPr>
        <w:pStyle w:val="ListParagraph"/>
        <w:ind w:left="0"/>
        <w:rPr>
          <w:b/>
        </w:rPr>
      </w:pPr>
      <w:r w:rsidRPr="00B30CFD">
        <w:rPr>
          <w:b/>
        </w:rPr>
        <w:t>CME Posttest Link:</w:t>
      </w:r>
    </w:p>
    <w:p w14:paraId="3D9635E9" w14:textId="77777777" w:rsidR="00B30CFD" w:rsidRPr="00B30CFD" w:rsidRDefault="00B30CFD" w:rsidP="00B30CFD">
      <w:pPr>
        <w:pStyle w:val="ListParagraph"/>
        <w:ind w:left="0"/>
        <w:rPr>
          <w:b/>
        </w:rPr>
      </w:pPr>
    </w:p>
    <w:p w14:paraId="469EEE8E" w14:textId="77777777" w:rsidR="00B30CFD" w:rsidRPr="00B30CFD" w:rsidRDefault="00B30CFD" w:rsidP="00B30CFD">
      <w:pPr>
        <w:pStyle w:val="ListParagraph"/>
        <w:ind w:left="0"/>
        <w:rPr>
          <w:b/>
        </w:rPr>
      </w:pPr>
      <w:r w:rsidRPr="00B30CFD">
        <w:rPr>
          <w:b/>
        </w:rPr>
        <w:t>Additional Components</w:t>
      </w:r>
    </w:p>
    <w:p w14:paraId="5A329F4B" w14:textId="77777777" w:rsidR="00B30CFD" w:rsidRPr="00B30CFD" w:rsidRDefault="00950385" w:rsidP="00B30CFD">
      <w:pPr>
        <w:pStyle w:val="ListParagraph"/>
        <w:ind w:left="0"/>
      </w:pPr>
      <w:sdt>
        <w:sdtPr>
          <w:rPr>
            <w:b/>
          </w:rPr>
          <w:id w:val="-1624832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0CFD" w:rsidRPr="00B30CFD">
            <w:rPr>
              <w:rFonts w:ascii="MS Gothic" w:eastAsia="MS Gothic" w:hAnsi="MS Gothic" w:cs="MS Gothic" w:hint="eastAsia"/>
              <w:b/>
            </w:rPr>
            <w:t>☐</w:t>
          </w:r>
        </w:sdtContent>
      </w:sdt>
      <w:r w:rsidR="00B30CFD" w:rsidRPr="00B30CFD">
        <w:t>Cases with Voting</w:t>
      </w:r>
    </w:p>
    <w:p w14:paraId="6315D4B0" w14:textId="77777777" w:rsidR="00B30CFD" w:rsidRPr="00B30CFD" w:rsidRDefault="00950385" w:rsidP="00B30CFD">
      <w:pPr>
        <w:pStyle w:val="ListParagraph"/>
        <w:ind w:left="0"/>
      </w:pPr>
      <w:sdt>
        <w:sdtPr>
          <w:rPr>
            <w:b/>
          </w:rPr>
          <w:id w:val="18847570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0CFD" w:rsidRPr="00B30CFD">
            <w:rPr>
              <w:rFonts w:ascii="MS Gothic" w:eastAsia="MS Gothic" w:hAnsi="MS Gothic" w:cs="MS Gothic" w:hint="eastAsia"/>
              <w:b/>
            </w:rPr>
            <w:t>☐</w:t>
          </w:r>
        </w:sdtContent>
      </w:sdt>
      <w:r w:rsidR="00B30CFD" w:rsidRPr="00B30CFD">
        <w:t>Polls</w:t>
      </w:r>
    </w:p>
    <w:p w14:paraId="578D58F9" w14:textId="77777777" w:rsidR="00B30CFD" w:rsidRPr="00B30CFD" w:rsidRDefault="00950385" w:rsidP="00B30CFD">
      <w:pPr>
        <w:pStyle w:val="ListParagraph"/>
        <w:ind w:left="0"/>
      </w:pPr>
      <w:sdt>
        <w:sdtPr>
          <w:rPr>
            <w:b/>
          </w:rPr>
          <w:id w:val="1885666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0CFD" w:rsidRPr="00B30CFD">
            <w:rPr>
              <w:rFonts w:ascii="MS Gothic" w:eastAsia="MS Gothic" w:hAnsi="MS Gothic" w:cs="MS Gothic" w:hint="eastAsia"/>
              <w:b/>
            </w:rPr>
            <w:t>☐</w:t>
          </w:r>
        </w:sdtContent>
      </w:sdt>
      <w:r w:rsidR="00B30CFD" w:rsidRPr="00B30CFD">
        <w:t>Video Segmentation</w:t>
      </w:r>
    </w:p>
    <w:p w14:paraId="649B3E05" w14:textId="77777777" w:rsidR="00B30CFD" w:rsidRPr="00B30CFD" w:rsidRDefault="00950385" w:rsidP="00B30CFD">
      <w:pPr>
        <w:pStyle w:val="ListParagraph"/>
        <w:ind w:left="0"/>
      </w:pPr>
      <w:sdt>
        <w:sdtPr>
          <w:rPr>
            <w:b/>
          </w:rPr>
          <w:id w:val="-5460665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0CFD" w:rsidRPr="00B30CFD">
            <w:rPr>
              <w:rFonts w:ascii="MS Gothic" w:eastAsia="MS Gothic" w:hAnsi="MS Gothic" w:cs="MS Gothic" w:hint="eastAsia"/>
              <w:b/>
            </w:rPr>
            <w:t>☐</w:t>
          </w:r>
        </w:sdtContent>
      </w:sdt>
      <w:r w:rsidR="00B30CFD" w:rsidRPr="00B30CFD">
        <w:t>Table of Contents</w:t>
      </w:r>
    </w:p>
    <w:p w14:paraId="32A71F6F" w14:textId="77777777" w:rsidR="00B30CFD" w:rsidRPr="00B30CFD" w:rsidRDefault="00950385" w:rsidP="00B30CFD">
      <w:pPr>
        <w:pStyle w:val="ListParagraph"/>
        <w:ind w:left="0"/>
      </w:pPr>
      <w:sdt>
        <w:sdtPr>
          <w:id w:val="178984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0CFD" w:rsidRPr="00B30CFD">
            <w:rPr>
              <w:rFonts w:ascii="MS Gothic" w:eastAsia="MS Gothic" w:hAnsi="MS Gothic" w:cs="MS Gothic" w:hint="eastAsia"/>
            </w:rPr>
            <w:t>☐</w:t>
          </w:r>
        </w:sdtContent>
      </w:sdt>
      <w:r w:rsidR="00B30CFD" w:rsidRPr="00B30CFD">
        <w:t>Other:</w:t>
      </w:r>
    </w:p>
    <w:p w14:paraId="506DA217" w14:textId="77777777" w:rsidR="00B30CFD" w:rsidRPr="00B30CFD" w:rsidRDefault="00B30CFD" w:rsidP="00B30CFD">
      <w:pPr>
        <w:pStyle w:val="ListParagraph"/>
        <w:ind w:left="0"/>
      </w:pPr>
    </w:p>
    <w:p w14:paraId="18F0321C" w14:textId="77777777" w:rsidR="00B30CFD" w:rsidRDefault="00B30CFD" w:rsidP="00B30CFD">
      <w:pPr>
        <w:pStyle w:val="ListParagraph"/>
        <w:ind w:left="0"/>
        <w:rPr>
          <w:b/>
        </w:rPr>
      </w:pPr>
      <w:r w:rsidRPr="00B30CFD">
        <w:rPr>
          <w:b/>
        </w:rPr>
        <w:t>Mobile App Title:</w:t>
      </w:r>
    </w:p>
    <w:p w14:paraId="4B352E51" w14:textId="6AE7630E" w:rsidR="00B30CFD" w:rsidRPr="00B30CFD" w:rsidRDefault="00B30CFD" w:rsidP="00B30CFD">
      <w:pPr>
        <w:pStyle w:val="ListParagraph"/>
        <w:ind w:left="0"/>
        <w:rPr>
          <w:b/>
        </w:rPr>
      </w:pPr>
      <w:r>
        <w:rPr>
          <w:b/>
        </w:rPr>
        <w:t xml:space="preserve">2014 </w:t>
      </w:r>
      <w:r w:rsidR="006D4E1C">
        <w:rPr>
          <w:b/>
        </w:rPr>
        <w:t xml:space="preserve">ESMO </w:t>
      </w:r>
      <w:r w:rsidR="00D936C7">
        <w:rPr>
          <w:b/>
        </w:rPr>
        <w:t xml:space="preserve">VJC </w:t>
      </w:r>
      <w:r w:rsidR="00254273">
        <w:rPr>
          <w:b/>
        </w:rPr>
        <w:t>Breast</w:t>
      </w:r>
    </w:p>
    <w:p w14:paraId="0C717535" w14:textId="4E62A92C" w:rsidR="00B30CFD" w:rsidRPr="00B30CFD" w:rsidRDefault="00B30CFD" w:rsidP="004A6934">
      <w:pPr>
        <w:spacing w:after="0" w:line="240" w:lineRule="auto"/>
      </w:pPr>
    </w:p>
    <w:p w14:paraId="77AA304B" w14:textId="77777777" w:rsidR="00B30CFD" w:rsidRPr="00B30CFD" w:rsidRDefault="00B30CFD" w:rsidP="004A6934">
      <w:pPr>
        <w:spacing w:after="0" w:line="240" w:lineRule="auto"/>
      </w:pPr>
    </w:p>
    <w:p w14:paraId="570B965F" w14:textId="77777777" w:rsidR="00B30CFD" w:rsidRPr="00B30CFD" w:rsidRDefault="00B30CFD" w:rsidP="004A6934">
      <w:pPr>
        <w:spacing w:after="0" w:line="240" w:lineRule="auto"/>
      </w:pPr>
    </w:p>
    <w:p w14:paraId="72948E5B" w14:textId="77777777" w:rsidR="00B30CFD" w:rsidRPr="00B30CFD" w:rsidRDefault="00B30CFD" w:rsidP="004A6934">
      <w:pPr>
        <w:spacing w:after="0" w:line="240" w:lineRule="auto"/>
      </w:pPr>
    </w:p>
    <w:p w14:paraId="48261CB7" w14:textId="77777777" w:rsidR="00B30CFD" w:rsidRPr="00B30CFD" w:rsidRDefault="00B30CFD" w:rsidP="004A6934">
      <w:pPr>
        <w:spacing w:after="0" w:line="240" w:lineRule="auto"/>
      </w:pPr>
    </w:p>
    <w:p w14:paraId="79286248" w14:textId="77777777" w:rsidR="00B30CFD" w:rsidRPr="00B30CFD" w:rsidRDefault="00B30CFD" w:rsidP="004A6934">
      <w:pPr>
        <w:spacing w:after="0" w:line="240" w:lineRule="auto"/>
      </w:pPr>
    </w:p>
    <w:p w14:paraId="16C3DCA3" w14:textId="77777777" w:rsidR="00B30CFD" w:rsidRDefault="00B30CFD" w:rsidP="004A6934">
      <w:pPr>
        <w:spacing w:after="0" w:line="240" w:lineRule="auto"/>
      </w:pPr>
    </w:p>
    <w:p w14:paraId="743B7AE3" w14:textId="77777777" w:rsidR="00B30CFD" w:rsidRDefault="00B30CFD" w:rsidP="004A6934">
      <w:pPr>
        <w:spacing w:after="0" w:line="240" w:lineRule="auto"/>
        <w:sectPr w:rsidR="00B30CFD" w:rsidSect="00B30C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F1E728" w14:textId="77777777" w:rsidR="00B30CFD" w:rsidRDefault="00B30CFD" w:rsidP="004A6934">
      <w:pPr>
        <w:spacing w:after="0" w:line="240" w:lineRule="auto"/>
        <w:sectPr w:rsidR="00B30CFD" w:rsidSect="00B30C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6BD325" w14:textId="77777777" w:rsidR="00B30CFD" w:rsidRDefault="00B30CFD" w:rsidP="004A6934">
      <w:pPr>
        <w:spacing w:after="0" w:line="240" w:lineRule="auto"/>
        <w:sectPr w:rsidR="00B30CFD" w:rsidSect="00B30CF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254174" w14:textId="77777777" w:rsidR="00B30CFD" w:rsidRDefault="00B30CFD" w:rsidP="004A6934">
      <w:pPr>
        <w:spacing w:after="0" w:line="240" w:lineRule="auto"/>
        <w:sectPr w:rsidR="00B30CFD" w:rsidSect="00B30C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4BC7FD" w14:textId="2E90193F" w:rsidR="007A0164" w:rsidRDefault="007A0164" w:rsidP="004A6934">
      <w:pPr>
        <w:spacing w:after="0" w:line="240" w:lineRule="auto"/>
      </w:pPr>
      <w:r>
        <w:lastRenderedPageBreak/>
        <w:t>Please add your content to the form below and remove any content that is irrelevant to your activity. If something gets updated, please update this document.</w:t>
      </w:r>
    </w:p>
    <w:p w14:paraId="7B44229A" w14:textId="77777777" w:rsidR="002277CB" w:rsidRPr="004A6934" w:rsidRDefault="002277CB" w:rsidP="007A0164">
      <w:pPr>
        <w:spacing w:after="0" w:line="240" w:lineRule="auto"/>
        <w:rPr>
          <w:sz w:val="10"/>
        </w:rPr>
      </w:pPr>
    </w:p>
    <w:p w14:paraId="7FF06B26" w14:textId="77777777" w:rsidR="002277CB" w:rsidRDefault="002277CB" w:rsidP="002277CB">
      <w:pPr>
        <w:spacing w:after="0" w:line="240" w:lineRule="auto"/>
        <w:jc w:val="center"/>
        <w:rPr>
          <w:b/>
        </w:rPr>
      </w:pPr>
      <w:r>
        <w:rPr>
          <w:b/>
        </w:rPr>
        <w:t>***DO NOT LIST “SEE ATTACHED DOCUMENT”.</w:t>
      </w:r>
    </w:p>
    <w:p w14:paraId="454B7EB9" w14:textId="77777777" w:rsidR="002277CB" w:rsidRDefault="002277CB" w:rsidP="002277CB">
      <w:pPr>
        <w:spacing w:after="0" w:line="240" w:lineRule="auto"/>
        <w:jc w:val="center"/>
        <w:rPr>
          <w:b/>
        </w:rPr>
      </w:pPr>
      <w:r>
        <w:rPr>
          <w:b/>
        </w:rPr>
        <w:t>This is the only copy document that should be sent to Design.***</w:t>
      </w:r>
    </w:p>
    <w:p w14:paraId="7C496B07" w14:textId="77777777" w:rsidR="00E13424" w:rsidRDefault="00E13424" w:rsidP="002277CB">
      <w:pPr>
        <w:spacing w:after="0" w:line="240" w:lineRule="auto"/>
        <w:jc w:val="center"/>
        <w:rPr>
          <w:b/>
        </w:rPr>
      </w:pPr>
      <w:r>
        <w:rPr>
          <w:b/>
        </w:rPr>
        <w:t xml:space="preserve">Items highlighted in </w:t>
      </w:r>
      <w:r w:rsidRPr="00E13424">
        <w:rPr>
          <w:b/>
          <w:highlight w:val="yellow"/>
        </w:rPr>
        <w:t>YELLOW</w:t>
      </w:r>
      <w:r>
        <w:rPr>
          <w:b/>
        </w:rPr>
        <w:t xml:space="preserve"> should be completed by the </w:t>
      </w:r>
      <w:r w:rsidRPr="00E13424">
        <w:rPr>
          <w:b/>
          <w:highlight w:val="yellow"/>
        </w:rPr>
        <w:t>Clinical Team</w:t>
      </w:r>
    </w:p>
    <w:p w14:paraId="279BD3FF" w14:textId="77777777" w:rsidR="00E13424" w:rsidRDefault="00E13424" w:rsidP="002277CB">
      <w:pPr>
        <w:spacing w:after="0" w:line="240" w:lineRule="auto"/>
        <w:jc w:val="center"/>
        <w:rPr>
          <w:b/>
        </w:rPr>
      </w:pPr>
      <w:r>
        <w:rPr>
          <w:b/>
        </w:rPr>
        <w:t xml:space="preserve">Items highlighted in </w:t>
      </w:r>
      <w:r w:rsidRPr="00E13424">
        <w:rPr>
          <w:b/>
          <w:highlight w:val="cyan"/>
        </w:rPr>
        <w:t>TEAL</w:t>
      </w:r>
      <w:r>
        <w:rPr>
          <w:b/>
        </w:rPr>
        <w:t xml:space="preserve"> should be determined at the </w:t>
      </w:r>
      <w:r w:rsidRPr="00E13424">
        <w:rPr>
          <w:b/>
          <w:highlight w:val="cyan"/>
        </w:rPr>
        <w:t>Kickoff Meeting</w:t>
      </w:r>
    </w:p>
    <w:p w14:paraId="50A79111" w14:textId="6D61FCF0" w:rsidR="00780D0C" w:rsidRPr="002277CB" w:rsidRDefault="000B2922" w:rsidP="002277CB">
      <w:pPr>
        <w:spacing w:after="0" w:line="240" w:lineRule="auto"/>
        <w:jc w:val="center"/>
        <w:rPr>
          <w:b/>
        </w:rPr>
      </w:pPr>
      <w:r>
        <w:rPr>
          <w:b/>
        </w:rPr>
        <w:t>In terms of LEAN, virtual products differ in that all sections should be complete prior to sending this form to Web (there is no minimum number of sections)</w:t>
      </w:r>
      <w:r w:rsidR="00780D0C">
        <w:rPr>
          <w:b/>
        </w:rPr>
        <w:t>.</w:t>
      </w:r>
    </w:p>
    <w:p w14:paraId="20209935" w14:textId="77777777" w:rsidR="007A0164" w:rsidRPr="004A6934" w:rsidRDefault="007A0164" w:rsidP="007A0164">
      <w:pPr>
        <w:spacing w:after="0" w:line="240" w:lineRule="auto"/>
        <w:rPr>
          <w:sz w:val="12"/>
        </w:rPr>
      </w:pPr>
    </w:p>
    <w:p w14:paraId="1DA2493E" w14:textId="77777777" w:rsidR="00DC10BA" w:rsidRDefault="00DC10BA" w:rsidP="007A0164">
      <w:pPr>
        <w:spacing w:after="0" w:line="240" w:lineRule="auto"/>
        <w:rPr>
          <w:b/>
        </w:rPr>
      </w:pPr>
    </w:p>
    <w:p w14:paraId="75E091D5" w14:textId="77777777" w:rsidR="007A0164" w:rsidRPr="008E66A7" w:rsidRDefault="007A0164" w:rsidP="003F64AF">
      <w:pPr>
        <w:pStyle w:val="ListParagraph"/>
        <w:numPr>
          <w:ilvl w:val="0"/>
          <w:numId w:val="2"/>
        </w:numPr>
        <w:spacing w:after="0" w:line="240" w:lineRule="auto"/>
        <w:rPr>
          <w:b/>
          <w:highlight w:val="cyan"/>
        </w:rPr>
      </w:pPr>
      <w:r w:rsidRPr="008E66A7">
        <w:rPr>
          <w:b/>
          <w:highlight w:val="cyan"/>
        </w:rPr>
        <w:t>[Title---always italicized, no bold, no quotes]</w:t>
      </w:r>
    </w:p>
    <w:p w14:paraId="242DD72F" w14:textId="77777777" w:rsidR="00B30CFD" w:rsidRDefault="00B30CFD" w:rsidP="007A0164">
      <w:pPr>
        <w:pBdr>
          <w:bottom w:val="single" w:sz="12" w:space="1" w:color="auto"/>
        </w:pBdr>
        <w:spacing w:after="0" w:line="240" w:lineRule="auto"/>
        <w:rPr>
          <w:i/>
        </w:rPr>
      </w:pPr>
    </w:p>
    <w:p w14:paraId="509F49A4" w14:textId="3B82B00C" w:rsidR="00983570" w:rsidRDefault="00254273" w:rsidP="00983570">
      <w:pPr>
        <w:pBdr>
          <w:bottom w:val="single" w:sz="12" w:space="1" w:color="auto"/>
        </w:pBdr>
        <w:spacing w:after="0" w:line="240" w:lineRule="auto"/>
        <w:rPr>
          <w:i/>
        </w:rPr>
      </w:pPr>
      <w:r w:rsidRPr="00254273">
        <w:rPr>
          <w:i/>
        </w:rPr>
        <w:t xml:space="preserve">Expanding Options for Gene Expression Profiling and Risk Assessment in Patients </w:t>
      </w:r>
      <w:proofErr w:type="gramStart"/>
      <w:r w:rsidR="001457DD">
        <w:rPr>
          <w:i/>
        </w:rPr>
        <w:t>W</w:t>
      </w:r>
      <w:r w:rsidRPr="00254273">
        <w:rPr>
          <w:i/>
        </w:rPr>
        <w:t>ith</w:t>
      </w:r>
      <w:proofErr w:type="gramEnd"/>
      <w:r w:rsidRPr="00254273">
        <w:rPr>
          <w:i/>
        </w:rPr>
        <w:t xml:space="preserve"> Early Breast Cancer</w:t>
      </w:r>
    </w:p>
    <w:p w14:paraId="49D00A4B" w14:textId="77777777" w:rsidR="00254273" w:rsidRPr="000B2922" w:rsidRDefault="00254273" w:rsidP="00983570">
      <w:pPr>
        <w:pBdr>
          <w:bottom w:val="single" w:sz="12" w:space="1" w:color="auto"/>
        </w:pBdr>
        <w:spacing w:after="0" w:line="240" w:lineRule="auto"/>
        <w:rPr>
          <w:i/>
        </w:rPr>
      </w:pPr>
    </w:p>
    <w:p w14:paraId="5BE7AB2E" w14:textId="77777777" w:rsidR="004A6934" w:rsidRPr="000B2922" w:rsidRDefault="004A6934" w:rsidP="007A0164">
      <w:pPr>
        <w:spacing w:after="0" w:line="240" w:lineRule="auto"/>
      </w:pPr>
    </w:p>
    <w:p w14:paraId="619EE365" w14:textId="73E1098B" w:rsidR="007A0164" w:rsidRPr="003F64AF" w:rsidRDefault="007A0164" w:rsidP="004E0E44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0B2922">
        <w:rPr>
          <w:b/>
        </w:rPr>
        <w:t>[</w:t>
      </w:r>
      <w:r w:rsidR="004E0E44" w:rsidRPr="000B2922">
        <w:rPr>
          <w:b/>
        </w:rPr>
        <w:t xml:space="preserve">Activity </w:t>
      </w:r>
      <w:r w:rsidRPr="000B2922">
        <w:rPr>
          <w:b/>
        </w:rPr>
        <w:t>Date</w:t>
      </w:r>
      <w:r w:rsidRPr="003F64AF">
        <w:rPr>
          <w:b/>
        </w:rPr>
        <w:t>]</w:t>
      </w:r>
    </w:p>
    <w:p w14:paraId="0460EFB2" w14:textId="77777777" w:rsidR="0053113C" w:rsidRDefault="0053113C" w:rsidP="007A0164">
      <w:pPr>
        <w:spacing w:after="0" w:line="240" w:lineRule="auto"/>
        <w:rPr>
          <w:b/>
        </w:rPr>
      </w:pPr>
    </w:p>
    <w:p w14:paraId="58B636B2" w14:textId="77777777" w:rsidR="00B30CFD" w:rsidRDefault="004E0E44" w:rsidP="00B30CFD">
      <w:pPr>
        <w:spacing w:after="0" w:line="240" w:lineRule="auto"/>
        <w:rPr>
          <w:b/>
        </w:rPr>
      </w:pPr>
      <w:r>
        <w:rPr>
          <w:b/>
        </w:rPr>
        <w:t>Release Date</w:t>
      </w:r>
      <w:r w:rsidR="0053113C" w:rsidRPr="0053113C">
        <w:rPr>
          <w:b/>
        </w:rPr>
        <w:t>:</w:t>
      </w:r>
    </w:p>
    <w:p w14:paraId="6BC8DD0D" w14:textId="4A0B816C" w:rsidR="007A0164" w:rsidRPr="00B30CFD" w:rsidRDefault="00BD06F6" w:rsidP="00B30CFD">
      <w:pPr>
        <w:spacing w:after="0" w:line="240" w:lineRule="auto"/>
        <w:rPr>
          <w:b/>
        </w:rPr>
      </w:pPr>
      <w:r>
        <w:t>October</w:t>
      </w:r>
      <w:r w:rsidR="004E0E44">
        <w:t xml:space="preserve"> </w:t>
      </w:r>
      <w:r w:rsidR="00254273">
        <w:t>X</w:t>
      </w:r>
      <w:r w:rsidR="00B30CFD">
        <w:t xml:space="preserve">, </w:t>
      </w:r>
      <w:r>
        <w:t>2014</w:t>
      </w:r>
    </w:p>
    <w:p w14:paraId="7E1EDCD4" w14:textId="77777777" w:rsidR="0053113C" w:rsidRPr="0053113C" w:rsidRDefault="0053113C" w:rsidP="007A0164">
      <w:pPr>
        <w:pBdr>
          <w:bottom w:val="single" w:sz="12" w:space="1" w:color="auto"/>
        </w:pBdr>
        <w:spacing w:after="0" w:line="240" w:lineRule="auto"/>
      </w:pPr>
    </w:p>
    <w:p w14:paraId="37AA6FC2" w14:textId="0DADF1A4" w:rsidR="0053113C" w:rsidRPr="0053113C" w:rsidRDefault="004E0E44" w:rsidP="007A0164">
      <w:pPr>
        <w:pBdr>
          <w:bottom w:val="single" w:sz="12" w:space="1" w:color="auto"/>
        </w:pBdr>
        <w:spacing w:after="0" w:line="240" w:lineRule="auto"/>
        <w:rPr>
          <w:b/>
        </w:rPr>
      </w:pPr>
      <w:r>
        <w:rPr>
          <w:b/>
        </w:rPr>
        <w:t>Expiration Date</w:t>
      </w:r>
      <w:r w:rsidR="0053113C" w:rsidRPr="0053113C">
        <w:rPr>
          <w:b/>
        </w:rPr>
        <w:t>:</w:t>
      </w:r>
    </w:p>
    <w:p w14:paraId="4F33736E" w14:textId="47888D11" w:rsidR="0053113C" w:rsidRPr="0053113C" w:rsidRDefault="00BD06F6" w:rsidP="007A0164">
      <w:pPr>
        <w:pBdr>
          <w:bottom w:val="single" w:sz="12" w:space="1" w:color="auto"/>
        </w:pBdr>
        <w:spacing w:after="0" w:line="240" w:lineRule="auto"/>
      </w:pPr>
      <w:r>
        <w:t>October</w:t>
      </w:r>
      <w:r w:rsidR="004E0E44">
        <w:t xml:space="preserve"> </w:t>
      </w:r>
      <w:r w:rsidR="00254273">
        <w:t>X</w:t>
      </w:r>
      <w:r w:rsidR="00B30CFD">
        <w:t xml:space="preserve">, </w:t>
      </w:r>
      <w:r>
        <w:t>2015</w:t>
      </w:r>
    </w:p>
    <w:p w14:paraId="03E01ADB" w14:textId="77777777" w:rsidR="0053113C" w:rsidRDefault="0053113C" w:rsidP="007A0164">
      <w:pPr>
        <w:pBdr>
          <w:bottom w:val="single" w:sz="12" w:space="1" w:color="auto"/>
        </w:pBdr>
        <w:spacing w:after="0" w:line="240" w:lineRule="auto"/>
        <w:rPr>
          <w:smallCaps/>
        </w:rPr>
      </w:pPr>
    </w:p>
    <w:p w14:paraId="13D5272C" w14:textId="77777777" w:rsidR="006D0598" w:rsidRDefault="006D0598" w:rsidP="007A0164">
      <w:pPr>
        <w:spacing w:after="0" w:line="240" w:lineRule="auto"/>
        <w:rPr>
          <w:smallCaps/>
        </w:rPr>
      </w:pPr>
    </w:p>
    <w:p w14:paraId="1CCF5BC4" w14:textId="61EEF0C1" w:rsidR="006D0598" w:rsidRPr="007006C4" w:rsidRDefault="00EF1FEE" w:rsidP="004E0E44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7006C4">
        <w:rPr>
          <w:b/>
        </w:rPr>
        <w:t>[</w:t>
      </w:r>
      <w:r w:rsidR="004E0E44" w:rsidRPr="007006C4">
        <w:rPr>
          <w:b/>
        </w:rPr>
        <w:t>Activity Overview]</w:t>
      </w:r>
    </w:p>
    <w:p w14:paraId="1486D23D" w14:textId="31111E68" w:rsidR="00983570" w:rsidRPr="00D936C7" w:rsidRDefault="00983570" w:rsidP="00983570">
      <w:pPr>
        <w:pBdr>
          <w:bottom w:val="single" w:sz="12" w:space="1" w:color="auto"/>
        </w:pBdr>
        <w:spacing w:after="0" w:line="240" w:lineRule="auto"/>
        <w:rPr>
          <w:i/>
        </w:rPr>
      </w:pPr>
      <w:r w:rsidRPr="00983570">
        <w:t>This independent medical education activity features an expert interview</w:t>
      </w:r>
      <w:commentRangeStart w:id="3"/>
      <w:r w:rsidRPr="00983570">
        <w:t xml:space="preserve"> with </w:t>
      </w:r>
      <w:commentRangeEnd w:id="3"/>
      <w:r w:rsidR="00140FF1">
        <w:rPr>
          <w:rStyle w:val="CommentReference"/>
        </w:rPr>
        <w:commentReference w:id="3"/>
      </w:r>
      <w:r w:rsidR="002F0893" w:rsidRPr="002F0893">
        <w:t xml:space="preserve"> </w:t>
      </w:r>
      <w:r w:rsidR="002F0893">
        <w:rPr>
          <w:b/>
          <w:bCs/>
        </w:rPr>
        <w:t>Robert E. Coleman, MD, FRCP, FRCE</w:t>
      </w:r>
      <w:r w:rsidR="002F0893" w:rsidRPr="00950385">
        <w:rPr>
          <w:bCs/>
        </w:rPr>
        <w:t>;</w:t>
      </w:r>
      <w:r w:rsidR="002F0893">
        <w:rPr>
          <w:b/>
          <w:bCs/>
        </w:rPr>
        <w:t xml:space="preserve"> </w:t>
      </w:r>
      <w:r w:rsidR="00254273" w:rsidRPr="00254273">
        <w:rPr>
          <w:b/>
        </w:rPr>
        <w:t xml:space="preserve">Peter </w:t>
      </w:r>
      <w:proofErr w:type="spellStart"/>
      <w:r w:rsidR="00254273" w:rsidRPr="00254273">
        <w:rPr>
          <w:b/>
        </w:rPr>
        <w:t>Dubsky</w:t>
      </w:r>
      <w:proofErr w:type="spellEnd"/>
      <w:r w:rsidR="00254273" w:rsidRPr="00254273">
        <w:rPr>
          <w:b/>
        </w:rPr>
        <w:t>, MD</w:t>
      </w:r>
      <w:r w:rsidR="002F0893">
        <w:rPr>
          <w:i/>
        </w:rPr>
        <w:t>;</w:t>
      </w:r>
      <w:r>
        <w:rPr>
          <w:i/>
        </w:rPr>
        <w:t xml:space="preserve"> </w:t>
      </w:r>
      <w:r w:rsidRPr="00983570">
        <w:t xml:space="preserve">and </w:t>
      </w:r>
      <w:proofErr w:type="spellStart"/>
      <w:r w:rsidR="000B37F7">
        <w:rPr>
          <w:b/>
        </w:rPr>
        <w:t>Aleix</w:t>
      </w:r>
      <w:proofErr w:type="spellEnd"/>
      <w:r w:rsidR="000B37F7">
        <w:rPr>
          <w:b/>
        </w:rPr>
        <w:t xml:space="preserve"> Prat, MD, PhD</w:t>
      </w:r>
      <w:r w:rsidR="002F0893" w:rsidRPr="00950385">
        <w:t>,</w:t>
      </w:r>
      <w:r w:rsidR="001457DD">
        <w:rPr>
          <w:b/>
          <w:bCs/>
        </w:rPr>
        <w:t xml:space="preserve"> </w:t>
      </w:r>
      <w:r w:rsidRPr="00D936C7">
        <w:rPr>
          <w:i/>
        </w:rPr>
        <w:t xml:space="preserve">focusing </w:t>
      </w:r>
      <w:commentRangeStart w:id="4"/>
      <w:r w:rsidRPr="00D936C7">
        <w:rPr>
          <w:i/>
        </w:rPr>
        <w:t>on</w:t>
      </w:r>
      <w:commentRangeEnd w:id="4"/>
      <w:r>
        <w:rPr>
          <w:rStyle w:val="CommentReference"/>
        </w:rPr>
        <w:commentReference w:id="4"/>
      </w:r>
      <w:r w:rsidRPr="00D936C7">
        <w:rPr>
          <w:i/>
        </w:rPr>
        <w:t xml:space="preserve"> </w:t>
      </w:r>
      <w:r w:rsidR="000B37F7">
        <w:rPr>
          <w:i/>
        </w:rPr>
        <w:t>the role of novel gene expression profiles in patients with early breast cancer.</w:t>
      </w:r>
    </w:p>
    <w:p w14:paraId="133C1B45" w14:textId="77777777" w:rsidR="00983570" w:rsidRDefault="00983570" w:rsidP="00983570">
      <w:pPr>
        <w:pBdr>
          <w:bottom w:val="single" w:sz="12" w:space="1" w:color="auto"/>
        </w:pBdr>
        <w:spacing w:after="0" w:line="240" w:lineRule="auto"/>
        <w:rPr>
          <w:i/>
        </w:rPr>
      </w:pPr>
    </w:p>
    <w:p w14:paraId="03EEE6E2" w14:textId="35EEA470" w:rsidR="00983570" w:rsidRPr="00983570" w:rsidRDefault="000B37F7" w:rsidP="00983570">
      <w:pPr>
        <w:pBdr>
          <w:bottom w:val="single" w:sz="12" w:space="1" w:color="auto"/>
        </w:pBdr>
        <w:spacing w:after="0" w:line="240" w:lineRule="auto"/>
      </w:pPr>
      <w:r>
        <w:t>Prof</w:t>
      </w:r>
      <w:r w:rsidR="001457DD">
        <w:t>e</w:t>
      </w:r>
      <w:r w:rsidR="00254273">
        <w:t>s</w:t>
      </w:r>
      <w:r w:rsidR="001457DD">
        <w:t>sors</w:t>
      </w:r>
      <w:r w:rsidR="00254273">
        <w:t xml:space="preserve"> </w:t>
      </w:r>
      <w:r w:rsidR="002F0893">
        <w:t xml:space="preserve">Coleman, </w:t>
      </w:r>
      <w:proofErr w:type="spellStart"/>
      <w:r w:rsidR="00254273">
        <w:t>Dubsky</w:t>
      </w:r>
      <w:proofErr w:type="spellEnd"/>
      <w:r w:rsidR="002F0893">
        <w:t>,</w:t>
      </w:r>
      <w:r w:rsidR="00254273">
        <w:t xml:space="preserve"> and Prat</w:t>
      </w:r>
      <w:r w:rsidR="00983570" w:rsidRPr="00983570">
        <w:t xml:space="preserve"> discuss the following recent publications:</w:t>
      </w:r>
    </w:p>
    <w:p w14:paraId="303C6913" w14:textId="77777777" w:rsidR="007006C4" w:rsidRDefault="007006C4" w:rsidP="00C34304">
      <w:pPr>
        <w:pBdr>
          <w:bottom w:val="single" w:sz="12" w:space="1" w:color="auto"/>
        </w:pBdr>
        <w:spacing w:after="0" w:line="240" w:lineRule="auto"/>
      </w:pPr>
    </w:p>
    <w:p w14:paraId="748097B7" w14:textId="77777777" w:rsidR="000B37F7" w:rsidRPr="000B37F7" w:rsidRDefault="000B37F7" w:rsidP="000B37F7">
      <w:pPr>
        <w:spacing w:after="0" w:line="240" w:lineRule="auto"/>
        <w:ind w:left="2160"/>
        <w:rPr>
          <w:rFonts w:ascii="Calibri" w:eastAsia="Calibri" w:hAnsi="Calibri" w:cs="Calibri"/>
          <w:b/>
          <w:i/>
          <w:sz w:val="24"/>
          <w:szCs w:val="24"/>
          <w:lang w:val="en"/>
        </w:rPr>
      </w:pPr>
      <w:commentRangeStart w:id="5"/>
      <w:r w:rsidRPr="000B37F7">
        <w:rPr>
          <w:rFonts w:ascii="Calibri" w:eastAsia="Calibri" w:hAnsi="Calibri" w:cs="Calibri"/>
          <w:b/>
          <w:i/>
          <w:sz w:val="24"/>
          <w:szCs w:val="24"/>
          <w:lang w:val="en"/>
        </w:rPr>
        <w:t>Analytical validation of the PAM50-based Prosigna Breast Cancer Prognostic Gene Signature Assay and nCounter Analysis System using formalin-fixed paraffin-embedded breast tumor specimens</w:t>
      </w:r>
    </w:p>
    <w:p w14:paraId="04493016" w14:textId="1F27333B" w:rsidR="000B37F7" w:rsidRPr="000B37F7" w:rsidRDefault="000B37F7" w:rsidP="000B37F7">
      <w:pPr>
        <w:spacing w:after="0" w:line="240" w:lineRule="auto"/>
        <w:ind w:left="2160" w:hanging="2160"/>
        <w:rPr>
          <w:rFonts w:ascii="Calibri" w:eastAsia="Calibri" w:hAnsi="Calibri" w:cs="Calibri"/>
          <w:b/>
          <w:sz w:val="24"/>
          <w:szCs w:val="24"/>
          <w:lang w:val="en"/>
        </w:rPr>
      </w:pPr>
      <w:r w:rsidRPr="000B37F7">
        <w:rPr>
          <w:rFonts w:ascii="Calibri" w:eastAsia="Calibri" w:hAnsi="Calibri" w:cs="Calibri"/>
          <w:b/>
          <w:sz w:val="24"/>
          <w:szCs w:val="24"/>
          <w:lang w:val="en"/>
        </w:rPr>
        <w:tab/>
        <w:t>Nielsen T, et al.</w:t>
      </w:r>
      <w:r w:rsidRPr="000B37F7">
        <w:rPr>
          <w:rFonts w:ascii="Calibri" w:eastAsia="Calibri" w:hAnsi="Calibri" w:cs="Calibri"/>
          <w:b/>
          <w:i/>
          <w:sz w:val="24"/>
          <w:szCs w:val="24"/>
          <w:lang w:val="en"/>
        </w:rPr>
        <w:t xml:space="preserve"> BMC Cancer.</w:t>
      </w:r>
      <w:r w:rsidRPr="000B37F7">
        <w:rPr>
          <w:rFonts w:ascii="Calibri" w:eastAsia="Calibri" w:hAnsi="Calibri" w:cs="Calibri"/>
          <w:b/>
          <w:sz w:val="24"/>
          <w:szCs w:val="24"/>
          <w:lang w:val="en"/>
        </w:rPr>
        <w:t xml:space="preserve"> 2014</w:t>
      </w:r>
      <w:proofErr w:type="gramStart"/>
      <w:r w:rsidRPr="000B37F7">
        <w:rPr>
          <w:rFonts w:ascii="Calibri" w:eastAsia="Calibri" w:hAnsi="Calibri" w:cs="Calibri"/>
          <w:b/>
          <w:sz w:val="24"/>
          <w:szCs w:val="24"/>
          <w:lang w:val="en"/>
        </w:rPr>
        <w:t>;14:177</w:t>
      </w:r>
      <w:proofErr w:type="gramEnd"/>
      <w:r w:rsidRPr="000B37F7">
        <w:rPr>
          <w:rFonts w:ascii="Calibri" w:eastAsia="Calibri" w:hAnsi="Calibri" w:cs="Calibri"/>
          <w:b/>
          <w:sz w:val="24"/>
          <w:szCs w:val="24"/>
          <w:lang w:val="en"/>
        </w:rPr>
        <w:t>.</w:t>
      </w:r>
    </w:p>
    <w:p w14:paraId="06C65EFD" w14:textId="77777777" w:rsidR="000B37F7" w:rsidRPr="000B37F7" w:rsidRDefault="000B37F7" w:rsidP="000B37F7">
      <w:pPr>
        <w:spacing w:after="0" w:line="240" w:lineRule="auto"/>
        <w:ind w:left="2160" w:hanging="2160"/>
        <w:rPr>
          <w:rFonts w:ascii="Calibri" w:eastAsia="Calibri" w:hAnsi="Calibri" w:cs="Calibri"/>
          <w:b/>
          <w:sz w:val="24"/>
          <w:szCs w:val="24"/>
          <w:lang w:val="en"/>
        </w:rPr>
      </w:pPr>
    </w:p>
    <w:p w14:paraId="0336BCB9" w14:textId="3DE53068" w:rsidR="000B37F7" w:rsidRPr="000B37F7" w:rsidRDefault="000B37F7" w:rsidP="000B37F7">
      <w:pPr>
        <w:spacing w:after="0" w:line="240" w:lineRule="auto"/>
        <w:ind w:left="2160" w:hanging="2160"/>
        <w:rPr>
          <w:rFonts w:ascii="Calibri" w:eastAsia="Calibri" w:hAnsi="Calibri" w:cs="Calibri"/>
          <w:b/>
          <w:i/>
          <w:sz w:val="24"/>
          <w:szCs w:val="24"/>
          <w:lang w:val="en"/>
        </w:rPr>
      </w:pPr>
      <w:r w:rsidRPr="000B37F7">
        <w:rPr>
          <w:rFonts w:ascii="Calibri" w:eastAsia="Calibri" w:hAnsi="Calibri" w:cs="Calibri"/>
          <w:b/>
          <w:sz w:val="24"/>
          <w:szCs w:val="24"/>
          <w:lang w:val="en"/>
        </w:rPr>
        <w:tab/>
      </w:r>
      <w:r w:rsidRPr="000B37F7">
        <w:rPr>
          <w:rFonts w:ascii="Calibri" w:eastAsia="Calibri" w:hAnsi="Calibri" w:cs="Calibri"/>
          <w:b/>
          <w:i/>
          <w:sz w:val="24"/>
          <w:szCs w:val="24"/>
          <w:lang w:val="en"/>
        </w:rPr>
        <w:t xml:space="preserve">Predicting distant recurrence in receptor-positive breast cancer patients with limited </w:t>
      </w:r>
      <w:proofErr w:type="spellStart"/>
      <w:r w:rsidRPr="000B37F7">
        <w:rPr>
          <w:rFonts w:ascii="Calibri" w:eastAsia="Calibri" w:hAnsi="Calibri" w:cs="Calibri"/>
          <w:b/>
          <w:i/>
          <w:sz w:val="24"/>
          <w:szCs w:val="24"/>
          <w:lang w:val="en"/>
        </w:rPr>
        <w:t>clinicopathological</w:t>
      </w:r>
      <w:proofErr w:type="spellEnd"/>
      <w:r w:rsidRPr="000B37F7">
        <w:rPr>
          <w:rFonts w:ascii="Calibri" w:eastAsia="Calibri" w:hAnsi="Calibri" w:cs="Calibri"/>
          <w:b/>
          <w:i/>
          <w:sz w:val="24"/>
          <w:szCs w:val="24"/>
          <w:lang w:val="en"/>
        </w:rPr>
        <w:t xml:space="preserve"> risk: </w:t>
      </w:r>
      <w:r w:rsidR="006509CA">
        <w:rPr>
          <w:rFonts w:ascii="Calibri" w:eastAsia="Calibri" w:hAnsi="Calibri" w:cs="Calibri"/>
          <w:b/>
          <w:i/>
          <w:sz w:val="24"/>
          <w:szCs w:val="24"/>
          <w:lang w:val="en"/>
        </w:rPr>
        <w:t>U</w:t>
      </w:r>
      <w:r w:rsidRPr="000B37F7">
        <w:rPr>
          <w:rFonts w:ascii="Calibri" w:eastAsia="Calibri" w:hAnsi="Calibri" w:cs="Calibri"/>
          <w:b/>
          <w:i/>
          <w:sz w:val="24"/>
          <w:szCs w:val="24"/>
          <w:lang w:val="en"/>
        </w:rPr>
        <w:t>sing the PAM50 Risk of Recurrence score in 1478 postmenopausal patients of the ABCSG-8 trial treated with adjuvant endocrine therapy alone</w:t>
      </w:r>
    </w:p>
    <w:p w14:paraId="65F2AA25" w14:textId="251E43E7" w:rsidR="000B37F7" w:rsidRPr="000B37F7" w:rsidRDefault="000B37F7" w:rsidP="000B37F7">
      <w:pPr>
        <w:spacing w:after="0" w:line="240" w:lineRule="auto"/>
        <w:ind w:left="2160" w:hanging="2160"/>
        <w:rPr>
          <w:rFonts w:ascii="Calibri" w:eastAsia="Calibri" w:hAnsi="Calibri" w:cs="Calibri"/>
          <w:b/>
          <w:sz w:val="24"/>
          <w:szCs w:val="24"/>
          <w:lang w:val="en"/>
        </w:rPr>
      </w:pPr>
      <w:r w:rsidRPr="000B37F7">
        <w:rPr>
          <w:rFonts w:ascii="Calibri" w:eastAsia="Calibri" w:hAnsi="Calibri" w:cs="Calibri"/>
          <w:b/>
          <w:i/>
          <w:sz w:val="24"/>
          <w:szCs w:val="24"/>
          <w:lang w:val="en"/>
        </w:rPr>
        <w:tab/>
      </w:r>
      <w:r w:rsidRPr="000B37F7">
        <w:rPr>
          <w:rFonts w:ascii="Calibri" w:eastAsia="Calibri" w:hAnsi="Calibri" w:cs="Calibri"/>
          <w:b/>
          <w:sz w:val="24"/>
          <w:szCs w:val="24"/>
          <w:lang w:val="en"/>
        </w:rPr>
        <w:t xml:space="preserve">Gnant M, et al. </w:t>
      </w:r>
      <w:r w:rsidR="006509CA">
        <w:rPr>
          <w:rFonts w:ascii="Calibri" w:eastAsia="Calibri" w:hAnsi="Calibri" w:cs="Calibri"/>
          <w:b/>
          <w:sz w:val="24"/>
          <w:szCs w:val="24"/>
          <w:lang w:val="en"/>
        </w:rPr>
        <w:t xml:space="preserve"> </w:t>
      </w:r>
      <w:r w:rsidRPr="000B37F7">
        <w:rPr>
          <w:rFonts w:ascii="Calibri" w:eastAsia="Calibri" w:hAnsi="Calibri" w:cs="Calibri"/>
          <w:b/>
          <w:i/>
          <w:sz w:val="24"/>
          <w:szCs w:val="24"/>
          <w:lang w:val="en"/>
        </w:rPr>
        <w:t>Ann Oncol.</w:t>
      </w:r>
      <w:r w:rsidRPr="000B37F7">
        <w:rPr>
          <w:rFonts w:ascii="Calibri" w:eastAsia="Calibri" w:hAnsi="Calibri" w:cs="Calibri"/>
          <w:b/>
          <w:sz w:val="24"/>
          <w:szCs w:val="24"/>
          <w:lang w:val="en"/>
        </w:rPr>
        <w:t xml:space="preserve"> 2014;25(2):339-345.</w:t>
      </w:r>
    </w:p>
    <w:p w14:paraId="29763C57" w14:textId="77777777" w:rsidR="000B37F7" w:rsidRPr="000B37F7" w:rsidRDefault="000B37F7" w:rsidP="000B37F7">
      <w:pPr>
        <w:spacing w:after="0" w:line="240" w:lineRule="auto"/>
        <w:ind w:left="2160" w:hanging="2160"/>
        <w:rPr>
          <w:rFonts w:ascii="Calibri" w:eastAsia="Calibri" w:hAnsi="Calibri" w:cs="Calibri"/>
          <w:b/>
          <w:sz w:val="24"/>
          <w:szCs w:val="24"/>
        </w:rPr>
      </w:pPr>
    </w:p>
    <w:p w14:paraId="37F5997E" w14:textId="48B1FB51" w:rsidR="000B37F7" w:rsidRPr="000B37F7" w:rsidRDefault="000B37F7" w:rsidP="000B37F7">
      <w:pPr>
        <w:spacing w:after="0" w:line="240" w:lineRule="auto"/>
        <w:ind w:left="2160"/>
        <w:rPr>
          <w:rFonts w:ascii="Calibri" w:eastAsia="Calibri" w:hAnsi="Calibri" w:cs="Calibri"/>
          <w:b/>
          <w:i/>
          <w:sz w:val="24"/>
          <w:szCs w:val="24"/>
        </w:rPr>
      </w:pPr>
      <w:r w:rsidRPr="000B37F7">
        <w:rPr>
          <w:rFonts w:ascii="Calibri" w:eastAsia="Calibri" w:hAnsi="Calibri" w:cs="Calibri"/>
          <w:b/>
          <w:i/>
          <w:sz w:val="24"/>
          <w:szCs w:val="24"/>
        </w:rPr>
        <w:t xml:space="preserve">The PAM50 </w:t>
      </w:r>
      <w:r w:rsidR="006509CA">
        <w:rPr>
          <w:rFonts w:ascii="Calibri" w:eastAsia="Calibri" w:hAnsi="Calibri" w:cs="Calibri"/>
          <w:b/>
          <w:i/>
          <w:sz w:val="24"/>
          <w:szCs w:val="24"/>
        </w:rPr>
        <w:t>r</w:t>
      </w:r>
      <w:r w:rsidR="006509CA" w:rsidRPr="000B37F7">
        <w:rPr>
          <w:rFonts w:ascii="Calibri" w:eastAsia="Calibri" w:hAnsi="Calibri" w:cs="Calibri"/>
          <w:b/>
          <w:i/>
          <w:sz w:val="24"/>
          <w:szCs w:val="24"/>
        </w:rPr>
        <w:t>isk</w:t>
      </w:r>
      <w:r w:rsidRPr="000B37F7">
        <w:rPr>
          <w:rFonts w:ascii="Calibri" w:eastAsia="Calibri" w:hAnsi="Calibri" w:cs="Calibri"/>
          <w:b/>
          <w:i/>
          <w:sz w:val="24"/>
          <w:szCs w:val="24"/>
        </w:rPr>
        <w:t>-of-</w:t>
      </w:r>
      <w:r w:rsidR="006509CA">
        <w:rPr>
          <w:rFonts w:ascii="Calibri" w:eastAsia="Calibri" w:hAnsi="Calibri" w:cs="Calibri"/>
          <w:b/>
          <w:i/>
          <w:sz w:val="24"/>
          <w:szCs w:val="24"/>
        </w:rPr>
        <w:t>r</w:t>
      </w:r>
      <w:r w:rsidRPr="000B37F7">
        <w:rPr>
          <w:rFonts w:ascii="Calibri" w:eastAsia="Calibri" w:hAnsi="Calibri" w:cs="Calibri"/>
          <w:b/>
          <w:i/>
          <w:sz w:val="24"/>
          <w:szCs w:val="24"/>
        </w:rPr>
        <w:t>ecurrence score predicts risk for late distant recurrence after endocrine therapy in postmenopausal women with endocrine-responsive early breast cancer</w:t>
      </w:r>
    </w:p>
    <w:p w14:paraId="640E3FFA" w14:textId="77777777" w:rsidR="000B37F7" w:rsidRPr="000B37F7" w:rsidRDefault="000B37F7" w:rsidP="000B37F7">
      <w:pPr>
        <w:spacing w:after="0" w:line="240" w:lineRule="auto"/>
        <w:ind w:left="2160"/>
        <w:rPr>
          <w:rFonts w:ascii="Calibri" w:eastAsia="Calibri" w:hAnsi="Calibri" w:cs="Calibri"/>
          <w:b/>
          <w:sz w:val="24"/>
          <w:szCs w:val="24"/>
        </w:rPr>
      </w:pPr>
      <w:r w:rsidRPr="000B37F7">
        <w:rPr>
          <w:rFonts w:ascii="Calibri" w:eastAsia="Calibri" w:hAnsi="Calibri" w:cs="Calibri"/>
          <w:b/>
          <w:sz w:val="24"/>
          <w:szCs w:val="24"/>
        </w:rPr>
        <w:lastRenderedPageBreak/>
        <w:t xml:space="preserve">Fillpits M, et al. </w:t>
      </w:r>
      <w:r w:rsidRPr="000B37F7">
        <w:rPr>
          <w:rFonts w:ascii="Calibri" w:eastAsia="Calibri" w:hAnsi="Calibri" w:cs="Calibri"/>
          <w:b/>
          <w:i/>
          <w:sz w:val="24"/>
          <w:szCs w:val="24"/>
        </w:rPr>
        <w:t>Clin Cancer Res.</w:t>
      </w:r>
      <w:r w:rsidRPr="000B37F7">
        <w:rPr>
          <w:rFonts w:ascii="Calibri" w:eastAsia="Calibri" w:hAnsi="Calibri" w:cs="Calibri"/>
          <w:b/>
          <w:sz w:val="24"/>
          <w:szCs w:val="24"/>
        </w:rPr>
        <w:t xml:space="preserve"> 2014;20(5):1298-1305.</w:t>
      </w:r>
    </w:p>
    <w:p w14:paraId="11B9456C" w14:textId="77777777" w:rsidR="000B37F7" w:rsidRPr="000B37F7" w:rsidRDefault="000B37F7" w:rsidP="000B37F7">
      <w:pPr>
        <w:spacing w:after="0" w:line="240" w:lineRule="auto"/>
        <w:ind w:left="2160"/>
        <w:rPr>
          <w:rFonts w:ascii="Calibri" w:eastAsia="Calibri" w:hAnsi="Calibri" w:cs="Calibri"/>
          <w:b/>
          <w:sz w:val="24"/>
          <w:szCs w:val="24"/>
        </w:rPr>
      </w:pPr>
    </w:p>
    <w:p w14:paraId="0BA8ED6B" w14:textId="77777777" w:rsidR="000B37F7" w:rsidRPr="000B37F7" w:rsidRDefault="000B37F7" w:rsidP="000B37F7">
      <w:pPr>
        <w:spacing w:after="0" w:line="240" w:lineRule="auto"/>
        <w:ind w:left="2160"/>
        <w:rPr>
          <w:rFonts w:ascii="Calibri" w:eastAsia="Calibri" w:hAnsi="Calibri" w:cs="Calibri"/>
          <w:b/>
          <w:i/>
          <w:sz w:val="24"/>
          <w:szCs w:val="24"/>
        </w:rPr>
      </w:pPr>
      <w:r w:rsidRPr="000B37F7">
        <w:rPr>
          <w:rFonts w:ascii="Calibri" w:eastAsia="Calibri" w:hAnsi="Calibri" w:cs="Calibri"/>
          <w:b/>
          <w:i/>
          <w:sz w:val="24"/>
          <w:szCs w:val="24"/>
        </w:rPr>
        <w:t>Factors predicting late recurrence for estrogen receptor–positive breast cancer</w:t>
      </w:r>
    </w:p>
    <w:p w14:paraId="6AA8E9A6" w14:textId="77777777" w:rsidR="000B37F7" w:rsidRPr="000B37F7" w:rsidRDefault="000B37F7" w:rsidP="000B37F7">
      <w:pPr>
        <w:spacing w:after="0" w:line="240" w:lineRule="auto"/>
        <w:ind w:left="2160"/>
        <w:rPr>
          <w:rFonts w:ascii="Calibri" w:eastAsia="Calibri" w:hAnsi="Calibri" w:cs="Calibri"/>
          <w:b/>
          <w:sz w:val="24"/>
          <w:szCs w:val="24"/>
        </w:rPr>
      </w:pPr>
      <w:r w:rsidRPr="000B37F7">
        <w:rPr>
          <w:rFonts w:ascii="Calibri" w:eastAsia="Calibri" w:hAnsi="Calibri" w:cs="Calibri"/>
          <w:b/>
          <w:sz w:val="24"/>
          <w:szCs w:val="24"/>
        </w:rPr>
        <w:t xml:space="preserve">Sestak I, et al. </w:t>
      </w:r>
      <w:r w:rsidRPr="000B37F7">
        <w:rPr>
          <w:rFonts w:ascii="Calibri" w:eastAsia="Calibri" w:hAnsi="Calibri" w:cs="Calibri"/>
          <w:b/>
          <w:i/>
          <w:sz w:val="24"/>
          <w:szCs w:val="24"/>
        </w:rPr>
        <w:t>J Natl Cancer Inst.</w:t>
      </w:r>
      <w:r w:rsidRPr="000B37F7">
        <w:rPr>
          <w:rFonts w:ascii="Calibri" w:eastAsia="Calibri" w:hAnsi="Calibri" w:cs="Calibri"/>
          <w:b/>
          <w:sz w:val="24"/>
          <w:szCs w:val="24"/>
        </w:rPr>
        <w:t xml:space="preserve"> 2013;105(19):1504-1511.</w:t>
      </w:r>
    </w:p>
    <w:p w14:paraId="6D1885F4" w14:textId="77777777" w:rsidR="000B37F7" w:rsidRPr="000B37F7" w:rsidRDefault="000B37F7" w:rsidP="000B37F7">
      <w:pPr>
        <w:spacing w:after="0" w:line="240" w:lineRule="auto"/>
        <w:ind w:left="2160"/>
        <w:rPr>
          <w:rFonts w:ascii="Calibri" w:eastAsia="Calibri" w:hAnsi="Calibri" w:cs="Calibri"/>
          <w:b/>
          <w:sz w:val="24"/>
          <w:szCs w:val="24"/>
        </w:rPr>
      </w:pPr>
    </w:p>
    <w:p w14:paraId="60D7DD1F" w14:textId="77777777" w:rsidR="000B37F7" w:rsidRPr="000B37F7" w:rsidRDefault="000B37F7" w:rsidP="000B37F7">
      <w:pPr>
        <w:spacing w:after="0" w:line="240" w:lineRule="auto"/>
        <w:ind w:left="2160"/>
        <w:rPr>
          <w:rFonts w:ascii="Calibri" w:eastAsia="Calibri" w:hAnsi="Calibri" w:cs="Calibri"/>
          <w:b/>
          <w:i/>
          <w:sz w:val="24"/>
          <w:szCs w:val="24"/>
        </w:rPr>
      </w:pPr>
      <w:r w:rsidRPr="000B37F7">
        <w:rPr>
          <w:rFonts w:ascii="Calibri" w:eastAsia="Calibri" w:hAnsi="Calibri" w:cs="Calibri"/>
          <w:b/>
          <w:i/>
          <w:sz w:val="24"/>
          <w:szCs w:val="24"/>
        </w:rPr>
        <w:t>Comparison of PAM50 risk of recurrence score with Oncotype DX and IHC4 for predicting risk of distant recurrence after endocrine therapy</w:t>
      </w:r>
    </w:p>
    <w:p w14:paraId="544AD54A" w14:textId="77777777" w:rsidR="000B37F7" w:rsidRPr="000B37F7" w:rsidRDefault="000B37F7" w:rsidP="000B37F7">
      <w:pPr>
        <w:spacing w:after="0" w:line="240" w:lineRule="auto"/>
        <w:ind w:left="2160"/>
        <w:rPr>
          <w:rFonts w:ascii="Calibri" w:eastAsia="Calibri" w:hAnsi="Calibri" w:cs="Calibri"/>
          <w:b/>
          <w:sz w:val="24"/>
          <w:szCs w:val="24"/>
        </w:rPr>
      </w:pPr>
      <w:r w:rsidRPr="000B37F7">
        <w:rPr>
          <w:rFonts w:ascii="Calibri" w:eastAsia="Calibri" w:hAnsi="Calibri" w:cs="Calibri"/>
          <w:b/>
          <w:sz w:val="24"/>
          <w:szCs w:val="24"/>
        </w:rPr>
        <w:t xml:space="preserve">Dowsett M, et al. </w:t>
      </w:r>
      <w:r w:rsidRPr="000B37F7">
        <w:rPr>
          <w:rFonts w:ascii="Calibri" w:eastAsia="Calibri" w:hAnsi="Calibri" w:cs="Calibri"/>
          <w:b/>
          <w:i/>
          <w:sz w:val="24"/>
          <w:szCs w:val="24"/>
        </w:rPr>
        <w:t>J Clin Oncol.</w:t>
      </w:r>
      <w:r w:rsidRPr="000B37F7">
        <w:rPr>
          <w:rFonts w:ascii="Calibri" w:eastAsia="Calibri" w:hAnsi="Calibri" w:cs="Calibri"/>
          <w:b/>
          <w:sz w:val="24"/>
          <w:szCs w:val="24"/>
        </w:rPr>
        <w:t xml:space="preserve"> 2013;31(22):2783-2790.</w:t>
      </w:r>
    </w:p>
    <w:commentRangeEnd w:id="5"/>
    <w:p w14:paraId="55E5485B" w14:textId="77777777" w:rsidR="000B37F7" w:rsidRPr="000B37F7" w:rsidRDefault="007E4B43" w:rsidP="000B37F7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Style w:val="CommentReference"/>
        </w:rPr>
        <w:commentReference w:id="5"/>
      </w:r>
    </w:p>
    <w:p w14:paraId="26C25230" w14:textId="77777777" w:rsidR="000B37F7" w:rsidRDefault="000B37F7" w:rsidP="00C34304">
      <w:pPr>
        <w:pBdr>
          <w:bottom w:val="single" w:sz="12" w:space="1" w:color="auto"/>
        </w:pBdr>
        <w:spacing w:after="0" w:line="240" w:lineRule="auto"/>
      </w:pPr>
    </w:p>
    <w:p w14:paraId="29F3F211" w14:textId="77777777" w:rsidR="00121FB5" w:rsidRPr="00C34304" w:rsidRDefault="00121FB5" w:rsidP="00C34304">
      <w:pPr>
        <w:pBdr>
          <w:bottom w:val="single" w:sz="12" w:space="1" w:color="auto"/>
        </w:pBdr>
        <w:spacing w:after="0" w:line="240" w:lineRule="auto"/>
      </w:pPr>
    </w:p>
    <w:p w14:paraId="657B1431" w14:textId="77777777" w:rsidR="00EB300B" w:rsidRPr="006D0598" w:rsidRDefault="00EB300B" w:rsidP="003F64AF">
      <w:pPr>
        <w:spacing w:after="0" w:line="240" w:lineRule="auto"/>
      </w:pPr>
    </w:p>
    <w:p w14:paraId="3DC29230" w14:textId="77777777" w:rsidR="00847793" w:rsidRPr="003F64AF" w:rsidRDefault="00847793" w:rsidP="004E0E44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3F64AF">
        <w:rPr>
          <w:b/>
          <w:highlight w:val="yellow"/>
        </w:rPr>
        <w:t>[Target Audience]</w:t>
      </w:r>
    </w:p>
    <w:p w14:paraId="6C6F14F9" w14:textId="02095F5F" w:rsidR="006D0598" w:rsidRDefault="006D0598" w:rsidP="007A0164">
      <w:pPr>
        <w:pBdr>
          <w:bottom w:val="single" w:sz="12" w:space="1" w:color="auto"/>
        </w:pBdr>
        <w:spacing w:after="0" w:line="240" w:lineRule="auto"/>
      </w:pPr>
    </w:p>
    <w:p w14:paraId="4D459A14" w14:textId="2AA82F1C" w:rsidR="00121FB5" w:rsidRDefault="00254273" w:rsidP="007A0164">
      <w:pPr>
        <w:pBdr>
          <w:bottom w:val="single" w:sz="12" w:space="1" w:color="auto"/>
        </w:pBdr>
        <w:spacing w:after="0" w:line="240" w:lineRule="auto"/>
        <w:rPr>
          <w:bCs/>
          <w:iCs/>
        </w:rPr>
      </w:pPr>
      <w:r w:rsidRPr="00254273">
        <w:rPr>
          <w:bCs/>
          <w:iCs/>
        </w:rPr>
        <w:t>This educational activity is designed for medical oncologists, surgical and radiation oncologists, and other healthcare professionals outside the United States involved and/or interested in the management of patients with breast cancer.</w:t>
      </w:r>
    </w:p>
    <w:p w14:paraId="5AC4CF86" w14:textId="77777777" w:rsidR="00254273" w:rsidRDefault="00254273" w:rsidP="007A0164">
      <w:pPr>
        <w:pBdr>
          <w:bottom w:val="single" w:sz="12" w:space="1" w:color="auto"/>
        </w:pBdr>
        <w:spacing w:after="0" w:line="240" w:lineRule="auto"/>
      </w:pPr>
    </w:p>
    <w:p w14:paraId="05A10536" w14:textId="77777777" w:rsidR="00847793" w:rsidRDefault="00847793" w:rsidP="007A0164">
      <w:pPr>
        <w:spacing w:after="0" w:line="240" w:lineRule="auto"/>
      </w:pPr>
    </w:p>
    <w:p w14:paraId="0D519CFF" w14:textId="7783C0C2" w:rsidR="00847793" w:rsidRPr="003F64AF" w:rsidRDefault="00847793" w:rsidP="004E0E44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3F64AF">
        <w:rPr>
          <w:b/>
          <w:highlight w:val="yellow"/>
        </w:rPr>
        <w:t>[</w:t>
      </w:r>
      <w:r w:rsidR="00195FD8">
        <w:rPr>
          <w:b/>
          <w:highlight w:val="yellow"/>
        </w:rPr>
        <w:t>Learning</w:t>
      </w:r>
      <w:r w:rsidRPr="003F64AF">
        <w:rPr>
          <w:b/>
          <w:highlight w:val="yellow"/>
        </w:rPr>
        <w:t xml:space="preserve"> Objectives]</w:t>
      </w:r>
    </w:p>
    <w:p w14:paraId="4A987513" w14:textId="77777777" w:rsidR="008017C1" w:rsidRDefault="008017C1" w:rsidP="008017C1">
      <w:pPr>
        <w:spacing w:after="0" w:line="240" w:lineRule="auto"/>
        <w:rPr>
          <w:color w:val="000000"/>
        </w:rPr>
      </w:pPr>
      <w:r>
        <w:rPr>
          <w:color w:val="000000"/>
        </w:rPr>
        <w:t>After successful completion of this educational activity, participants should be able to:</w:t>
      </w:r>
    </w:p>
    <w:p w14:paraId="75BC0F00" w14:textId="678C4ABC" w:rsidR="008017C1" w:rsidRDefault="00254273" w:rsidP="00254273">
      <w:pPr>
        <w:pStyle w:val="ListParagraph"/>
        <w:numPr>
          <w:ilvl w:val="0"/>
          <w:numId w:val="32"/>
        </w:numPr>
        <w:spacing w:after="0" w:line="240" w:lineRule="auto"/>
        <w:rPr>
          <w:rFonts w:eastAsia="Verdana" w:cs="Arial"/>
        </w:rPr>
      </w:pPr>
      <w:r w:rsidRPr="00254273">
        <w:rPr>
          <w:rFonts w:eastAsia="Verdana" w:cs="Arial"/>
        </w:rPr>
        <w:t>Examine the role of clinical and genomic variables in treatment decision-making for patients with early-stage breast cancer</w:t>
      </w:r>
    </w:p>
    <w:p w14:paraId="6DA7FA19" w14:textId="1B1AC0AB" w:rsidR="00254273" w:rsidRDefault="00254273" w:rsidP="00254273">
      <w:pPr>
        <w:pStyle w:val="ListParagraph"/>
        <w:numPr>
          <w:ilvl w:val="0"/>
          <w:numId w:val="32"/>
        </w:numPr>
        <w:spacing w:after="0" w:line="240" w:lineRule="auto"/>
        <w:rPr>
          <w:rFonts w:eastAsia="Verdana" w:cs="Arial"/>
        </w:rPr>
      </w:pPr>
      <w:r w:rsidRPr="00254273">
        <w:rPr>
          <w:rFonts w:eastAsia="Verdana" w:cs="Arial"/>
        </w:rPr>
        <w:t>Discuss recently published clinical data on novel gene expression assays and their use in patients with early breast cancer</w:t>
      </w:r>
    </w:p>
    <w:p w14:paraId="6C5E1D09" w14:textId="727207B8" w:rsidR="00254273" w:rsidRPr="00254273" w:rsidRDefault="00254273" w:rsidP="00254273">
      <w:pPr>
        <w:pStyle w:val="ListParagraph"/>
        <w:numPr>
          <w:ilvl w:val="0"/>
          <w:numId w:val="32"/>
        </w:numPr>
        <w:spacing w:after="0" w:line="240" w:lineRule="auto"/>
        <w:rPr>
          <w:rFonts w:eastAsia="Verdana" w:cs="Arial"/>
        </w:rPr>
      </w:pPr>
      <w:r w:rsidRPr="00254273">
        <w:rPr>
          <w:rFonts w:eastAsia="Verdana" w:cs="Arial"/>
        </w:rPr>
        <w:t>Describe how these new data are likely to influence current and future practice regarding assessment of recurrence risk and treatment selection</w:t>
      </w:r>
    </w:p>
    <w:p w14:paraId="0C1BF939" w14:textId="77777777" w:rsidR="00254273" w:rsidRDefault="00254273" w:rsidP="00983570">
      <w:pPr>
        <w:spacing w:after="0" w:line="240" w:lineRule="auto"/>
        <w:rPr>
          <w:rFonts w:eastAsia="Verdana" w:cs="Arial"/>
        </w:rPr>
      </w:pPr>
    </w:p>
    <w:p w14:paraId="566A423A" w14:textId="77777777" w:rsidR="00BD06F6" w:rsidRDefault="00BD06F6" w:rsidP="00BD06F6">
      <w:pPr>
        <w:pStyle w:val="ListParagraph"/>
        <w:spacing w:after="0" w:line="240" w:lineRule="auto"/>
        <w:rPr>
          <w:color w:val="000000"/>
        </w:rPr>
      </w:pPr>
    </w:p>
    <w:p w14:paraId="0348666D" w14:textId="0149DD3A" w:rsidR="003B11E9" w:rsidRPr="00121FB5" w:rsidRDefault="00326C53" w:rsidP="00121FB5">
      <w:pPr>
        <w:pBdr>
          <w:bottom w:val="single" w:sz="12" w:space="1" w:color="auto"/>
        </w:pBdr>
        <w:spacing w:after="0" w:line="240" w:lineRule="auto"/>
        <w:rPr>
          <w:b/>
          <w:i/>
          <w:color w:val="000000"/>
          <w:sz w:val="20"/>
          <w:szCs w:val="20"/>
        </w:rPr>
      </w:pPr>
      <w:r w:rsidRPr="00326C53">
        <w:rPr>
          <w:b/>
          <w:i/>
          <w:color w:val="000000"/>
          <w:sz w:val="20"/>
          <w:szCs w:val="20"/>
        </w:rPr>
        <w:t>[NOTE: learning objectives must be specific, measurable, attainable, relevant, time limited]</w:t>
      </w:r>
    </w:p>
    <w:p w14:paraId="0B8E16C7" w14:textId="77777777" w:rsidR="003B11E9" w:rsidRDefault="003B11E9" w:rsidP="007A0164">
      <w:pPr>
        <w:spacing w:after="0" w:line="240" w:lineRule="auto"/>
        <w:rPr>
          <w:b/>
          <w:color w:val="000000"/>
        </w:rPr>
      </w:pPr>
    </w:p>
    <w:p w14:paraId="098F3E32" w14:textId="373F902D" w:rsidR="00847793" w:rsidRPr="00BD06F6" w:rsidRDefault="00847793" w:rsidP="004E0E44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000000"/>
        </w:rPr>
      </w:pPr>
      <w:r w:rsidRPr="00BD06F6">
        <w:rPr>
          <w:b/>
          <w:color w:val="000000"/>
        </w:rPr>
        <w:t>[Faculty</w:t>
      </w:r>
      <w:r w:rsidR="006A5CA4" w:rsidRPr="00BD06F6">
        <w:rPr>
          <w:b/>
          <w:color w:val="000000"/>
        </w:rPr>
        <w:t xml:space="preserve"> Listing</w:t>
      </w:r>
      <w:r w:rsidR="004E0E44" w:rsidRPr="00BD06F6">
        <w:rPr>
          <w:b/>
          <w:color w:val="000000"/>
        </w:rPr>
        <w:t>/Featured Experts/Discussants….Faculty Listing and Featured Experts sections are stacked, Discussants section is in-line</w:t>
      </w:r>
      <w:r w:rsidRPr="00BD06F6">
        <w:rPr>
          <w:b/>
          <w:color w:val="000000"/>
        </w:rPr>
        <w:t>]</w:t>
      </w:r>
    </w:p>
    <w:p w14:paraId="26D2C15B" w14:textId="77777777" w:rsidR="00146C6F" w:rsidRDefault="00146C6F" w:rsidP="00121FB5">
      <w:pPr>
        <w:pBdr>
          <w:bottom w:val="single" w:sz="12" w:space="1" w:color="auto"/>
        </w:pBdr>
        <w:spacing w:after="0" w:line="240" w:lineRule="auto"/>
        <w:rPr>
          <w:b/>
          <w:color w:val="000000"/>
        </w:rPr>
      </w:pPr>
    </w:p>
    <w:p w14:paraId="34979167" w14:textId="6FA4E101" w:rsidR="00983570" w:rsidRDefault="00983570" w:rsidP="00121FB5">
      <w:pPr>
        <w:pBdr>
          <w:bottom w:val="single" w:sz="12" w:space="1" w:color="auto"/>
        </w:pBdr>
        <w:spacing w:after="0" w:line="240" w:lineRule="auto"/>
        <w:rPr>
          <w:b/>
          <w:color w:val="000000"/>
        </w:rPr>
      </w:pPr>
      <w:r w:rsidRPr="00BD06F6">
        <w:rPr>
          <w:b/>
          <w:color w:val="000000"/>
        </w:rPr>
        <w:t>Featured Experts</w:t>
      </w:r>
    </w:p>
    <w:p w14:paraId="5B692198" w14:textId="27FD73E0" w:rsidR="002F0893" w:rsidRPr="00950385" w:rsidRDefault="002F0893" w:rsidP="00121FB5">
      <w:pPr>
        <w:pBdr>
          <w:bottom w:val="single" w:sz="12" w:space="1" w:color="auto"/>
        </w:pBdr>
        <w:spacing w:after="0" w:line="240" w:lineRule="auto"/>
        <w:rPr>
          <w:color w:val="000000"/>
        </w:rPr>
      </w:pPr>
      <w:r w:rsidRPr="00950385">
        <w:rPr>
          <w:color w:val="000000"/>
        </w:rPr>
        <w:t>MODERATOR</w:t>
      </w:r>
    </w:p>
    <w:p w14:paraId="7862220F" w14:textId="7883BE22" w:rsidR="002F0893" w:rsidRDefault="002F0893" w:rsidP="00121FB5">
      <w:pPr>
        <w:pBdr>
          <w:bottom w:val="single" w:sz="12" w:space="1" w:color="auto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Robert E. Coleman</w:t>
      </w:r>
    </w:p>
    <w:p w14:paraId="123D9527" w14:textId="21ADCD37" w:rsidR="002F0893" w:rsidRPr="00950385" w:rsidRDefault="002F0893" w:rsidP="00121FB5">
      <w:pPr>
        <w:pBdr>
          <w:bottom w:val="single" w:sz="12" w:space="1" w:color="auto"/>
        </w:pBdr>
        <w:spacing w:after="0" w:line="240" w:lineRule="auto"/>
        <w:rPr>
          <w:color w:val="000000"/>
        </w:rPr>
      </w:pPr>
      <w:r w:rsidRPr="00950385">
        <w:rPr>
          <w:color w:val="000000"/>
        </w:rPr>
        <w:t>Medical Director</w:t>
      </w:r>
    </w:p>
    <w:p w14:paraId="5E87FACF" w14:textId="0CBAED21" w:rsidR="002F0893" w:rsidRPr="00950385" w:rsidRDefault="002F0893" w:rsidP="00121FB5">
      <w:pPr>
        <w:pBdr>
          <w:bottom w:val="single" w:sz="12" w:space="1" w:color="auto"/>
        </w:pBdr>
        <w:spacing w:after="0" w:line="240" w:lineRule="auto"/>
        <w:rPr>
          <w:color w:val="000000"/>
        </w:rPr>
      </w:pPr>
      <w:r w:rsidRPr="00950385">
        <w:rPr>
          <w:color w:val="000000"/>
        </w:rPr>
        <w:t>prIME Oncology</w:t>
      </w:r>
    </w:p>
    <w:p w14:paraId="7AEAE894" w14:textId="77777777" w:rsidR="002F0893" w:rsidRDefault="002F0893" w:rsidP="00121FB5">
      <w:pPr>
        <w:pBdr>
          <w:bottom w:val="single" w:sz="12" w:space="1" w:color="auto"/>
        </w:pBdr>
        <w:spacing w:after="0" w:line="240" w:lineRule="auto"/>
        <w:rPr>
          <w:b/>
          <w:color w:val="000000"/>
        </w:rPr>
      </w:pPr>
    </w:p>
    <w:p w14:paraId="7F8CB673" w14:textId="7D7BB451" w:rsidR="002F0893" w:rsidRPr="00950385" w:rsidRDefault="002F0893" w:rsidP="00121FB5">
      <w:pPr>
        <w:pBdr>
          <w:bottom w:val="single" w:sz="12" w:space="1" w:color="auto"/>
        </w:pBdr>
        <w:spacing w:after="0" w:line="240" w:lineRule="auto"/>
        <w:rPr>
          <w:color w:val="000000"/>
        </w:rPr>
      </w:pPr>
      <w:r w:rsidRPr="00950385">
        <w:rPr>
          <w:color w:val="000000"/>
        </w:rPr>
        <w:t>DISCUSSANTS</w:t>
      </w:r>
    </w:p>
    <w:p w14:paraId="74BE0868" w14:textId="77777777" w:rsidR="00254273" w:rsidRPr="00950385" w:rsidRDefault="00254273" w:rsidP="00254273">
      <w:pPr>
        <w:pBdr>
          <w:bottom w:val="single" w:sz="12" w:space="1" w:color="auto"/>
        </w:pBdr>
        <w:spacing w:after="0" w:line="240" w:lineRule="auto"/>
        <w:rPr>
          <w:b/>
          <w:color w:val="000000"/>
          <w:lang w:val="nl-NL"/>
        </w:rPr>
      </w:pPr>
      <w:commentRangeStart w:id="6"/>
      <w:r w:rsidRPr="00950385">
        <w:rPr>
          <w:b/>
          <w:color w:val="000000"/>
          <w:lang w:val="nl-NL"/>
        </w:rPr>
        <w:t>Peter Dubsky, MD</w:t>
      </w:r>
      <w:commentRangeEnd w:id="6"/>
      <w:r w:rsidR="00140FF1" w:rsidRPr="00950385">
        <w:rPr>
          <w:rStyle w:val="CommentReference"/>
          <w:b/>
        </w:rPr>
        <w:commentReference w:id="6"/>
      </w:r>
    </w:p>
    <w:p w14:paraId="3955627C" w14:textId="77777777" w:rsidR="00254273" w:rsidRPr="00254273" w:rsidRDefault="00254273" w:rsidP="00254273">
      <w:pPr>
        <w:pBdr>
          <w:bottom w:val="single" w:sz="12" w:space="1" w:color="auto"/>
        </w:pBdr>
        <w:spacing w:after="0" w:line="240" w:lineRule="auto"/>
        <w:rPr>
          <w:color w:val="000000"/>
          <w:lang w:val="nl-NL"/>
        </w:rPr>
      </w:pPr>
      <w:r w:rsidRPr="00254273">
        <w:rPr>
          <w:color w:val="000000"/>
          <w:lang w:val="nl-NL"/>
        </w:rPr>
        <w:t>Medical University of Vienna</w:t>
      </w:r>
    </w:p>
    <w:p w14:paraId="36E0BAC2" w14:textId="1BB00DAF" w:rsidR="00983570" w:rsidRDefault="00254273" w:rsidP="00254273">
      <w:pPr>
        <w:pBdr>
          <w:bottom w:val="single" w:sz="12" w:space="1" w:color="auto"/>
        </w:pBdr>
        <w:spacing w:after="0" w:line="240" w:lineRule="auto"/>
        <w:rPr>
          <w:color w:val="000000"/>
          <w:lang w:val="nl-NL"/>
        </w:rPr>
      </w:pPr>
      <w:r w:rsidRPr="00254273">
        <w:rPr>
          <w:color w:val="000000"/>
          <w:lang w:val="nl-NL"/>
        </w:rPr>
        <w:t>Vienna, Austria</w:t>
      </w:r>
    </w:p>
    <w:p w14:paraId="4C09B5DC" w14:textId="77777777" w:rsidR="00254273" w:rsidRDefault="00254273" w:rsidP="00254273">
      <w:pPr>
        <w:pBdr>
          <w:bottom w:val="single" w:sz="12" w:space="1" w:color="auto"/>
        </w:pBdr>
        <w:spacing w:after="0" w:line="240" w:lineRule="auto"/>
        <w:rPr>
          <w:color w:val="000000"/>
          <w:lang w:val="nl-NL"/>
        </w:rPr>
      </w:pPr>
    </w:p>
    <w:p w14:paraId="577703F3" w14:textId="77777777" w:rsidR="000B37F7" w:rsidRPr="000B37F7" w:rsidRDefault="000B37F7" w:rsidP="000B37F7">
      <w:pPr>
        <w:pBdr>
          <w:bottom w:val="single" w:sz="12" w:space="1" w:color="auto"/>
        </w:pBdr>
        <w:spacing w:after="0" w:line="240" w:lineRule="auto"/>
        <w:rPr>
          <w:b/>
          <w:color w:val="000000"/>
        </w:rPr>
      </w:pPr>
      <w:r w:rsidRPr="000B37F7">
        <w:rPr>
          <w:b/>
          <w:color w:val="000000"/>
        </w:rPr>
        <w:lastRenderedPageBreak/>
        <w:t>Aleix Prat, MD, PhD</w:t>
      </w:r>
    </w:p>
    <w:p w14:paraId="0BDF5460" w14:textId="47F5C046" w:rsidR="000B37F7" w:rsidRPr="00950385" w:rsidRDefault="000B37F7" w:rsidP="000B37F7">
      <w:pPr>
        <w:pBdr>
          <w:bottom w:val="single" w:sz="12" w:space="1" w:color="auto"/>
        </w:pBdr>
        <w:spacing w:after="0" w:line="240" w:lineRule="auto"/>
        <w:rPr>
          <w:color w:val="000000"/>
        </w:rPr>
      </w:pPr>
      <w:r w:rsidRPr="00950385">
        <w:rPr>
          <w:color w:val="000000"/>
        </w:rPr>
        <w:t>Hospital Clinic of Barcelona</w:t>
      </w:r>
    </w:p>
    <w:p w14:paraId="1B9F0D7D" w14:textId="046C1981" w:rsidR="00254273" w:rsidRPr="002F0893" w:rsidRDefault="000B37F7" w:rsidP="000B37F7">
      <w:pPr>
        <w:pBdr>
          <w:bottom w:val="single" w:sz="12" w:space="1" w:color="auto"/>
        </w:pBdr>
        <w:spacing w:after="0" w:line="240" w:lineRule="auto"/>
        <w:rPr>
          <w:color w:val="000000"/>
          <w:lang w:val="nl-NL"/>
        </w:rPr>
      </w:pPr>
      <w:r w:rsidRPr="00950385">
        <w:rPr>
          <w:color w:val="000000"/>
        </w:rPr>
        <w:t>Barcelona, Spain</w:t>
      </w:r>
    </w:p>
    <w:p w14:paraId="6E30904F" w14:textId="77777777" w:rsidR="002A3E42" w:rsidRPr="00847793" w:rsidRDefault="002A3E42" w:rsidP="007A0164">
      <w:pPr>
        <w:spacing w:after="0" w:line="240" w:lineRule="auto"/>
      </w:pPr>
    </w:p>
    <w:p w14:paraId="60CD34DD" w14:textId="5EB56F4D" w:rsidR="006A5CA4" w:rsidRDefault="00620F8A" w:rsidP="007A0164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  <w:highlight w:val="cyan"/>
        </w:rPr>
        <w:t>Provider</w:t>
      </w:r>
    </w:p>
    <w:p w14:paraId="717BB490" w14:textId="77777777" w:rsidR="003B11E9" w:rsidRPr="003B11E9" w:rsidRDefault="003B11E9" w:rsidP="003B11E9">
      <w:pPr>
        <w:pStyle w:val="ListParagraph"/>
        <w:spacing w:after="0" w:line="240" w:lineRule="auto"/>
        <w:rPr>
          <w:b/>
        </w:rPr>
      </w:pPr>
    </w:p>
    <w:p w14:paraId="34192E1A" w14:textId="2AD07744" w:rsidR="00617FD1" w:rsidRDefault="00617FD1" w:rsidP="00617FD1">
      <w:pPr>
        <w:spacing w:after="0" w:line="240" w:lineRule="auto"/>
      </w:pPr>
      <w:r>
        <w:t xml:space="preserve">This activity is </w:t>
      </w:r>
      <w:r w:rsidR="00532778">
        <w:t>provided</w:t>
      </w:r>
      <w:r>
        <w:t xml:space="preserve"> by prIME Oncology.</w:t>
      </w:r>
    </w:p>
    <w:p w14:paraId="39D2F17E" w14:textId="77777777" w:rsidR="00A76993" w:rsidRPr="003A12FE" w:rsidRDefault="00A76993" w:rsidP="00A76993">
      <w:pPr>
        <w:pBdr>
          <w:bottom w:val="single" w:sz="12" w:space="1" w:color="auto"/>
        </w:pBdr>
        <w:spacing w:after="0" w:line="240" w:lineRule="auto"/>
        <w:rPr>
          <w:i/>
          <w:color w:val="000000"/>
        </w:rPr>
      </w:pPr>
    </w:p>
    <w:p w14:paraId="26A8C2A2" w14:textId="77777777" w:rsidR="004A6934" w:rsidRDefault="004A6934" w:rsidP="007A0164">
      <w:pPr>
        <w:spacing w:after="0" w:line="240" w:lineRule="auto"/>
        <w:rPr>
          <w:b/>
        </w:rPr>
      </w:pPr>
    </w:p>
    <w:p w14:paraId="333F7813" w14:textId="5ADD02BC" w:rsidR="006D0598" w:rsidRPr="003F64AF" w:rsidRDefault="00E60D2C" w:rsidP="004E0E44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C95A58">
        <w:rPr>
          <w:b/>
          <w:highlight w:val="cyan"/>
        </w:rPr>
        <w:t>Support Statement</w:t>
      </w:r>
      <w:r>
        <w:rPr>
          <w:b/>
        </w:rPr>
        <w:t xml:space="preserve"> </w:t>
      </w:r>
      <w:r w:rsidR="006D0598" w:rsidRPr="003F64AF">
        <w:rPr>
          <w:b/>
        </w:rPr>
        <w:t>[</w:t>
      </w:r>
      <w:r w:rsidR="00053BDA">
        <w:rPr>
          <w:b/>
        </w:rPr>
        <w:t>ACCME</w:t>
      </w:r>
      <w:r w:rsidR="006D0598" w:rsidRPr="003F64AF">
        <w:rPr>
          <w:b/>
        </w:rPr>
        <w:t xml:space="preserve">—consult </w:t>
      </w:r>
      <w:r w:rsidR="00B10689">
        <w:rPr>
          <w:b/>
        </w:rPr>
        <w:t xml:space="preserve">Cindy </w:t>
      </w:r>
      <w:r w:rsidR="006D0598" w:rsidRPr="003F64AF">
        <w:rPr>
          <w:b/>
        </w:rPr>
        <w:t>for proper verbiage</w:t>
      </w:r>
      <w:r w:rsidR="00EB300B">
        <w:rPr>
          <w:b/>
        </w:rPr>
        <w:t xml:space="preserve"> and defer to BD for final approval of complete verbiage</w:t>
      </w:r>
      <w:r w:rsidR="006D0598" w:rsidRPr="003F64AF">
        <w:rPr>
          <w:b/>
        </w:rPr>
        <w:t>]</w:t>
      </w:r>
    </w:p>
    <w:p w14:paraId="1CD9779B" w14:textId="3A6F980D" w:rsidR="00BE7A4F" w:rsidRPr="00BE7A4F" w:rsidRDefault="00BE7A4F" w:rsidP="007A0164">
      <w:pPr>
        <w:spacing w:after="0" w:line="240" w:lineRule="auto"/>
        <w:rPr>
          <w:b/>
        </w:rPr>
      </w:pPr>
    </w:p>
    <w:p w14:paraId="24EE45B9" w14:textId="6F031FAD" w:rsidR="006D0598" w:rsidRDefault="00BE7A4F" w:rsidP="007A0164">
      <w:pPr>
        <w:spacing w:after="0" w:line="240" w:lineRule="auto"/>
      </w:pPr>
      <w:r>
        <w:t>T</w:t>
      </w:r>
      <w:r w:rsidR="004A7029">
        <w:t>his educational activity is</w:t>
      </w:r>
      <w:r>
        <w:t xml:space="preserve"> supported </w:t>
      </w:r>
      <w:r w:rsidR="006D0598">
        <w:t>by</w:t>
      </w:r>
      <w:r w:rsidR="003B11E9">
        <w:t xml:space="preserve"> </w:t>
      </w:r>
      <w:proofErr w:type="spellStart"/>
      <w:r w:rsidR="001F7ED2">
        <w:t>Nanostring</w:t>
      </w:r>
      <w:proofErr w:type="spellEnd"/>
      <w:r w:rsidR="001F7ED2">
        <w:t>.</w:t>
      </w:r>
    </w:p>
    <w:p w14:paraId="53B4C56A" w14:textId="77777777" w:rsidR="000B2922" w:rsidRDefault="000B2922" w:rsidP="000B2922">
      <w:pPr>
        <w:pBdr>
          <w:bottom w:val="single" w:sz="12" w:space="1" w:color="auto"/>
        </w:pBdr>
        <w:spacing w:after="0" w:line="240" w:lineRule="auto"/>
      </w:pPr>
    </w:p>
    <w:p w14:paraId="131F4682" w14:textId="77777777" w:rsidR="00FB47F3" w:rsidRDefault="00FB47F3" w:rsidP="00285C5C">
      <w:pPr>
        <w:spacing w:after="0" w:line="240" w:lineRule="auto"/>
        <w:rPr>
          <w:b/>
        </w:rPr>
      </w:pPr>
    </w:p>
    <w:p w14:paraId="31E0ADB6" w14:textId="544948C7" w:rsidR="00A31ACC" w:rsidRPr="003F64AF" w:rsidRDefault="00A31ACC" w:rsidP="004E0E44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3F64AF">
        <w:rPr>
          <w:b/>
          <w:highlight w:val="cyan"/>
        </w:rPr>
        <w:t>[URL</w:t>
      </w:r>
      <w:r w:rsidR="002B36FF">
        <w:rPr>
          <w:b/>
          <w:highlight w:val="cyan"/>
        </w:rPr>
        <w:t xml:space="preserve"> and Mobile App Name</w:t>
      </w:r>
      <w:r w:rsidRPr="003F64AF">
        <w:rPr>
          <w:b/>
          <w:highlight w:val="cyan"/>
        </w:rPr>
        <w:t>---give suggestions for URL name]</w:t>
      </w:r>
      <w:r w:rsidR="002A3E42" w:rsidRPr="003F64AF">
        <w:rPr>
          <w:b/>
          <w:highlight w:val="cyan"/>
        </w:rPr>
        <w:t xml:space="preserve"> ***Should be discussed and decided upon at the Kickoff Meeting.</w:t>
      </w:r>
    </w:p>
    <w:p w14:paraId="1374F9B5" w14:textId="77777777" w:rsidR="00A31ACC" w:rsidRDefault="00A31ACC" w:rsidP="00285C5C">
      <w:pPr>
        <w:pBdr>
          <w:bottom w:val="single" w:sz="12" w:space="1" w:color="auto"/>
        </w:pBdr>
        <w:spacing w:after="0" w:line="240" w:lineRule="auto"/>
      </w:pPr>
      <w:r w:rsidRPr="00717044">
        <w:rPr>
          <w:u w:val="single"/>
        </w:rPr>
        <w:t xml:space="preserve">Insert </w:t>
      </w:r>
      <w:r w:rsidR="002A3E42" w:rsidRPr="00717044">
        <w:rPr>
          <w:u w:val="single"/>
        </w:rPr>
        <w:t>URL here</w:t>
      </w:r>
      <w:r w:rsidR="002A3E42">
        <w:t>.</w:t>
      </w:r>
    </w:p>
    <w:p w14:paraId="67433BBA" w14:textId="7340735E" w:rsidR="00BD06F6" w:rsidRDefault="00BD06F6" w:rsidP="00285C5C">
      <w:pPr>
        <w:pBdr>
          <w:bottom w:val="single" w:sz="12" w:space="1" w:color="auto"/>
        </w:pBdr>
        <w:spacing w:after="0" w:line="240" w:lineRule="auto"/>
      </w:pPr>
      <w:r>
        <w:t>www.prime</w:t>
      </w:r>
      <w:r w:rsidR="001F7ED2">
        <w:t>oncology.org/2014VJC_EBC</w:t>
      </w:r>
      <w:r w:rsidR="00D37400">
        <w:t>_Madrid</w:t>
      </w:r>
    </w:p>
    <w:p w14:paraId="19574017" w14:textId="77777777" w:rsidR="00BD06F6" w:rsidRDefault="00BD06F6" w:rsidP="00285C5C">
      <w:pPr>
        <w:pBdr>
          <w:bottom w:val="single" w:sz="12" w:space="1" w:color="auto"/>
        </w:pBdr>
        <w:spacing w:after="0" w:line="240" w:lineRule="auto"/>
      </w:pPr>
    </w:p>
    <w:p w14:paraId="4F040925" w14:textId="77777777" w:rsidR="004A7029" w:rsidRDefault="004A7029" w:rsidP="00285C5C">
      <w:pPr>
        <w:pBdr>
          <w:bottom w:val="single" w:sz="12" w:space="1" w:color="auto"/>
        </w:pBdr>
        <w:spacing w:after="0" w:line="240" w:lineRule="auto"/>
      </w:pPr>
      <w:r>
        <w:t>**Note: Do not include the name of the congress</w:t>
      </w:r>
      <w:r w:rsidR="00603B32">
        <w:t xml:space="preserve"> or</w:t>
      </w:r>
      <w:r>
        <w:t xml:space="preserve"> society in the URL</w:t>
      </w:r>
      <w:r w:rsidR="00603B32">
        <w:t>.</w:t>
      </w:r>
    </w:p>
    <w:p w14:paraId="1A79EF42" w14:textId="77777777" w:rsidR="002B36FF" w:rsidRDefault="002B36FF" w:rsidP="00285C5C">
      <w:pPr>
        <w:pBdr>
          <w:bottom w:val="single" w:sz="12" w:space="1" w:color="auto"/>
        </w:pBdr>
        <w:spacing w:after="0" w:line="240" w:lineRule="auto"/>
      </w:pPr>
    </w:p>
    <w:p w14:paraId="598C06CF" w14:textId="77777777" w:rsidR="00A87A60" w:rsidRDefault="00A87A60" w:rsidP="00A87A60">
      <w:pPr>
        <w:pBdr>
          <w:bottom w:val="single" w:sz="12" w:space="1" w:color="auto"/>
        </w:pBdr>
        <w:spacing w:after="0" w:line="240" w:lineRule="auto"/>
        <w:rPr>
          <w:u w:val="single"/>
        </w:rPr>
      </w:pPr>
      <w:r>
        <w:rPr>
          <w:u w:val="single"/>
        </w:rPr>
        <w:t>Page Title</w:t>
      </w:r>
    </w:p>
    <w:p w14:paraId="6BEE1B80" w14:textId="77777777" w:rsidR="00A87A60" w:rsidRDefault="00A87A60" w:rsidP="00A87A60">
      <w:pPr>
        <w:pBdr>
          <w:bottom w:val="single" w:sz="12" w:space="1" w:color="auto"/>
        </w:pBdr>
        <w:spacing w:after="0" w:line="240" w:lineRule="auto"/>
      </w:pPr>
      <w:r>
        <w:t>Primary Keyword | Secondary Keyword</w:t>
      </w:r>
    </w:p>
    <w:p w14:paraId="772E138A" w14:textId="77777777" w:rsidR="00A87A60" w:rsidRDefault="00A87A60" w:rsidP="00285C5C">
      <w:pPr>
        <w:pBdr>
          <w:bottom w:val="single" w:sz="12" w:space="1" w:color="auto"/>
        </w:pBdr>
        <w:spacing w:after="0" w:line="240" w:lineRule="auto"/>
      </w:pPr>
    </w:p>
    <w:p w14:paraId="7008F1FD" w14:textId="397FBA10" w:rsidR="002B36FF" w:rsidRDefault="00717044" w:rsidP="00285C5C">
      <w:pPr>
        <w:pBdr>
          <w:bottom w:val="single" w:sz="12" w:space="1" w:color="auto"/>
        </w:pBdr>
        <w:spacing w:after="0" w:line="240" w:lineRule="auto"/>
      </w:pPr>
      <w:r w:rsidRPr="00717044">
        <w:rPr>
          <w:u w:val="single"/>
        </w:rPr>
        <w:t>Insert Mobile App Name</w:t>
      </w:r>
      <w:r w:rsidRPr="00717044">
        <w:t xml:space="preserve"> (restricted to 23 characters, including spaces. Conference names and abbreviations [ie, ASCO, ISHL] are appropriate to use. Do not include the location or year in the title. For Web activities, it is not necessary to include the type of activity [ie, CSP, Expert Review] in the title, as this will be indicated below the title. For Webcasts, use the same app title as was used for the live activity)</w:t>
      </w:r>
      <w:r>
        <w:t>:</w:t>
      </w:r>
      <w:r w:rsidR="00146C6F">
        <w:t xml:space="preserve"> </w:t>
      </w:r>
      <w:r w:rsidR="00146C6F" w:rsidRPr="00983570">
        <w:rPr>
          <w:b/>
        </w:rPr>
        <w:t xml:space="preserve">2014 ESMO </w:t>
      </w:r>
      <w:r w:rsidR="001F7ED2">
        <w:rPr>
          <w:b/>
        </w:rPr>
        <w:t>VJC Breast</w:t>
      </w:r>
    </w:p>
    <w:p w14:paraId="31197B5A" w14:textId="77777777" w:rsidR="00717044" w:rsidRDefault="00717044" w:rsidP="00285C5C">
      <w:pPr>
        <w:pBdr>
          <w:bottom w:val="single" w:sz="12" w:space="1" w:color="auto"/>
        </w:pBdr>
        <w:spacing w:after="0" w:line="240" w:lineRule="auto"/>
      </w:pPr>
    </w:p>
    <w:p w14:paraId="0A235E53" w14:textId="48EC53AD" w:rsidR="00A87A60" w:rsidRPr="000B37F7" w:rsidRDefault="00A87A60" w:rsidP="00A87A60">
      <w:pPr>
        <w:pBdr>
          <w:bottom w:val="single" w:sz="12" w:space="1" w:color="auto"/>
        </w:pBdr>
        <w:spacing w:after="0" w:line="240" w:lineRule="auto"/>
      </w:pPr>
      <w:r w:rsidRPr="007F1CD7">
        <w:rPr>
          <w:highlight w:val="yellow"/>
        </w:rPr>
        <w:t>Meta Description</w:t>
      </w:r>
      <w:r w:rsidR="008E66A7">
        <w:t xml:space="preserve"> </w:t>
      </w:r>
      <w:r>
        <w:br/>
      </w:r>
      <w:r w:rsidR="00140FF1">
        <w:t xml:space="preserve">prIME Oncology’s </w:t>
      </w:r>
      <w:r w:rsidR="000B37F7">
        <w:rPr>
          <w:i/>
        </w:rPr>
        <w:t>Virtual Journal Club: Expanding Options for Gene Expression Profiling and Risk Assessment in Patients with Early Breast Cancer</w:t>
      </w:r>
      <w:r w:rsidR="000B37F7">
        <w:t xml:space="preserve"> </w:t>
      </w:r>
      <w:r w:rsidR="00140FF1">
        <w:t>features an expert interview focusing on the role of novel gene expression profiles in patients with early breast cancer.</w:t>
      </w:r>
    </w:p>
    <w:p w14:paraId="09E651F3" w14:textId="77777777" w:rsidR="00A87A60" w:rsidRDefault="00A87A60" w:rsidP="00A87A60">
      <w:pPr>
        <w:pBdr>
          <w:bottom w:val="single" w:sz="12" w:space="1" w:color="auto"/>
        </w:pBdr>
        <w:spacing w:after="0" w:line="240" w:lineRule="auto"/>
      </w:pPr>
    </w:p>
    <w:p w14:paraId="28A1E859" w14:textId="63E288CE" w:rsidR="00A87A60" w:rsidRDefault="00A87A60" w:rsidP="00A87A60">
      <w:pPr>
        <w:pBdr>
          <w:bottom w:val="single" w:sz="12" w:space="1" w:color="auto"/>
        </w:pBdr>
        <w:spacing w:after="0" w:line="240" w:lineRule="auto"/>
      </w:pPr>
      <w:r w:rsidRPr="007F1CD7">
        <w:rPr>
          <w:highlight w:val="yellow"/>
          <w:u w:val="single"/>
        </w:rPr>
        <w:t>Key Words/Key Phrases</w:t>
      </w:r>
    </w:p>
    <w:p w14:paraId="020F34F9" w14:textId="7EF7B13E" w:rsidR="00C21393" w:rsidRDefault="00140FF1" w:rsidP="00C21393">
      <w:pPr>
        <w:pBdr>
          <w:bottom w:val="single" w:sz="12" w:space="1" w:color="auto"/>
        </w:pBdr>
        <w:spacing w:after="0" w:line="240" w:lineRule="auto"/>
      </w:pPr>
      <w:r>
        <w:t>Gene expression profile</w:t>
      </w:r>
    </w:p>
    <w:p w14:paraId="64AA93DF" w14:textId="5D9E352A" w:rsidR="00140FF1" w:rsidRDefault="00140FF1" w:rsidP="00C21393">
      <w:pPr>
        <w:pBdr>
          <w:bottom w:val="single" w:sz="12" w:space="1" w:color="auto"/>
        </w:pBdr>
        <w:spacing w:after="0" w:line="240" w:lineRule="auto"/>
      </w:pPr>
      <w:r>
        <w:t xml:space="preserve">PAM50 </w:t>
      </w:r>
    </w:p>
    <w:p w14:paraId="7F57928D" w14:textId="242BC41D" w:rsidR="00140FF1" w:rsidRDefault="00140FF1" w:rsidP="00C21393">
      <w:pPr>
        <w:pBdr>
          <w:bottom w:val="single" w:sz="12" w:space="1" w:color="auto"/>
        </w:pBdr>
        <w:spacing w:after="0" w:line="240" w:lineRule="auto"/>
      </w:pPr>
      <w:r>
        <w:t>Aleix Prat</w:t>
      </w:r>
    </w:p>
    <w:p w14:paraId="196A7589" w14:textId="6F084BDB" w:rsidR="00140FF1" w:rsidRDefault="00140FF1" w:rsidP="00C21393">
      <w:pPr>
        <w:pBdr>
          <w:bottom w:val="single" w:sz="12" w:space="1" w:color="auto"/>
        </w:pBdr>
        <w:spacing w:after="0" w:line="240" w:lineRule="auto"/>
      </w:pPr>
      <w:r>
        <w:t>Peter Dubsky</w:t>
      </w:r>
    </w:p>
    <w:p w14:paraId="3E0F60FB" w14:textId="081EACF4" w:rsidR="00140FF1" w:rsidRDefault="00140FF1" w:rsidP="00C21393">
      <w:pPr>
        <w:pBdr>
          <w:bottom w:val="single" w:sz="12" w:space="1" w:color="auto"/>
        </w:pBdr>
        <w:spacing w:after="0" w:line="240" w:lineRule="auto"/>
      </w:pPr>
      <w:r>
        <w:t>ATAC</w:t>
      </w:r>
    </w:p>
    <w:p w14:paraId="2C53061F" w14:textId="278FD482" w:rsidR="00140FF1" w:rsidRDefault="00140FF1" w:rsidP="00C21393">
      <w:pPr>
        <w:pBdr>
          <w:bottom w:val="single" w:sz="12" w:space="1" w:color="auto"/>
        </w:pBdr>
        <w:spacing w:after="0" w:line="240" w:lineRule="auto"/>
      </w:pPr>
      <w:r>
        <w:t>Nanostring</w:t>
      </w:r>
    </w:p>
    <w:p w14:paraId="1BDDD061" w14:textId="2C036830" w:rsidR="00140FF1" w:rsidRDefault="00140FF1" w:rsidP="00C21393">
      <w:pPr>
        <w:pBdr>
          <w:bottom w:val="single" w:sz="12" w:space="1" w:color="auto"/>
        </w:pBdr>
        <w:spacing w:after="0" w:line="240" w:lineRule="auto"/>
      </w:pPr>
      <w:r>
        <w:t>Prosigna</w:t>
      </w:r>
    </w:p>
    <w:p w14:paraId="53D84CB4" w14:textId="13CF8F7B" w:rsidR="00140FF1" w:rsidRDefault="00140FF1" w:rsidP="00C21393">
      <w:pPr>
        <w:pBdr>
          <w:bottom w:val="single" w:sz="12" w:space="1" w:color="auto"/>
        </w:pBdr>
        <w:spacing w:after="0" w:line="240" w:lineRule="auto"/>
      </w:pPr>
      <w:r>
        <w:t>nCounter</w:t>
      </w:r>
    </w:p>
    <w:p w14:paraId="19C0C844" w14:textId="0EB3C62F" w:rsidR="00140FF1" w:rsidRDefault="00140FF1" w:rsidP="00C21393">
      <w:pPr>
        <w:pBdr>
          <w:bottom w:val="single" w:sz="12" w:space="1" w:color="auto"/>
        </w:pBdr>
        <w:spacing w:after="0" w:line="240" w:lineRule="auto"/>
      </w:pPr>
      <w:r>
        <w:t>ABCSG-8</w:t>
      </w:r>
    </w:p>
    <w:p w14:paraId="1CC00CB2" w14:textId="61EA97CB" w:rsidR="00140FF1" w:rsidRDefault="00140FF1" w:rsidP="00C21393">
      <w:pPr>
        <w:pBdr>
          <w:bottom w:val="single" w:sz="12" w:space="1" w:color="auto"/>
        </w:pBdr>
        <w:spacing w:after="0" w:line="240" w:lineRule="auto"/>
      </w:pPr>
      <w:r>
        <w:t>Analytical validation</w:t>
      </w:r>
    </w:p>
    <w:p w14:paraId="60741F88" w14:textId="7632386C" w:rsidR="00140FF1" w:rsidRDefault="00140FF1" w:rsidP="00C21393">
      <w:pPr>
        <w:pBdr>
          <w:bottom w:val="single" w:sz="12" w:space="1" w:color="auto"/>
        </w:pBdr>
        <w:spacing w:after="0" w:line="240" w:lineRule="auto"/>
      </w:pPr>
      <w:r>
        <w:lastRenderedPageBreak/>
        <w:t>Early breast cancer</w:t>
      </w:r>
    </w:p>
    <w:p w14:paraId="0D2F99F6" w14:textId="3FBDB888" w:rsidR="00140FF1" w:rsidRDefault="00140FF1" w:rsidP="00C21393">
      <w:pPr>
        <w:pBdr>
          <w:bottom w:val="single" w:sz="12" w:space="1" w:color="auto"/>
        </w:pBdr>
        <w:spacing w:after="0" w:line="240" w:lineRule="auto"/>
      </w:pPr>
      <w:r>
        <w:t>Risk of recurrence</w:t>
      </w:r>
    </w:p>
    <w:p w14:paraId="1F529F80" w14:textId="11437F09" w:rsidR="00140FF1" w:rsidRDefault="00140FF1" w:rsidP="00C21393">
      <w:pPr>
        <w:pBdr>
          <w:bottom w:val="single" w:sz="12" w:space="1" w:color="auto"/>
        </w:pBdr>
        <w:spacing w:after="0" w:line="240" w:lineRule="auto"/>
      </w:pPr>
      <w:r>
        <w:t>Molecular subtype</w:t>
      </w:r>
    </w:p>
    <w:p w14:paraId="656D2CF9" w14:textId="7F22BEE1" w:rsidR="00140FF1" w:rsidRDefault="00140FF1" w:rsidP="00C21393">
      <w:pPr>
        <w:pBdr>
          <w:bottom w:val="single" w:sz="12" w:space="1" w:color="auto"/>
        </w:pBdr>
        <w:spacing w:after="0" w:line="240" w:lineRule="auto"/>
      </w:pPr>
      <w:r>
        <w:t>Distant recurrence</w:t>
      </w:r>
    </w:p>
    <w:p w14:paraId="286328D8" w14:textId="26CF020E" w:rsidR="00140FF1" w:rsidRDefault="00140FF1" w:rsidP="00C21393">
      <w:pPr>
        <w:pBdr>
          <w:bottom w:val="single" w:sz="12" w:space="1" w:color="auto"/>
        </w:pBdr>
        <w:spacing w:after="0" w:line="240" w:lineRule="auto"/>
      </w:pPr>
      <w:r>
        <w:t>Late distant recurrence</w:t>
      </w:r>
    </w:p>
    <w:p w14:paraId="7301CAD3" w14:textId="70CC65F1" w:rsidR="00140FF1" w:rsidRDefault="00140FF1" w:rsidP="00C21393">
      <w:pPr>
        <w:pBdr>
          <w:bottom w:val="single" w:sz="12" w:space="1" w:color="auto"/>
        </w:pBdr>
        <w:spacing w:after="0" w:line="240" w:lineRule="auto"/>
      </w:pPr>
      <w:r>
        <w:t>Luminal A</w:t>
      </w:r>
    </w:p>
    <w:p w14:paraId="6E8EA13C" w14:textId="16E5E4AD" w:rsidR="00140FF1" w:rsidRDefault="00140FF1" w:rsidP="00C21393">
      <w:pPr>
        <w:pBdr>
          <w:bottom w:val="single" w:sz="12" w:space="1" w:color="auto"/>
        </w:pBdr>
        <w:spacing w:after="0" w:line="240" w:lineRule="auto"/>
      </w:pPr>
      <w:r>
        <w:t>Luminal B</w:t>
      </w:r>
    </w:p>
    <w:p w14:paraId="6C6FC503" w14:textId="047E9CC6" w:rsidR="00140FF1" w:rsidRDefault="00140FF1" w:rsidP="00C21393">
      <w:pPr>
        <w:pBdr>
          <w:bottom w:val="single" w:sz="12" w:space="1" w:color="auto"/>
        </w:pBdr>
        <w:spacing w:after="0" w:line="240" w:lineRule="auto"/>
      </w:pPr>
      <w:r>
        <w:t>HER2</w:t>
      </w:r>
    </w:p>
    <w:p w14:paraId="0C827992" w14:textId="2AE1476B" w:rsidR="00140FF1" w:rsidRDefault="00140FF1" w:rsidP="00C21393">
      <w:pPr>
        <w:pBdr>
          <w:bottom w:val="single" w:sz="12" w:space="1" w:color="auto"/>
        </w:pBdr>
        <w:spacing w:after="0" w:line="240" w:lineRule="auto"/>
      </w:pPr>
      <w:r>
        <w:t>Basal-like</w:t>
      </w:r>
    </w:p>
    <w:p w14:paraId="08511D64" w14:textId="1F7D8F4B" w:rsidR="00140FF1" w:rsidRDefault="00140FF1" w:rsidP="00C21393">
      <w:pPr>
        <w:pBdr>
          <w:bottom w:val="single" w:sz="12" w:space="1" w:color="auto"/>
        </w:pBdr>
        <w:spacing w:after="0" w:line="240" w:lineRule="auto"/>
      </w:pPr>
      <w:r>
        <w:t>ER-positive</w:t>
      </w:r>
    </w:p>
    <w:p w14:paraId="45C4281B" w14:textId="77777777" w:rsidR="00140FF1" w:rsidRDefault="00140FF1" w:rsidP="00C21393">
      <w:pPr>
        <w:pBdr>
          <w:bottom w:val="single" w:sz="12" w:space="1" w:color="auto"/>
        </w:pBdr>
        <w:spacing w:after="0" w:line="240" w:lineRule="auto"/>
      </w:pPr>
    </w:p>
    <w:p w14:paraId="66D4B808" w14:textId="77777777" w:rsidR="002B36FF" w:rsidRDefault="002B36FF" w:rsidP="00285C5C">
      <w:pPr>
        <w:pBdr>
          <w:bottom w:val="single" w:sz="12" w:space="1" w:color="auto"/>
        </w:pBdr>
        <w:spacing w:after="0" w:line="240" w:lineRule="auto"/>
      </w:pPr>
    </w:p>
    <w:p w14:paraId="68DFA269" w14:textId="77777777" w:rsidR="00A31ACC" w:rsidRDefault="00A31ACC" w:rsidP="00285C5C">
      <w:pPr>
        <w:spacing w:after="0" w:line="240" w:lineRule="auto"/>
      </w:pPr>
    </w:p>
    <w:p w14:paraId="66668B68" w14:textId="77777777" w:rsidR="004A6934" w:rsidRDefault="004A6934" w:rsidP="00285C5C">
      <w:pPr>
        <w:spacing w:after="0" w:line="240" w:lineRule="auto"/>
        <w:rPr>
          <w:b/>
        </w:rPr>
      </w:pPr>
    </w:p>
    <w:p w14:paraId="06FEF8E4" w14:textId="77777777" w:rsidR="00A31ACC" w:rsidRPr="003F64AF" w:rsidRDefault="00A31ACC" w:rsidP="004E0E44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3F64AF">
        <w:rPr>
          <w:b/>
        </w:rPr>
        <w:t>[Subject Line for Email Blast]</w:t>
      </w:r>
    </w:p>
    <w:p w14:paraId="07408910" w14:textId="77777777" w:rsidR="00A87A60" w:rsidRDefault="00A87A60" w:rsidP="00A87A60">
      <w:pPr>
        <w:pStyle w:val="ListParagraph"/>
        <w:pBdr>
          <w:bottom w:val="single" w:sz="12" w:space="1" w:color="auto"/>
        </w:pBdr>
        <w:spacing w:after="0" w:line="240" w:lineRule="auto"/>
      </w:pPr>
      <w:r>
        <w:t>A. Insert Email Blast Subject Line A copy here.</w:t>
      </w:r>
    </w:p>
    <w:p w14:paraId="51D6E88D" w14:textId="77777777" w:rsidR="00A87A60" w:rsidRDefault="00A87A60" w:rsidP="00A87A60">
      <w:pPr>
        <w:pStyle w:val="ListParagraph"/>
        <w:pBdr>
          <w:bottom w:val="single" w:sz="12" w:space="1" w:color="auto"/>
        </w:pBdr>
        <w:spacing w:after="0" w:line="240" w:lineRule="auto"/>
      </w:pPr>
      <w:r>
        <w:t>B. Insert Email Blast Subject Line B copy here.</w:t>
      </w:r>
    </w:p>
    <w:p w14:paraId="3178F5BC" w14:textId="77777777" w:rsidR="00A31ACC" w:rsidRDefault="00A31ACC" w:rsidP="00285C5C">
      <w:pPr>
        <w:spacing w:after="0" w:line="240" w:lineRule="auto"/>
      </w:pPr>
    </w:p>
    <w:p w14:paraId="087808A3" w14:textId="77777777" w:rsidR="004A6934" w:rsidRDefault="004A6934" w:rsidP="00285C5C">
      <w:pPr>
        <w:spacing w:after="0" w:line="240" w:lineRule="auto"/>
        <w:rPr>
          <w:b/>
        </w:rPr>
      </w:pPr>
    </w:p>
    <w:p w14:paraId="7FF018CC" w14:textId="77777777" w:rsidR="00A31ACC" w:rsidRPr="003F64AF" w:rsidRDefault="00A31ACC" w:rsidP="004E0E44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3F64AF">
        <w:rPr>
          <w:b/>
        </w:rPr>
        <w:t>[Email Blast Copy]</w:t>
      </w:r>
    </w:p>
    <w:p w14:paraId="38F4442B" w14:textId="77777777" w:rsidR="00A31ACC" w:rsidRDefault="00A31ACC" w:rsidP="00285C5C">
      <w:pPr>
        <w:pBdr>
          <w:bottom w:val="single" w:sz="12" w:space="1" w:color="auto"/>
        </w:pBdr>
        <w:spacing w:after="0" w:line="240" w:lineRule="auto"/>
      </w:pPr>
      <w:r>
        <w:t>Either list parts above that are to be included in the email blast or insert new (different) copy that is to be used in the email blast.</w:t>
      </w:r>
    </w:p>
    <w:p w14:paraId="0DE7FB6B" w14:textId="77777777" w:rsidR="00AC6372" w:rsidRDefault="00AC6372" w:rsidP="003C0CFB">
      <w:pPr>
        <w:pBdr>
          <w:bottom w:val="single" w:sz="12" w:space="1" w:color="auto"/>
        </w:pBdr>
        <w:spacing w:after="0" w:line="240" w:lineRule="auto"/>
      </w:pPr>
    </w:p>
    <w:p w14:paraId="17A4EA87" w14:textId="77777777" w:rsidR="00AC6372" w:rsidRDefault="00AC6372" w:rsidP="00AC6372">
      <w:pPr>
        <w:pBdr>
          <w:bottom w:val="single" w:sz="12" w:space="1" w:color="auto"/>
        </w:pBdr>
        <w:spacing w:after="0" w:line="240" w:lineRule="auto"/>
      </w:pPr>
      <w:r>
        <w:t>Example:</w:t>
      </w:r>
    </w:p>
    <w:p w14:paraId="2CC5E86E" w14:textId="77777777" w:rsidR="00AC6372" w:rsidRDefault="00AC6372" w:rsidP="00AC6372">
      <w:pPr>
        <w:pBdr>
          <w:bottom w:val="single" w:sz="12" w:space="1" w:color="auto"/>
        </w:pBdr>
        <w:spacing w:after="0" w:line="240" w:lineRule="auto"/>
      </w:pPr>
      <w:r>
        <w:t>Title</w:t>
      </w:r>
    </w:p>
    <w:p w14:paraId="2656EA1C" w14:textId="2482F033" w:rsidR="00AC6372" w:rsidRDefault="00AC6372" w:rsidP="00AC6372">
      <w:pPr>
        <w:pBdr>
          <w:bottom w:val="single" w:sz="12" w:space="1" w:color="auto"/>
        </w:pBdr>
        <w:spacing w:after="0" w:line="240" w:lineRule="auto"/>
      </w:pPr>
      <w:r>
        <w:t>Date/Time</w:t>
      </w:r>
    </w:p>
    <w:p w14:paraId="6F60004C" w14:textId="77777777" w:rsidR="00AC6372" w:rsidRDefault="00AC6372" w:rsidP="00AC6372">
      <w:pPr>
        <w:pBdr>
          <w:bottom w:val="single" w:sz="12" w:space="1" w:color="auto"/>
        </w:pBdr>
        <w:spacing w:after="0" w:line="240" w:lineRule="auto"/>
      </w:pPr>
      <w:r>
        <w:t>Faculty</w:t>
      </w:r>
    </w:p>
    <w:p w14:paraId="50F8526D" w14:textId="77777777" w:rsidR="00AC6372" w:rsidRDefault="00AC6372" w:rsidP="00AC6372">
      <w:pPr>
        <w:pBdr>
          <w:bottom w:val="single" w:sz="12" w:space="1" w:color="auto"/>
        </w:pBdr>
        <w:spacing w:after="0" w:line="240" w:lineRule="auto"/>
      </w:pPr>
      <w:r>
        <w:t>Topics</w:t>
      </w:r>
    </w:p>
    <w:p w14:paraId="617F1250" w14:textId="77777777" w:rsidR="00AC6372" w:rsidRDefault="00AC6372" w:rsidP="00AC6372">
      <w:pPr>
        <w:pBdr>
          <w:bottom w:val="single" w:sz="12" w:space="1" w:color="auto"/>
        </w:pBdr>
        <w:spacing w:after="0" w:line="240" w:lineRule="auto"/>
      </w:pPr>
      <w:r>
        <w:t>Target Audience</w:t>
      </w:r>
    </w:p>
    <w:p w14:paraId="62EE646C" w14:textId="77777777" w:rsidR="00AC6372" w:rsidRDefault="00AC6372" w:rsidP="00AC6372">
      <w:pPr>
        <w:pBdr>
          <w:bottom w:val="single" w:sz="12" w:space="1" w:color="auto"/>
        </w:pBdr>
        <w:spacing w:after="0" w:line="240" w:lineRule="auto"/>
      </w:pPr>
      <w:r>
        <w:t>Learning Objectives</w:t>
      </w:r>
    </w:p>
    <w:p w14:paraId="6E8F6982" w14:textId="77777777" w:rsidR="00AC6372" w:rsidRDefault="00AC6372" w:rsidP="00AC6372">
      <w:pPr>
        <w:pBdr>
          <w:bottom w:val="single" w:sz="12" w:space="1" w:color="auto"/>
        </w:pBdr>
        <w:spacing w:after="0" w:line="240" w:lineRule="auto"/>
      </w:pPr>
      <w:r>
        <w:t>Continuing Education Statement</w:t>
      </w:r>
    </w:p>
    <w:p w14:paraId="0ECF9E1C" w14:textId="77777777" w:rsidR="00AC6372" w:rsidRDefault="00AC6372" w:rsidP="00AC6372">
      <w:pPr>
        <w:pBdr>
          <w:bottom w:val="single" w:sz="12" w:space="1" w:color="auto"/>
        </w:pBdr>
        <w:spacing w:after="0" w:line="240" w:lineRule="auto"/>
      </w:pPr>
      <w:r>
        <w:t>Credit Designation Statement</w:t>
      </w:r>
    </w:p>
    <w:p w14:paraId="4DF151A4" w14:textId="77777777" w:rsidR="00AC6372" w:rsidRDefault="00AC6372" w:rsidP="00AC6372">
      <w:pPr>
        <w:pBdr>
          <w:bottom w:val="single" w:sz="12" w:space="1" w:color="auto"/>
        </w:pBdr>
        <w:spacing w:after="0" w:line="240" w:lineRule="auto"/>
      </w:pPr>
      <w:r>
        <w:t>Disclosure</w:t>
      </w:r>
      <w:r w:rsidR="000523A8">
        <w:t>s</w:t>
      </w:r>
    </w:p>
    <w:p w14:paraId="3DD5E6A2" w14:textId="3405210B" w:rsidR="00AC6372" w:rsidRDefault="00532778" w:rsidP="00AC6372">
      <w:pPr>
        <w:pBdr>
          <w:bottom w:val="single" w:sz="12" w:space="1" w:color="auto"/>
        </w:pBdr>
        <w:spacing w:after="0" w:line="240" w:lineRule="auto"/>
      </w:pPr>
      <w:r>
        <w:t>Providership</w:t>
      </w:r>
      <w:r w:rsidR="00AC6372">
        <w:t xml:space="preserve"> (with logos)</w:t>
      </w:r>
    </w:p>
    <w:p w14:paraId="51FD9776" w14:textId="403A5032" w:rsidR="00AC6372" w:rsidRDefault="00AC6372" w:rsidP="00AC6372">
      <w:pPr>
        <w:pBdr>
          <w:bottom w:val="single" w:sz="12" w:space="1" w:color="auto"/>
        </w:pBdr>
        <w:spacing w:after="0" w:line="240" w:lineRule="auto"/>
      </w:pPr>
      <w:r>
        <w:t xml:space="preserve">Support </w:t>
      </w:r>
      <w:r w:rsidR="00D37400">
        <w:t>(no logos)</w:t>
      </w:r>
    </w:p>
    <w:p w14:paraId="24143B88" w14:textId="77777777" w:rsidR="004A6934" w:rsidRDefault="004A6934" w:rsidP="00285C5C">
      <w:pPr>
        <w:spacing w:after="0" w:line="240" w:lineRule="auto"/>
        <w:rPr>
          <w:b/>
        </w:rPr>
      </w:pPr>
    </w:p>
    <w:p w14:paraId="7ECAE578" w14:textId="77777777" w:rsidR="00A31ACC" w:rsidRPr="003F64AF" w:rsidRDefault="00A31ACC" w:rsidP="004E0E44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3F64AF">
        <w:rPr>
          <w:b/>
        </w:rPr>
        <w:t>[Other]</w:t>
      </w:r>
    </w:p>
    <w:p w14:paraId="71346F08" w14:textId="4D10285E" w:rsidR="0091793F" w:rsidRDefault="00A31ACC" w:rsidP="008E66A7">
      <w:pPr>
        <w:spacing w:after="0" w:line="240" w:lineRule="auto"/>
      </w:pPr>
      <w:r>
        <w:t>Please add any additional copy needed but not listed above with a description of what it is and where it is needed.</w:t>
      </w:r>
    </w:p>
    <w:p w14:paraId="7FE986BF" w14:textId="77777777" w:rsidR="008E66A7" w:rsidRDefault="008E66A7" w:rsidP="008E66A7">
      <w:pPr>
        <w:spacing w:after="0" w:line="240" w:lineRule="auto"/>
      </w:pPr>
    </w:p>
    <w:p w14:paraId="25AC8000" w14:textId="06BDD35C" w:rsidR="0091793F" w:rsidRDefault="0091793F"/>
    <w:sectPr w:rsidR="0091793F" w:rsidSect="00B30CF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raig Steubing" w:date="2014-11-10T10:40:00Z" w:initials="KS">
    <w:p w14:paraId="061CACD1" w14:textId="2C6CE897" w:rsidR="007E4B43" w:rsidRDefault="007E4B43">
      <w:pPr>
        <w:pStyle w:val="CommentText"/>
      </w:pPr>
      <w:r>
        <w:rPr>
          <w:rStyle w:val="CommentReference"/>
        </w:rPr>
        <w:annotationRef/>
      </w:r>
      <w:r>
        <w:t>Needs to match budget</w:t>
      </w:r>
    </w:p>
  </w:comment>
  <w:comment w:id="2" w:author="Kraig Steubing" w:date="2014-11-10T10:41:00Z" w:initials="KS">
    <w:p w14:paraId="52D57897" w14:textId="263F1F92" w:rsidR="007E4B43" w:rsidRDefault="007E4B43">
      <w:pPr>
        <w:pStyle w:val="CommentText"/>
      </w:pPr>
      <w:r>
        <w:rPr>
          <w:rStyle w:val="CommentReference"/>
        </w:rPr>
        <w:annotationRef/>
      </w:r>
      <w:r>
        <w:t>Ex us pop up window too</w:t>
      </w:r>
    </w:p>
  </w:comment>
  <w:comment w:id="3" w:author="Amy Furedy, RN, OCN" w:date="2014-11-10T10:42:00Z" w:initials="AF">
    <w:p w14:paraId="7C93B782" w14:textId="5DF4D3C6" w:rsidR="00140FF1" w:rsidRDefault="00140FF1">
      <w:pPr>
        <w:pStyle w:val="CommentText"/>
      </w:pPr>
      <w:r>
        <w:rPr>
          <w:rStyle w:val="CommentReference"/>
        </w:rPr>
        <w:annotationRef/>
      </w:r>
      <w:r>
        <w:t>Rob moderated this…do we add him?</w:t>
      </w:r>
      <w:r w:rsidR="007E4B43">
        <w:t xml:space="preserve"> I WOULD</w:t>
      </w:r>
    </w:p>
  </w:comment>
  <w:comment w:id="4" w:author="Meg Rew" w:date="2014-10-13T08:47:00Z" w:initials="MR">
    <w:p w14:paraId="7F1C2425" w14:textId="297A7AC6" w:rsidR="00983570" w:rsidRDefault="00983570" w:rsidP="00983570">
      <w:pPr>
        <w:pStyle w:val="CommentText"/>
      </w:pPr>
      <w:r>
        <w:rPr>
          <w:rStyle w:val="CommentReference"/>
        </w:rPr>
        <w:annotationRef/>
      </w:r>
      <w:r w:rsidR="00254273">
        <w:t>Amy</w:t>
      </w:r>
      <w:r>
        <w:t>, insert topic description and publications/abstracts</w:t>
      </w:r>
    </w:p>
  </w:comment>
  <w:comment w:id="5" w:author="Kraig Steubing" w:date="2014-11-10T10:43:00Z" w:initials="KS">
    <w:p w14:paraId="4C9A0D30" w14:textId="6716D0D9" w:rsidR="007E4B43" w:rsidRDefault="007E4B43">
      <w:pPr>
        <w:pStyle w:val="CommentText"/>
      </w:pPr>
      <w:r>
        <w:rPr>
          <w:rStyle w:val="CommentReference"/>
        </w:rPr>
        <w:annotationRef/>
      </w:r>
      <w:r>
        <w:t xml:space="preserve"> Hyperlinks to pubmed…like we did for </w:t>
      </w:r>
      <w:proofErr w:type="spellStart"/>
      <w:r>
        <w:t>vjc</w:t>
      </w:r>
      <w:proofErr w:type="spellEnd"/>
      <w:r>
        <w:t xml:space="preserve"> all</w:t>
      </w:r>
    </w:p>
  </w:comment>
  <w:comment w:id="6" w:author="Amy Furedy, RN, OCN" w:date="2014-11-08T09:31:00Z" w:initials="AF">
    <w:p w14:paraId="14BA2779" w14:textId="608316DF" w:rsidR="00140FF1" w:rsidRDefault="00140FF1">
      <w:pPr>
        <w:pStyle w:val="CommentText"/>
      </w:pPr>
      <w:r>
        <w:rPr>
          <w:rStyle w:val="CommentReference"/>
        </w:rPr>
        <w:annotationRef/>
      </w:r>
      <w:r>
        <w:t>Rob moderated. How do we list him?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714B37" w14:textId="77777777" w:rsidR="001C2D02" w:rsidRDefault="001C2D02" w:rsidP="007A0164">
      <w:pPr>
        <w:spacing w:after="0" w:line="240" w:lineRule="auto"/>
      </w:pPr>
      <w:r>
        <w:separator/>
      </w:r>
    </w:p>
  </w:endnote>
  <w:endnote w:type="continuationSeparator" w:id="0">
    <w:p w14:paraId="316769E7" w14:textId="77777777" w:rsidR="001C2D02" w:rsidRDefault="001C2D02" w:rsidP="007A0164">
      <w:pPr>
        <w:spacing w:after="0" w:line="240" w:lineRule="auto"/>
      </w:pPr>
      <w:r>
        <w:continuationSeparator/>
      </w:r>
    </w:p>
  </w:endnote>
  <w:endnote w:type="continuationNotice" w:id="1">
    <w:p w14:paraId="7E7B4AA8" w14:textId="77777777" w:rsidR="001C2D02" w:rsidRDefault="001C2D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47590C" w14:textId="77777777" w:rsidR="001C2D02" w:rsidRDefault="001C2D02" w:rsidP="007A0164">
      <w:pPr>
        <w:spacing w:after="0" w:line="240" w:lineRule="auto"/>
      </w:pPr>
      <w:r>
        <w:separator/>
      </w:r>
    </w:p>
  </w:footnote>
  <w:footnote w:type="continuationSeparator" w:id="0">
    <w:p w14:paraId="2454333A" w14:textId="77777777" w:rsidR="001C2D02" w:rsidRDefault="001C2D02" w:rsidP="007A0164">
      <w:pPr>
        <w:spacing w:after="0" w:line="240" w:lineRule="auto"/>
      </w:pPr>
      <w:r>
        <w:continuationSeparator/>
      </w:r>
    </w:p>
  </w:footnote>
  <w:footnote w:type="continuationNotice" w:id="1">
    <w:p w14:paraId="5BD587C8" w14:textId="77777777" w:rsidR="001C2D02" w:rsidRDefault="001C2D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75830" w14:textId="77777777" w:rsidR="004E0E44" w:rsidRDefault="004E0E44" w:rsidP="007A0164">
    <w:pPr>
      <w:pStyle w:val="Header"/>
      <w:pBdr>
        <w:bottom w:val="single" w:sz="12" w:space="1" w:color="auto"/>
      </w:pBdr>
      <w:jc w:val="center"/>
      <w:rPr>
        <w:sz w:val="28"/>
      </w:rPr>
    </w:pPr>
    <w:r w:rsidRPr="007A0164">
      <w:rPr>
        <w:sz w:val="28"/>
      </w:rPr>
      <w:t>ALL COPY TEMPLATE</w:t>
    </w:r>
  </w:p>
  <w:p w14:paraId="45BF219F" w14:textId="77777777" w:rsidR="004E0E44" w:rsidRPr="007A0164" w:rsidRDefault="004E0E44" w:rsidP="007A0164">
    <w:pPr>
      <w:pStyle w:val="Header"/>
      <w:jc w:val="center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198A"/>
    <w:multiLevelType w:val="hybridMultilevel"/>
    <w:tmpl w:val="E97C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A11FE"/>
    <w:multiLevelType w:val="hybridMultilevel"/>
    <w:tmpl w:val="30FC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24BB4"/>
    <w:multiLevelType w:val="hybridMultilevel"/>
    <w:tmpl w:val="DCD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23FB3"/>
    <w:multiLevelType w:val="hybridMultilevel"/>
    <w:tmpl w:val="3B3841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3">
      <w:start w:val="1"/>
      <w:numFmt w:val="upperRoman"/>
      <w:lvlText w:val="%2."/>
      <w:lvlJc w:val="right"/>
      <w:pPr>
        <w:ind w:left="1080" w:hanging="360"/>
      </w:pPr>
    </w:lvl>
    <w:lvl w:ilvl="2" w:tplc="0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0208EE"/>
    <w:multiLevelType w:val="multilevel"/>
    <w:tmpl w:val="61D6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60098A"/>
    <w:multiLevelType w:val="multilevel"/>
    <w:tmpl w:val="6186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64309A"/>
    <w:multiLevelType w:val="hybridMultilevel"/>
    <w:tmpl w:val="9F4CA978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ED2CA5"/>
    <w:multiLevelType w:val="hybridMultilevel"/>
    <w:tmpl w:val="E1D4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7D73AF"/>
    <w:multiLevelType w:val="hybridMultilevel"/>
    <w:tmpl w:val="C200139E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075F1"/>
    <w:multiLevelType w:val="hybridMultilevel"/>
    <w:tmpl w:val="C486F5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275C51"/>
    <w:multiLevelType w:val="hybridMultilevel"/>
    <w:tmpl w:val="B326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F4ADC"/>
    <w:multiLevelType w:val="hybridMultilevel"/>
    <w:tmpl w:val="2578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8F1A82"/>
    <w:multiLevelType w:val="hybridMultilevel"/>
    <w:tmpl w:val="AE00D140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DE4068"/>
    <w:multiLevelType w:val="hybridMultilevel"/>
    <w:tmpl w:val="C1820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790200"/>
    <w:multiLevelType w:val="hybridMultilevel"/>
    <w:tmpl w:val="DE14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E302A2"/>
    <w:multiLevelType w:val="hybridMultilevel"/>
    <w:tmpl w:val="6F10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46260C"/>
    <w:multiLevelType w:val="hybridMultilevel"/>
    <w:tmpl w:val="A544B968"/>
    <w:lvl w:ilvl="0" w:tplc="ABB6F3D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4B38C2"/>
    <w:multiLevelType w:val="hybridMultilevel"/>
    <w:tmpl w:val="C1820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6E6A3B"/>
    <w:multiLevelType w:val="hybridMultilevel"/>
    <w:tmpl w:val="8D1015BC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DF600F"/>
    <w:multiLevelType w:val="hybridMultilevel"/>
    <w:tmpl w:val="E312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344AAF"/>
    <w:multiLevelType w:val="hybridMultilevel"/>
    <w:tmpl w:val="A972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AE17C4"/>
    <w:multiLevelType w:val="hybridMultilevel"/>
    <w:tmpl w:val="ABF6B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E40B69"/>
    <w:multiLevelType w:val="hybridMultilevel"/>
    <w:tmpl w:val="FE64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BF0BEC"/>
    <w:multiLevelType w:val="hybridMultilevel"/>
    <w:tmpl w:val="6310CDAE"/>
    <w:lvl w:ilvl="0" w:tplc="7AD0F0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EE7C36"/>
    <w:multiLevelType w:val="hybridMultilevel"/>
    <w:tmpl w:val="505A08C4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8726BB"/>
    <w:multiLevelType w:val="hybridMultilevel"/>
    <w:tmpl w:val="3A24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F682D"/>
    <w:multiLevelType w:val="multilevel"/>
    <w:tmpl w:val="A704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798628B"/>
    <w:multiLevelType w:val="hybridMultilevel"/>
    <w:tmpl w:val="8F02D936"/>
    <w:lvl w:ilvl="0" w:tplc="29CA7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250A92"/>
    <w:multiLevelType w:val="hybridMultilevel"/>
    <w:tmpl w:val="6FC2F2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E1075C5"/>
    <w:multiLevelType w:val="hybridMultilevel"/>
    <w:tmpl w:val="1D825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E910DE"/>
    <w:multiLevelType w:val="hybridMultilevel"/>
    <w:tmpl w:val="6B760DE8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7"/>
  </w:num>
  <w:num w:numId="3">
    <w:abstractNumId w:val="16"/>
  </w:num>
  <w:num w:numId="4">
    <w:abstractNumId w:val="13"/>
  </w:num>
  <w:num w:numId="5">
    <w:abstractNumId w:val="17"/>
  </w:num>
  <w:num w:numId="6">
    <w:abstractNumId w:val="29"/>
  </w:num>
  <w:num w:numId="7">
    <w:abstractNumId w:val="12"/>
  </w:num>
  <w:num w:numId="8">
    <w:abstractNumId w:val="21"/>
  </w:num>
  <w:num w:numId="9">
    <w:abstractNumId w:val="2"/>
  </w:num>
  <w:num w:numId="10">
    <w:abstractNumId w:val="23"/>
  </w:num>
  <w:num w:numId="11">
    <w:abstractNumId w:val="24"/>
  </w:num>
  <w:num w:numId="12">
    <w:abstractNumId w:val="30"/>
  </w:num>
  <w:num w:numId="13">
    <w:abstractNumId w:val="6"/>
  </w:num>
  <w:num w:numId="14">
    <w:abstractNumId w:val="18"/>
  </w:num>
  <w:num w:numId="15">
    <w:abstractNumId w:val="8"/>
  </w:num>
  <w:num w:numId="16">
    <w:abstractNumId w:val="1"/>
  </w:num>
  <w:num w:numId="17">
    <w:abstractNumId w:val="11"/>
  </w:num>
  <w:num w:numId="18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5"/>
  </w:num>
  <w:num w:numId="21">
    <w:abstractNumId w:val="28"/>
  </w:num>
  <w:num w:numId="22">
    <w:abstractNumId w:val="4"/>
  </w:num>
  <w:num w:numId="23">
    <w:abstractNumId w:val="10"/>
  </w:num>
  <w:num w:numId="24">
    <w:abstractNumId w:val="22"/>
  </w:num>
  <w:num w:numId="25">
    <w:abstractNumId w:val="20"/>
  </w:num>
  <w:num w:numId="26">
    <w:abstractNumId w:val="0"/>
  </w:num>
  <w:num w:numId="27">
    <w:abstractNumId w:val="26"/>
  </w:num>
  <w:num w:numId="28">
    <w:abstractNumId w:val="14"/>
  </w:num>
  <w:num w:numId="29">
    <w:abstractNumId w:val="19"/>
  </w:num>
  <w:num w:numId="30">
    <w:abstractNumId w:val="25"/>
  </w:num>
  <w:num w:numId="31">
    <w:abstractNumId w:val="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64"/>
    <w:rsid w:val="00012071"/>
    <w:rsid w:val="000523A8"/>
    <w:rsid w:val="00053BDA"/>
    <w:rsid w:val="00055E39"/>
    <w:rsid w:val="000804B3"/>
    <w:rsid w:val="00083B58"/>
    <w:rsid w:val="00091FEC"/>
    <w:rsid w:val="000B0CD6"/>
    <w:rsid w:val="000B2922"/>
    <w:rsid w:val="000B37F7"/>
    <w:rsid w:val="000E4826"/>
    <w:rsid w:val="001014D3"/>
    <w:rsid w:val="00121FB5"/>
    <w:rsid w:val="001224FC"/>
    <w:rsid w:val="0014011D"/>
    <w:rsid w:val="00140FF1"/>
    <w:rsid w:val="00143AB7"/>
    <w:rsid w:val="001457DD"/>
    <w:rsid w:val="00146C6F"/>
    <w:rsid w:val="00183963"/>
    <w:rsid w:val="001906B6"/>
    <w:rsid w:val="00195FD8"/>
    <w:rsid w:val="001B0EA4"/>
    <w:rsid w:val="001B64B4"/>
    <w:rsid w:val="001C2D02"/>
    <w:rsid w:val="001F7ED2"/>
    <w:rsid w:val="0020366E"/>
    <w:rsid w:val="0020510A"/>
    <w:rsid w:val="00215049"/>
    <w:rsid w:val="002277CB"/>
    <w:rsid w:val="00227DFC"/>
    <w:rsid w:val="00235074"/>
    <w:rsid w:val="00254273"/>
    <w:rsid w:val="00285C5C"/>
    <w:rsid w:val="002965FF"/>
    <w:rsid w:val="002A0559"/>
    <w:rsid w:val="002A3E42"/>
    <w:rsid w:val="002B36FF"/>
    <w:rsid w:val="002C0E35"/>
    <w:rsid w:val="002C2D1B"/>
    <w:rsid w:val="002C3D5D"/>
    <w:rsid w:val="002F0893"/>
    <w:rsid w:val="002F1E5A"/>
    <w:rsid w:val="00326C53"/>
    <w:rsid w:val="00335698"/>
    <w:rsid w:val="003A12FE"/>
    <w:rsid w:val="003B11E9"/>
    <w:rsid w:val="003C0CFB"/>
    <w:rsid w:val="003F64AF"/>
    <w:rsid w:val="003F7B54"/>
    <w:rsid w:val="00424CB2"/>
    <w:rsid w:val="004261CA"/>
    <w:rsid w:val="004421DD"/>
    <w:rsid w:val="004469C0"/>
    <w:rsid w:val="004A6934"/>
    <w:rsid w:val="004A7029"/>
    <w:rsid w:val="004D7A60"/>
    <w:rsid w:val="004E0E44"/>
    <w:rsid w:val="004F2E0B"/>
    <w:rsid w:val="004F69C2"/>
    <w:rsid w:val="00505F78"/>
    <w:rsid w:val="00507217"/>
    <w:rsid w:val="00514E20"/>
    <w:rsid w:val="0053113C"/>
    <w:rsid w:val="00532778"/>
    <w:rsid w:val="00573206"/>
    <w:rsid w:val="005A343A"/>
    <w:rsid w:val="005A412D"/>
    <w:rsid w:val="005B5B5D"/>
    <w:rsid w:val="00603B32"/>
    <w:rsid w:val="0061087D"/>
    <w:rsid w:val="00617FD1"/>
    <w:rsid w:val="00620F8A"/>
    <w:rsid w:val="006235A4"/>
    <w:rsid w:val="00623F8E"/>
    <w:rsid w:val="00645CE0"/>
    <w:rsid w:val="006509CA"/>
    <w:rsid w:val="00651AF6"/>
    <w:rsid w:val="0066513B"/>
    <w:rsid w:val="0067103F"/>
    <w:rsid w:val="00687636"/>
    <w:rsid w:val="0069073F"/>
    <w:rsid w:val="006A2125"/>
    <w:rsid w:val="006A4DEA"/>
    <w:rsid w:val="006A5CA4"/>
    <w:rsid w:val="006D0598"/>
    <w:rsid w:val="006D4E1C"/>
    <w:rsid w:val="006F4251"/>
    <w:rsid w:val="007006C4"/>
    <w:rsid w:val="007059B6"/>
    <w:rsid w:val="007128FF"/>
    <w:rsid w:val="00717044"/>
    <w:rsid w:val="00734A18"/>
    <w:rsid w:val="0074563C"/>
    <w:rsid w:val="0075239A"/>
    <w:rsid w:val="007565B6"/>
    <w:rsid w:val="0077075E"/>
    <w:rsid w:val="00780D0C"/>
    <w:rsid w:val="00793676"/>
    <w:rsid w:val="007A0164"/>
    <w:rsid w:val="007C6151"/>
    <w:rsid w:val="007D7B2C"/>
    <w:rsid w:val="007E386D"/>
    <w:rsid w:val="007E4B43"/>
    <w:rsid w:val="007F1CD7"/>
    <w:rsid w:val="007F2078"/>
    <w:rsid w:val="007F41E1"/>
    <w:rsid w:val="008017C1"/>
    <w:rsid w:val="00843A27"/>
    <w:rsid w:val="00847793"/>
    <w:rsid w:val="008815DD"/>
    <w:rsid w:val="00882B92"/>
    <w:rsid w:val="00887D38"/>
    <w:rsid w:val="008C0F6B"/>
    <w:rsid w:val="008E0820"/>
    <w:rsid w:val="008E66A7"/>
    <w:rsid w:val="0090063D"/>
    <w:rsid w:val="0091793F"/>
    <w:rsid w:val="0092265D"/>
    <w:rsid w:val="00950385"/>
    <w:rsid w:val="00952974"/>
    <w:rsid w:val="00954B15"/>
    <w:rsid w:val="00983570"/>
    <w:rsid w:val="009A17CA"/>
    <w:rsid w:val="009C0D7C"/>
    <w:rsid w:val="009D0EF3"/>
    <w:rsid w:val="009D7D6F"/>
    <w:rsid w:val="009E1A34"/>
    <w:rsid w:val="009E3A02"/>
    <w:rsid w:val="009E447D"/>
    <w:rsid w:val="009E5B13"/>
    <w:rsid w:val="00A21EB2"/>
    <w:rsid w:val="00A26DF5"/>
    <w:rsid w:val="00A31ACC"/>
    <w:rsid w:val="00A66188"/>
    <w:rsid w:val="00A76993"/>
    <w:rsid w:val="00A868F4"/>
    <w:rsid w:val="00A87A60"/>
    <w:rsid w:val="00AC6372"/>
    <w:rsid w:val="00B10689"/>
    <w:rsid w:val="00B30CFD"/>
    <w:rsid w:val="00B61FE1"/>
    <w:rsid w:val="00B85FDF"/>
    <w:rsid w:val="00B95987"/>
    <w:rsid w:val="00BA44FF"/>
    <w:rsid w:val="00BA6C74"/>
    <w:rsid w:val="00BB5FC0"/>
    <w:rsid w:val="00BC31C6"/>
    <w:rsid w:val="00BD06F6"/>
    <w:rsid w:val="00BD43DA"/>
    <w:rsid w:val="00BE0192"/>
    <w:rsid w:val="00BE7A4F"/>
    <w:rsid w:val="00BF20C5"/>
    <w:rsid w:val="00C04226"/>
    <w:rsid w:val="00C06B67"/>
    <w:rsid w:val="00C21393"/>
    <w:rsid w:val="00C30556"/>
    <w:rsid w:val="00C34304"/>
    <w:rsid w:val="00C36C2B"/>
    <w:rsid w:val="00C7566C"/>
    <w:rsid w:val="00C95A58"/>
    <w:rsid w:val="00CA0F78"/>
    <w:rsid w:val="00CA4A43"/>
    <w:rsid w:val="00CC5F4C"/>
    <w:rsid w:val="00CD5589"/>
    <w:rsid w:val="00D37400"/>
    <w:rsid w:val="00D41D57"/>
    <w:rsid w:val="00D6119E"/>
    <w:rsid w:val="00D936C7"/>
    <w:rsid w:val="00D95E9B"/>
    <w:rsid w:val="00DC10BA"/>
    <w:rsid w:val="00DC38BE"/>
    <w:rsid w:val="00DE2992"/>
    <w:rsid w:val="00DE7436"/>
    <w:rsid w:val="00E13145"/>
    <w:rsid w:val="00E13424"/>
    <w:rsid w:val="00E14F26"/>
    <w:rsid w:val="00E232C1"/>
    <w:rsid w:val="00E24354"/>
    <w:rsid w:val="00E350E7"/>
    <w:rsid w:val="00E60B07"/>
    <w:rsid w:val="00E60D2C"/>
    <w:rsid w:val="00E675D9"/>
    <w:rsid w:val="00E833CD"/>
    <w:rsid w:val="00EB1FBF"/>
    <w:rsid w:val="00EB300B"/>
    <w:rsid w:val="00EE1236"/>
    <w:rsid w:val="00EE2164"/>
    <w:rsid w:val="00EF1FEE"/>
    <w:rsid w:val="00F3390F"/>
    <w:rsid w:val="00F3569D"/>
    <w:rsid w:val="00F35E99"/>
    <w:rsid w:val="00F46545"/>
    <w:rsid w:val="00F56A34"/>
    <w:rsid w:val="00F60C3A"/>
    <w:rsid w:val="00F617D4"/>
    <w:rsid w:val="00F7472F"/>
    <w:rsid w:val="00F95962"/>
    <w:rsid w:val="00FB47F3"/>
    <w:rsid w:val="00FC7139"/>
    <w:rsid w:val="00FD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64"/>
  </w:style>
  <w:style w:type="paragraph" w:styleId="Footer">
    <w:name w:val="footer"/>
    <w:basedOn w:val="Normal"/>
    <w:link w:val="Foot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64"/>
  </w:style>
  <w:style w:type="paragraph" w:styleId="BalloonText">
    <w:name w:val="Balloon Text"/>
    <w:basedOn w:val="Normal"/>
    <w:link w:val="BalloonTextChar"/>
    <w:uiPriority w:val="99"/>
    <w:semiHidden/>
    <w:unhideWhenUsed/>
    <w:rsid w:val="007A0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79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73206"/>
  </w:style>
  <w:style w:type="character" w:styleId="Emphasis">
    <w:name w:val="Emphasis"/>
    <w:basedOn w:val="DefaultParagraphFont"/>
    <w:uiPriority w:val="20"/>
    <w:qFormat/>
    <w:rsid w:val="00C3430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21EB2"/>
    <w:rPr>
      <w:color w:val="808080"/>
    </w:rPr>
  </w:style>
  <w:style w:type="character" w:styleId="Strong">
    <w:name w:val="Strong"/>
    <w:basedOn w:val="DefaultParagraphFont"/>
    <w:uiPriority w:val="22"/>
    <w:qFormat/>
    <w:rsid w:val="0014011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B5B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5B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5B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D"/>
    <w:rPr>
      <w:b/>
      <w:bCs/>
      <w:sz w:val="20"/>
      <w:szCs w:val="20"/>
    </w:rPr>
  </w:style>
  <w:style w:type="paragraph" w:styleId="NoSpacing">
    <w:name w:val="No Spacing"/>
    <w:uiPriority w:val="1"/>
    <w:qFormat/>
    <w:rsid w:val="001B64B4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7E4B4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6509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64"/>
  </w:style>
  <w:style w:type="paragraph" w:styleId="Footer">
    <w:name w:val="footer"/>
    <w:basedOn w:val="Normal"/>
    <w:link w:val="Foot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64"/>
  </w:style>
  <w:style w:type="paragraph" w:styleId="BalloonText">
    <w:name w:val="Balloon Text"/>
    <w:basedOn w:val="Normal"/>
    <w:link w:val="BalloonTextChar"/>
    <w:uiPriority w:val="99"/>
    <w:semiHidden/>
    <w:unhideWhenUsed/>
    <w:rsid w:val="007A0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79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73206"/>
  </w:style>
  <w:style w:type="character" w:styleId="Emphasis">
    <w:name w:val="Emphasis"/>
    <w:basedOn w:val="DefaultParagraphFont"/>
    <w:uiPriority w:val="20"/>
    <w:qFormat/>
    <w:rsid w:val="00C3430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21EB2"/>
    <w:rPr>
      <w:color w:val="808080"/>
    </w:rPr>
  </w:style>
  <w:style w:type="character" w:styleId="Strong">
    <w:name w:val="Strong"/>
    <w:basedOn w:val="DefaultParagraphFont"/>
    <w:uiPriority w:val="22"/>
    <w:qFormat/>
    <w:rsid w:val="0014011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B5B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5B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5B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D"/>
    <w:rPr>
      <w:b/>
      <w:bCs/>
      <w:sz w:val="20"/>
      <w:szCs w:val="20"/>
    </w:rPr>
  </w:style>
  <w:style w:type="paragraph" w:styleId="NoSpacing">
    <w:name w:val="No Spacing"/>
    <w:uiPriority w:val="1"/>
    <w:qFormat/>
    <w:rsid w:val="001B64B4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7E4B4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6509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nghali@nanostring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pmorel@nanostring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F9F61BD5D3468E87B3243A9DC26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EEA38-429B-4B6E-A33C-8D043F2D1560}"/>
      </w:docPartPr>
      <w:docPartBody>
        <w:p w:rsidR="006E1555" w:rsidRDefault="00A728D7" w:rsidP="00A728D7">
          <w:pPr>
            <w:pStyle w:val="B2F9F61BD5D3468E87B3243A9DC26BDD"/>
          </w:pPr>
          <w:r w:rsidRPr="0065374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7AC"/>
    <w:rsid w:val="00051E98"/>
    <w:rsid w:val="0011499C"/>
    <w:rsid w:val="00167409"/>
    <w:rsid w:val="001C345D"/>
    <w:rsid w:val="00285E65"/>
    <w:rsid w:val="002C6A0F"/>
    <w:rsid w:val="002F618E"/>
    <w:rsid w:val="00477241"/>
    <w:rsid w:val="005A7D54"/>
    <w:rsid w:val="00676D7C"/>
    <w:rsid w:val="006E1555"/>
    <w:rsid w:val="007447AC"/>
    <w:rsid w:val="00936577"/>
    <w:rsid w:val="00963621"/>
    <w:rsid w:val="00972CB7"/>
    <w:rsid w:val="00A728D7"/>
    <w:rsid w:val="00E946B1"/>
    <w:rsid w:val="00F4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8D7"/>
    <w:rPr>
      <w:color w:val="808080"/>
    </w:rPr>
  </w:style>
  <w:style w:type="paragraph" w:customStyle="1" w:styleId="D80FFED1F15C4A70AEC88437088606DD">
    <w:name w:val="D80FFED1F15C4A70AEC88437088606DD"/>
    <w:rsid w:val="007447AC"/>
  </w:style>
  <w:style w:type="paragraph" w:customStyle="1" w:styleId="51BE0F9207C64B349FFEC5C3747A361D">
    <w:name w:val="51BE0F9207C64B349FFEC5C3747A361D"/>
    <w:rsid w:val="007447AC"/>
  </w:style>
  <w:style w:type="paragraph" w:customStyle="1" w:styleId="E84195FBF0454B189B3AF9B65CBCA669">
    <w:name w:val="E84195FBF0454B189B3AF9B65CBCA669"/>
    <w:rsid w:val="007447AC"/>
  </w:style>
  <w:style w:type="paragraph" w:customStyle="1" w:styleId="C62D63774BBA4BCFA4F9F9A92990132A">
    <w:name w:val="C62D63774BBA4BCFA4F9F9A92990132A"/>
    <w:rsid w:val="007447AC"/>
  </w:style>
  <w:style w:type="paragraph" w:customStyle="1" w:styleId="2271B50D18EA4CBA849C3CE649BF9923">
    <w:name w:val="2271B50D18EA4CBA849C3CE649BF9923"/>
    <w:rsid w:val="007447AC"/>
  </w:style>
  <w:style w:type="paragraph" w:customStyle="1" w:styleId="FA3EB84FE17644C38050FD56CEE92055">
    <w:name w:val="FA3EB84FE17644C38050FD56CEE92055"/>
    <w:rsid w:val="007447AC"/>
  </w:style>
  <w:style w:type="paragraph" w:customStyle="1" w:styleId="0108A06471AF4898A8C18C925DCB197F">
    <w:name w:val="0108A06471AF4898A8C18C925DCB197F"/>
    <w:rsid w:val="007447AC"/>
  </w:style>
  <w:style w:type="paragraph" w:customStyle="1" w:styleId="5F55EB69D6B84C2BB450DABC81861304">
    <w:name w:val="5F55EB69D6B84C2BB450DABC81861304"/>
    <w:rsid w:val="007447AC"/>
  </w:style>
  <w:style w:type="paragraph" w:customStyle="1" w:styleId="865239DA672E4574854C9041F6C827A1">
    <w:name w:val="865239DA672E4574854C9041F6C827A1"/>
    <w:rsid w:val="007447AC"/>
  </w:style>
  <w:style w:type="paragraph" w:customStyle="1" w:styleId="EB74D99B7D334FB9AE74872AC59B121D">
    <w:name w:val="EB74D99B7D334FB9AE74872AC59B121D"/>
    <w:rsid w:val="00E946B1"/>
    <w:rPr>
      <w:rFonts w:eastAsiaTheme="minorHAnsi"/>
    </w:rPr>
  </w:style>
  <w:style w:type="paragraph" w:customStyle="1" w:styleId="B6F385B7F4C34FE19E21760BBBBC7FB3">
    <w:name w:val="B6F385B7F4C34FE19E21760BBBBC7FB3"/>
    <w:rsid w:val="00E946B1"/>
    <w:rPr>
      <w:rFonts w:eastAsiaTheme="minorHAnsi"/>
    </w:rPr>
  </w:style>
  <w:style w:type="paragraph" w:customStyle="1" w:styleId="6A35BA5BE2014E29AD16F28CEDBDCCCF">
    <w:name w:val="6A35BA5BE2014E29AD16F28CEDBDCCCF"/>
    <w:rsid w:val="00E946B1"/>
    <w:rPr>
      <w:rFonts w:eastAsiaTheme="minorHAnsi"/>
    </w:rPr>
  </w:style>
  <w:style w:type="paragraph" w:customStyle="1" w:styleId="865239DA672E4574854C9041F6C827A11">
    <w:name w:val="865239DA672E4574854C9041F6C827A11"/>
    <w:rsid w:val="00E946B1"/>
    <w:rPr>
      <w:rFonts w:eastAsiaTheme="minorHAnsi"/>
    </w:rPr>
  </w:style>
  <w:style w:type="paragraph" w:customStyle="1" w:styleId="FA3EB84FE17644C38050FD56CEE920551">
    <w:name w:val="FA3EB84FE17644C38050FD56CEE920551"/>
    <w:rsid w:val="00E946B1"/>
    <w:rPr>
      <w:rFonts w:eastAsiaTheme="minorHAnsi"/>
    </w:rPr>
  </w:style>
  <w:style w:type="paragraph" w:customStyle="1" w:styleId="0108A06471AF4898A8C18C925DCB197F1">
    <w:name w:val="0108A06471AF4898A8C18C925DCB197F1"/>
    <w:rsid w:val="00E946B1"/>
    <w:rPr>
      <w:rFonts w:eastAsiaTheme="minorHAnsi"/>
    </w:rPr>
  </w:style>
  <w:style w:type="paragraph" w:customStyle="1" w:styleId="5F55EB69D6B84C2BB450DABC818613041">
    <w:name w:val="5F55EB69D6B84C2BB450DABC818613041"/>
    <w:rsid w:val="00E946B1"/>
    <w:rPr>
      <w:rFonts w:eastAsiaTheme="minorHAnsi"/>
    </w:rPr>
  </w:style>
  <w:style w:type="paragraph" w:customStyle="1" w:styleId="50381488369C426487C67E3CF2676F0A">
    <w:name w:val="50381488369C426487C67E3CF2676F0A"/>
    <w:rsid w:val="00E946B1"/>
  </w:style>
  <w:style w:type="paragraph" w:customStyle="1" w:styleId="29AD5C9053F743B8BA70E173C2AA65EF">
    <w:name w:val="29AD5C9053F743B8BA70E173C2AA65EF"/>
    <w:rsid w:val="00E946B1"/>
  </w:style>
  <w:style w:type="paragraph" w:customStyle="1" w:styleId="DA92D8431B9F4C8DA534E8EAE3119FAC">
    <w:name w:val="DA92D8431B9F4C8DA534E8EAE3119FAC"/>
    <w:rsid w:val="00E946B1"/>
  </w:style>
  <w:style w:type="paragraph" w:customStyle="1" w:styleId="2B00B2707A9E48C3AB320BFEB7FAE7AB">
    <w:name w:val="2B00B2707A9E48C3AB320BFEB7FAE7AB"/>
    <w:rsid w:val="00E946B1"/>
  </w:style>
  <w:style w:type="paragraph" w:customStyle="1" w:styleId="ADC451332F0548ABB6D75F392E06EB7F">
    <w:name w:val="ADC451332F0548ABB6D75F392E06EB7F"/>
    <w:rsid w:val="00E946B1"/>
  </w:style>
  <w:style w:type="paragraph" w:customStyle="1" w:styleId="FF67E9E8B6984279A39F0714EE720B2B">
    <w:name w:val="FF67E9E8B6984279A39F0714EE720B2B"/>
    <w:rsid w:val="00E946B1"/>
  </w:style>
  <w:style w:type="paragraph" w:customStyle="1" w:styleId="0DEA392DE6C341539B579B55E3673012">
    <w:name w:val="0DEA392DE6C341539B579B55E3673012"/>
    <w:rsid w:val="00E946B1"/>
  </w:style>
  <w:style w:type="paragraph" w:customStyle="1" w:styleId="66E9D36E2AA24482944E9721C9222239">
    <w:name w:val="66E9D36E2AA24482944E9721C9222239"/>
    <w:rsid w:val="00E946B1"/>
  </w:style>
  <w:style w:type="paragraph" w:customStyle="1" w:styleId="B536E2E1C9BC4212806E1A5BA23BCAC1">
    <w:name w:val="B536E2E1C9BC4212806E1A5BA23BCAC1"/>
    <w:rsid w:val="00E946B1"/>
  </w:style>
  <w:style w:type="paragraph" w:customStyle="1" w:styleId="91BDBC979F824685A3D353AC9336C08E">
    <w:name w:val="91BDBC979F824685A3D353AC9336C08E"/>
    <w:rsid w:val="00E946B1"/>
  </w:style>
  <w:style w:type="paragraph" w:customStyle="1" w:styleId="C4F79D81D78148F98DFE0CF11492C459">
    <w:name w:val="C4F79D81D78148F98DFE0CF11492C459"/>
    <w:rsid w:val="00E946B1"/>
  </w:style>
  <w:style w:type="paragraph" w:customStyle="1" w:styleId="16D8557071F84DC68F38DBC2BEBEDD15">
    <w:name w:val="16D8557071F84DC68F38DBC2BEBEDD15"/>
    <w:rsid w:val="00E946B1"/>
  </w:style>
  <w:style w:type="paragraph" w:customStyle="1" w:styleId="A501372DAE164B27846851F26FE0EEF4">
    <w:name w:val="A501372DAE164B27846851F26FE0EEF4"/>
    <w:rsid w:val="00E946B1"/>
  </w:style>
  <w:style w:type="paragraph" w:customStyle="1" w:styleId="B9C6FDAE83304A1BBD9ABC83AFB83A65">
    <w:name w:val="B9C6FDAE83304A1BBD9ABC83AFB83A65"/>
    <w:rsid w:val="00E946B1"/>
  </w:style>
  <w:style w:type="paragraph" w:customStyle="1" w:styleId="9963E7F9CEDB442BAF0E95909FC57F55">
    <w:name w:val="9963E7F9CEDB442BAF0E95909FC57F55"/>
    <w:rsid w:val="00E946B1"/>
  </w:style>
  <w:style w:type="paragraph" w:customStyle="1" w:styleId="4EDFD148A028477D9E8EACA9CC742F64">
    <w:name w:val="4EDFD148A028477D9E8EACA9CC742F64"/>
    <w:rsid w:val="00E946B1"/>
  </w:style>
  <w:style w:type="paragraph" w:customStyle="1" w:styleId="401EEA6F39294FC79D4272E9E97C141D">
    <w:name w:val="401EEA6F39294FC79D4272E9E97C141D"/>
    <w:rsid w:val="00E946B1"/>
  </w:style>
  <w:style w:type="paragraph" w:customStyle="1" w:styleId="45FE4B183BC841068C4FA4F88B31C7E7">
    <w:name w:val="45FE4B183BC841068C4FA4F88B31C7E7"/>
    <w:rsid w:val="002F618E"/>
  </w:style>
  <w:style w:type="paragraph" w:customStyle="1" w:styleId="CB8600F76C8141D28F9A7D35E31632E4">
    <w:name w:val="CB8600F76C8141D28F9A7D35E31632E4"/>
    <w:rsid w:val="002F618E"/>
  </w:style>
  <w:style w:type="paragraph" w:customStyle="1" w:styleId="C4F236B2A89F457BAE1FCF00AC510F1A">
    <w:name w:val="C4F236B2A89F457BAE1FCF00AC510F1A"/>
    <w:rsid w:val="002F618E"/>
  </w:style>
  <w:style w:type="paragraph" w:customStyle="1" w:styleId="14CBC25B738E45A1A8A8A322E06468BF">
    <w:name w:val="14CBC25B738E45A1A8A8A322E06468BF"/>
    <w:rsid w:val="002F618E"/>
  </w:style>
  <w:style w:type="paragraph" w:customStyle="1" w:styleId="4111AC8B492E407A886AB82E80FC926E">
    <w:name w:val="4111AC8B492E407A886AB82E80FC926E"/>
    <w:rsid w:val="0011499C"/>
  </w:style>
  <w:style w:type="paragraph" w:customStyle="1" w:styleId="AC06BC350D854E7ABDA9B30E5EB714BF">
    <w:name w:val="AC06BC350D854E7ABDA9B30E5EB714BF"/>
    <w:rsid w:val="0011499C"/>
  </w:style>
  <w:style w:type="paragraph" w:customStyle="1" w:styleId="E7B59E058D954498AF4D1E52F0A2BCBF">
    <w:name w:val="E7B59E058D954498AF4D1E52F0A2BCBF"/>
    <w:rsid w:val="0011499C"/>
  </w:style>
  <w:style w:type="paragraph" w:customStyle="1" w:styleId="CC1C59E487A74E2686F80226774C7A76">
    <w:name w:val="CC1C59E487A74E2686F80226774C7A76"/>
    <w:rsid w:val="0011499C"/>
  </w:style>
  <w:style w:type="paragraph" w:customStyle="1" w:styleId="24F015B90A814D8E8E28707E29782BCD">
    <w:name w:val="24F015B90A814D8E8E28707E29782BCD"/>
    <w:rsid w:val="00A728D7"/>
  </w:style>
  <w:style w:type="paragraph" w:customStyle="1" w:styleId="B2F9F61BD5D3468E87B3243A9DC26BDD">
    <w:name w:val="B2F9F61BD5D3468E87B3243A9DC26BDD"/>
    <w:rsid w:val="00A728D7"/>
  </w:style>
  <w:style w:type="paragraph" w:customStyle="1" w:styleId="FAC934E8C2644F9C891217B46A118FFA">
    <w:name w:val="FAC934E8C2644F9C891217B46A118FFA"/>
    <w:rsid w:val="00A728D7"/>
  </w:style>
  <w:style w:type="paragraph" w:customStyle="1" w:styleId="4C4C567805FB497CA7A0B4D6EF61F985">
    <w:name w:val="4C4C567805FB497CA7A0B4D6EF61F985"/>
    <w:rsid w:val="00A728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8D7"/>
    <w:rPr>
      <w:color w:val="808080"/>
    </w:rPr>
  </w:style>
  <w:style w:type="paragraph" w:customStyle="1" w:styleId="D80FFED1F15C4A70AEC88437088606DD">
    <w:name w:val="D80FFED1F15C4A70AEC88437088606DD"/>
    <w:rsid w:val="007447AC"/>
  </w:style>
  <w:style w:type="paragraph" w:customStyle="1" w:styleId="51BE0F9207C64B349FFEC5C3747A361D">
    <w:name w:val="51BE0F9207C64B349FFEC5C3747A361D"/>
    <w:rsid w:val="007447AC"/>
  </w:style>
  <w:style w:type="paragraph" w:customStyle="1" w:styleId="E84195FBF0454B189B3AF9B65CBCA669">
    <w:name w:val="E84195FBF0454B189B3AF9B65CBCA669"/>
    <w:rsid w:val="007447AC"/>
  </w:style>
  <w:style w:type="paragraph" w:customStyle="1" w:styleId="C62D63774BBA4BCFA4F9F9A92990132A">
    <w:name w:val="C62D63774BBA4BCFA4F9F9A92990132A"/>
    <w:rsid w:val="007447AC"/>
  </w:style>
  <w:style w:type="paragraph" w:customStyle="1" w:styleId="2271B50D18EA4CBA849C3CE649BF9923">
    <w:name w:val="2271B50D18EA4CBA849C3CE649BF9923"/>
    <w:rsid w:val="007447AC"/>
  </w:style>
  <w:style w:type="paragraph" w:customStyle="1" w:styleId="FA3EB84FE17644C38050FD56CEE92055">
    <w:name w:val="FA3EB84FE17644C38050FD56CEE92055"/>
    <w:rsid w:val="007447AC"/>
  </w:style>
  <w:style w:type="paragraph" w:customStyle="1" w:styleId="0108A06471AF4898A8C18C925DCB197F">
    <w:name w:val="0108A06471AF4898A8C18C925DCB197F"/>
    <w:rsid w:val="007447AC"/>
  </w:style>
  <w:style w:type="paragraph" w:customStyle="1" w:styleId="5F55EB69D6B84C2BB450DABC81861304">
    <w:name w:val="5F55EB69D6B84C2BB450DABC81861304"/>
    <w:rsid w:val="007447AC"/>
  </w:style>
  <w:style w:type="paragraph" w:customStyle="1" w:styleId="865239DA672E4574854C9041F6C827A1">
    <w:name w:val="865239DA672E4574854C9041F6C827A1"/>
    <w:rsid w:val="007447AC"/>
  </w:style>
  <w:style w:type="paragraph" w:customStyle="1" w:styleId="EB74D99B7D334FB9AE74872AC59B121D">
    <w:name w:val="EB74D99B7D334FB9AE74872AC59B121D"/>
    <w:rsid w:val="00E946B1"/>
    <w:rPr>
      <w:rFonts w:eastAsiaTheme="minorHAnsi"/>
    </w:rPr>
  </w:style>
  <w:style w:type="paragraph" w:customStyle="1" w:styleId="B6F385B7F4C34FE19E21760BBBBC7FB3">
    <w:name w:val="B6F385B7F4C34FE19E21760BBBBC7FB3"/>
    <w:rsid w:val="00E946B1"/>
    <w:rPr>
      <w:rFonts w:eastAsiaTheme="minorHAnsi"/>
    </w:rPr>
  </w:style>
  <w:style w:type="paragraph" w:customStyle="1" w:styleId="6A35BA5BE2014E29AD16F28CEDBDCCCF">
    <w:name w:val="6A35BA5BE2014E29AD16F28CEDBDCCCF"/>
    <w:rsid w:val="00E946B1"/>
    <w:rPr>
      <w:rFonts w:eastAsiaTheme="minorHAnsi"/>
    </w:rPr>
  </w:style>
  <w:style w:type="paragraph" w:customStyle="1" w:styleId="865239DA672E4574854C9041F6C827A11">
    <w:name w:val="865239DA672E4574854C9041F6C827A11"/>
    <w:rsid w:val="00E946B1"/>
    <w:rPr>
      <w:rFonts w:eastAsiaTheme="minorHAnsi"/>
    </w:rPr>
  </w:style>
  <w:style w:type="paragraph" w:customStyle="1" w:styleId="FA3EB84FE17644C38050FD56CEE920551">
    <w:name w:val="FA3EB84FE17644C38050FD56CEE920551"/>
    <w:rsid w:val="00E946B1"/>
    <w:rPr>
      <w:rFonts w:eastAsiaTheme="minorHAnsi"/>
    </w:rPr>
  </w:style>
  <w:style w:type="paragraph" w:customStyle="1" w:styleId="0108A06471AF4898A8C18C925DCB197F1">
    <w:name w:val="0108A06471AF4898A8C18C925DCB197F1"/>
    <w:rsid w:val="00E946B1"/>
    <w:rPr>
      <w:rFonts w:eastAsiaTheme="minorHAnsi"/>
    </w:rPr>
  </w:style>
  <w:style w:type="paragraph" w:customStyle="1" w:styleId="5F55EB69D6B84C2BB450DABC818613041">
    <w:name w:val="5F55EB69D6B84C2BB450DABC818613041"/>
    <w:rsid w:val="00E946B1"/>
    <w:rPr>
      <w:rFonts w:eastAsiaTheme="minorHAnsi"/>
    </w:rPr>
  </w:style>
  <w:style w:type="paragraph" w:customStyle="1" w:styleId="50381488369C426487C67E3CF2676F0A">
    <w:name w:val="50381488369C426487C67E3CF2676F0A"/>
    <w:rsid w:val="00E946B1"/>
  </w:style>
  <w:style w:type="paragraph" w:customStyle="1" w:styleId="29AD5C9053F743B8BA70E173C2AA65EF">
    <w:name w:val="29AD5C9053F743B8BA70E173C2AA65EF"/>
    <w:rsid w:val="00E946B1"/>
  </w:style>
  <w:style w:type="paragraph" w:customStyle="1" w:styleId="DA92D8431B9F4C8DA534E8EAE3119FAC">
    <w:name w:val="DA92D8431B9F4C8DA534E8EAE3119FAC"/>
    <w:rsid w:val="00E946B1"/>
  </w:style>
  <w:style w:type="paragraph" w:customStyle="1" w:styleId="2B00B2707A9E48C3AB320BFEB7FAE7AB">
    <w:name w:val="2B00B2707A9E48C3AB320BFEB7FAE7AB"/>
    <w:rsid w:val="00E946B1"/>
  </w:style>
  <w:style w:type="paragraph" w:customStyle="1" w:styleId="ADC451332F0548ABB6D75F392E06EB7F">
    <w:name w:val="ADC451332F0548ABB6D75F392E06EB7F"/>
    <w:rsid w:val="00E946B1"/>
  </w:style>
  <w:style w:type="paragraph" w:customStyle="1" w:styleId="FF67E9E8B6984279A39F0714EE720B2B">
    <w:name w:val="FF67E9E8B6984279A39F0714EE720B2B"/>
    <w:rsid w:val="00E946B1"/>
  </w:style>
  <w:style w:type="paragraph" w:customStyle="1" w:styleId="0DEA392DE6C341539B579B55E3673012">
    <w:name w:val="0DEA392DE6C341539B579B55E3673012"/>
    <w:rsid w:val="00E946B1"/>
  </w:style>
  <w:style w:type="paragraph" w:customStyle="1" w:styleId="66E9D36E2AA24482944E9721C9222239">
    <w:name w:val="66E9D36E2AA24482944E9721C9222239"/>
    <w:rsid w:val="00E946B1"/>
  </w:style>
  <w:style w:type="paragraph" w:customStyle="1" w:styleId="B536E2E1C9BC4212806E1A5BA23BCAC1">
    <w:name w:val="B536E2E1C9BC4212806E1A5BA23BCAC1"/>
    <w:rsid w:val="00E946B1"/>
  </w:style>
  <w:style w:type="paragraph" w:customStyle="1" w:styleId="91BDBC979F824685A3D353AC9336C08E">
    <w:name w:val="91BDBC979F824685A3D353AC9336C08E"/>
    <w:rsid w:val="00E946B1"/>
  </w:style>
  <w:style w:type="paragraph" w:customStyle="1" w:styleId="C4F79D81D78148F98DFE0CF11492C459">
    <w:name w:val="C4F79D81D78148F98DFE0CF11492C459"/>
    <w:rsid w:val="00E946B1"/>
  </w:style>
  <w:style w:type="paragraph" w:customStyle="1" w:styleId="16D8557071F84DC68F38DBC2BEBEDD15">
    <w:name w:val="16D8557071F84DC68F38DBC2BEBEDD15"/>
    <w:rsid w:val="00E946B1"/>
  </w:style>
  <w:style w:type="paragraph" w:customStyle="1" w:styleId="A501372DAE164B27846851F26FE0EEF4">
    <w:name w:val="A501372DAE164B27846851F26FE0EEF4"/>
    <w:rsid w:val="00E946B1"/>
  </w:style>
  <w:style w:type="paragraph" w:customStyle="1" w:styleId="B9C6FDAE83304A1BBD9ABC83AFB83A65">
    <w:name w:val="B9C6FDAE83304A1BBD9ABC83AFB83A65"/>
    <w:rsid w:val="00E946B1"/>
  </w:style>
  <w:style w:type="paragraph" w:customStyle="1" w:styleId="9963E7F9CEDB442BAF0E95909FC57F55">
    <w:name w:val="9963E7F9CEDB442BAF0E95909FC57F55"/>
    <w:rsid w:val="00E946B1"/>
  </w:style>
  <w:style w:type="paragraph" w:customStyle="1" w:styleId="4EDFD148A028477D9E8EACA9CC742F64">
    <w:name w:val="4EDFD148A028477D9E8EACA9CC742F64"/>
    <w:rsid w:val="00E946B1"/>
  </w:style>
  <w:style w:type="paragraph" w:customStyle="1" w:styleId="401EEA6F39294FC79D4272E9E97C141D">
    <w:name w:val="401EEA6F39294FC79D4272E9E97C141D"/>
    <w:rsid w:val="00E946B1"/>
  </w:style>
  <w:style w:type="paragraph" w:customStyle="1" w:styleId="45FE4B183BC841068C4FA4F88B31C7E7">
    <w:name w:val="45FE4B183BC841068C4FA4F88B31C7E7"/>
    <w:rsid w:val="002F618E"/>
  </w:style>
  <w:style w:type="paragraph" w:customStyle="1" w:styleId="CB8600F76C8141D28F9A7D35E31632E4">
    <w:name w:val="CB8600F76C8141D28F9A7D35E31632E4"/>
    <w:rsid w:val="002F618E"/>
  </w:style>
  <w:style w:type="paragraph" w:customStyle="1" w:styleId="C4F236B2A89F457BAE1FCF00AC510F1A">
    <w:name w:val="C4F236B2A89F457BAE1FCF00AC510F1A"/>
    <w:rsid w:val="002F618E"/>
  </w:style>
  <w:style w:type="paragraph" w:customStyle="1" w:styleId="14CBC25B738E45A1A8A8A322E06468BF">
    <w:name w:val="14CBC25B738E45A1A8A8A322E06468BF"/>
    <w:rsid w:val="002F618E"/>
  </w:style>
  <w:style w:type="paragraph" w:customStyle="1" w:styleId="4111AC8B492E407A886AB82E80FC926E">
    <w:name w:val="4111AC8B492E407A886AB82E80FC926E"/>
    <w:rsid w:val="0011499C"/>
  </w:style>
  <w:style w:type="paragraph" w:customStyle="1" w:styleId="AC06BC350D854E7ABDA9B30E5EB714BF">
    <w:name w:val="AC06BC350D854E7ABDA9B30E5EB714BF"/>
    <w:rsid w:val="0011499C"/>
  </w:style>
  <w:style w:type="paragraph" w:customStyle="1" w:styleId="E7B59E058D954498AF4D1E52F0A2BCBF">
    <w:name w:val="E7B59E058D954498AF4D1E52F0A2BCBF"/>
    <w:rsid w:val="0011499C"/>
  </w:style>
  <w:style w:type="paragraph" w:customStyle="1" w:styleId="CC1C59E487A74E2686F80226774C7A76">
    <w:name w:val="CC1C59E487A74E2686F80226774C7A76"/>
    <w:rsid w:val="0011499C"/>
  </w:style>
  <w:style w:type="paragraph" w:customStyle="1" w:styleId="24F015B90A814D8E8E28707E29782BCD">
    <w:name w:val="24F015B90A814D8E8E28707E29782BCD"/>
    <w:rsid w:val="00A728D7"/>
  </w:style>
  <w:style w:type="paragraph" w:customStyle="1" w:styleId="B2F9F61BD5D3468E87B3243A9DC26BDD">
    <w:name w:val="B2F9F61BD5D3468E87B3243A9DC26BDD"/>
    <w:rsid w:val="00A728D7"/>
  </w:style>
  <w:style w:type="paragraph" w:customStyle="1" w:styleId="FAC934E8C2644F9C891217B46A118FFA">
    <w:name w:val="FAC934E8C2644F9C891217B46A118FFA"/>
    <w:rsid w:val="00A728D7"/>
  </w:style>
  <w:style w:type="paragraph" w:customStyle="1" w:styleId="4C4C567805FB497CA7A0B4D6EF61F985">
    <w:name w:val="4C4C567805FB497CA7A0B4D6EF61F985"/>
    <w:rsid w:val="00A728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40A08-C7A4-476D-B558-919BFB7D5F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EDB154-5FC4-479B-8169-6E88C4B74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 Oncology</Company>
  <LinksUpToDate>false</LinksUpToDate>
  <CharactersWithSpaces>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Trudy Stoddert</dc:creator>
  <cp:lastModifiedBy>Meg Rew</cp:lastModifiedBy>
  <cp:revision>3</cp:revision>
  <dcterms:created xsi:type="dcterms:W3CDTF">2014-11-10T18:16:00Z</dcterms:created>
  <dcterms:modified xsi:type="dcterms:W3CDTF">2014-11-10T18:29:00Z</dcterms:modified>
</cp:coreProperties>
</file>