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5564D9" w14:textId="77777777" w:rsidR="007B3532" w:rsidRPr="00C243B4" w:rsidRDefault="007B3532" w:rsidP="007B3532">
      <w:pPr>
        <w:spacing w:after="0" w:line="240" w:lineRule="auto"/>
        <w:jc w:val="center"/>
        <w:rPr>
          <w:b/>
        </w:rPr>
      </w:pPr>
      <w:r w:rsidRPr="0026285A">
        <w:rPr>
          <w:b/>
          <w:sz w:val="28"/>
          <w:szCs w:val="28"/>
        </w:rPr>
        <w:t>WEB REQUIREMENTS</w:t>
      </w:r>
    </w:p>
    <w:tbl>
      <w:tblPr>
        <w:tblStyle w:val="TableGrid"/>
        <w:tblW w:w="9576" w:type="dxa"/>
        <w:jc w:val="center"/>
        <w:tblLook w:val="04A0" w:firstRow="1" w:lastRow="0" w:firstColumn="1" w:lastColumn="0" w:noHBand="0" w:noVBand="1"/>
      </w:tblPr>
      <w:tblGrid>
        <w:gridCol w:w="2538"/>
        <w:gridCol w:w="2250"/>
        <w:gridCol w:w="2610"/>
        <w:gridCol w:w="2178"/>
      </w:tblGrid>
      <w:tr w:rsidR="007B3532" w:rsidRPr="0026285A" w14:paraId="40BBF41C" w14:textId="77777777" w:rsidTr="00D917B9">
        <w:trPr>
          <w:jc w:val="center"/>
        </w:trPr>
        <w:tc>
          <w:tcPr>
            <w:tcW w:w="2538" w:type="dxa"/>
          </w:tcPr>
          <w:p w14:paraId="170AD48B" w14:textId="77777777" w:rsidR="007B3532" w:rsidRPr="0026285A" w:rsidRDefault="007B3532" w:rsidP="00D917B9">
            <w:pPr>
              <w:rPr>
                <w:b/>
              </w:rPr>
            </w:pPr>
            <w:r w:rsidRPr="0026285A">
              <w:rPr>
                <w:b/>
              </w:rPr>
              <w:t>Project Name (internal)</w:t>
            </w:r>
          </w:p>
        </w:tc>
        <w:tc>
          <w:tcPr>
            <w:tcW w:w="2250" w:type="dxa"/>
          </w:tcPr>
          <w:p w14:paraId="158887C7" w14:textId="5A72EEC8" w:rsidR="007B3532" w:rsidRPr="0026285A" w:rsidRDefault="00BA68BA" w:rsidP="00D917B9">
            <w:r>
              <w:t>EP Lung Amsterdam</w:t>
            </w:r>
          </w:p>
        </w:tc>
        <w:tc>
          <w:tcPr>
            <w:tcW w:w="2610" w:type="dxa"/>
          </w:tcPr>
          <w:p w14:paraId="31CDA85F" w14:textId="77777777" w:rsidR="007B3532" w:rsidRPr="0026285A" w:rsidRDefault="007B3532" w:rsidP="00D917B9">
            <w:pPr>
              <w:rPr>
                <w:b/>
              </w:rPr>
            </w:pPr>
            <w:r w:rsidRPr="0026285A">
              <w:rPr>
                <w:b/>
              </w:rPr>
              <w:t>Project Code</w:t>
            </w:r>
          </w:p>
        </w:tc>
        <w:tc>
          <w:tcPr>
            <w:tcW w:w="2178" w:type="dxa"/>
          </w:tcPr>
          <w:p w14:paraId="39C11E80" w14:textId="063F4427" w:rsidR="007B3532" w:rsidRPr="0026285A" w:rsidRDefault="00BA68BA" w:rsidP="00D917B9">
            <w:r>
              <w:t>PB5LEP027</w:t>
            </w:r>
          </w:p>
        </w:tc>
      </w:tr>
      <w:tr w:rsidR="007B3532" w:rsidRPr="0026285A" w14:paraId="2B439F58" w14:textId="77777777" w:rsidTr="00D917B9">
        <w:trPr>
          <w:jc w:val="center"/>
        </w:trPr>
        <w:tc>
          <w:tcPr>
            <w:tcW w:w="2538" w:type="dxa"/>
          </w:tcPr>
          <w:p w14:paraId="0590A753" w14:textId="77777777" w:rsidR="007B3532" w:rsidRPr="0026285A" w:rsidRDefault="007B3532" w:rsidP="00D917B9">
            <w:pPr>
              <w:rPr>
                <w:b/>
              </w:rPr>
            </w:pPr>
            <w:r w:rsidRPr="0026285A">
              <w:rPr>
                <w:b/>
              </w:rPr>
              <w:t>Virtual Project Manager</w:t>
            </w:r>
          </w:p>
        </w:tc>
        <w:tc>
          <w:tcPr>
            <w:tcW w:w="2250" w:type="dxa"/>
          </w:tcPr>
          <w:p w14:paraId="196FC3C4" w14:textId="77777777" w:rsidR="007B3532" w:rsidRPr="0026285A" w:rsidRDefault="00F520DF" w:rsidP="00D917B9">
            <w:pPr>
              <w:tabs>
                <w:tab w:val="right" w:pos="2034"/>
              </w:tabs>
            </w:pPr>
            <w:sdt>
              <w:sdtPr>
                <w:id w:val="-1729766789"/>
                <w:placeholder>
                  <w:docPart w:val="1B27422820F34510B5F9EA4F7D32A25C"/>
                </w:placeholder>
                <w:showingPlcHdr/>
                <w:dropDownList>
                  <w:listItem w:value="----------"/>
                  <w:listItem w:displayText="Brittany Brown" w:value="Brittany Brown"/>
                  <w:listItem w:displayText="Michael Checkoway" w:value="Michael Checkoway"/>
                  <w:listItem w:displayText="Kim Friese" w:value="Kim Friese"/>
                  <w:listItem w:displayText="Meg Rew" w:value="Meg Rew"/>
                </w:dropDownList>
              </w:sdtPr>
              <w:sdtEndPr/>
              <w:sdtContent>
                <w:r w:rsidR="007B3532" w:rsidRPr="0065374A">
                  <w:rPr>
                    <w:rStyle w:val="PlaceholderText"/>
                  </w:rPr>
                  <w:t>Choose an item.</w:t>
                </w:r>
              </w:sdtContent>
            </w:sdt>
          </w:p>
        </w:tc>
        <w:tc>
          <w:tcPr>
            <w:tcW w:w="2610" w:type="dxa"/>
          </w:tcPr>
          <w:p w14:paraId="6FB5FAE9" w14:textId="77777777" w:rsidR="007B3532" w:rsidRPr="0026285A" w:rsidRDefault="007B3532" w:rsidP="00D917B9">
            <w:pPr>
              <w:rPr>
                <w:b/>
              </w:rPr>
            </w:pPr>
            <w:r w:rsidRPr="0026285A">
              <w:rPr>
                <w:b/>
              </w:rPr>
              <w:t>Clinical Program Manager</w:t>
            </w:r>
          </w:p>
        </w:tc>
        <w:sdt>
          <w:sdtPr>
            <w:id w:val="2033683028"/>
            <w:placeholder>
              <w:docPart w:val="EBC6FA42A5164CF8A062947E2BAC9F46"/>
            </w:placeholder>
            <w:dropDownList>
              <w:listItem w:value="----------"/>
              <w:listItem w:displayText="Tristin Abair" w:value="Tristin Abair"/>
              <w:listItem w:displayText="Janelle Bowersox" w:value="Janelle Bowersox"/>
              <w:listItem w:displayText="Amy Furedy" w:value="Amy Furedy"/>
              <w:listItem w:displayText="Janice Galleshaw" w:value="Janice Galleshaw"/>
              <w:listItem w:displayText="Chelsea Goins" w:value="Chelsea Goins"/>
              <w:listItem w:displayText="Wilma Guerra" w:value="Wilma Guerra"/>
              <w:listItem w:displayText="Nathan Kelly" w:value="Nathan Kelly"/>
              <w:listItem w:displayText="Sanneke Koekkoek" w:value="Sanneke Koekkoek"/>
              <w:listItem w:displayText="Lee Lokey" w:value="Lee Lokey"/>
              <w:listItem w:displayText="Bojana Pajk" w:value="Bojana Pajk"/>
            </w:dropDownList>
          </w:sdtPr>
          <w:sdtEndPr/>
          <w:sdtContent>
            <w:tc>
              <w:tcPr>
                <w:tcW w:w="2178" w:type="dxa"/>
              </w:tcPr>
              <w:p w14:paraId="3367AC24" w14:textId="0BD73DEF" w:rsidR="007B3532" w:rsidRPr="0026285A" w:rsidRDefault="00BA68BA" w:rsidP="00D917B9">
                <w:r>
                  <w:t>Sanneke Koekkoek</w:t>
                </w:r>
              </w:p>
            </w:tc>
          </w:sdtContent>
        </w:sdt>
      </w:tr>
      <w:tr w:rsidR="007B3532" w:rsidRPr="0026285A" w14:paraId="4C0E6711" w14:textId="77777777" w:rsidTr="00D917B9">
        <w:trPr>
          <w:jc w:val="center"/>
        </w:trPr>
        <w:tc>
          <w:tcPr>
            <w:tcW w:w="2538" w:type="dxa"/>
          </w:tcPr>
          <w:p w14:paraId="5C44CAA2" w14:textId="77777777" w:rsidR="007B3532" w:rsidRPr="0026285A" w:rsidRDefault="007B3532" w:rsidP="00D917B9">
            <w:pPr>
              <w:rPr>
                <w:b/>
              </w:rPr>
            </w:pPr>
            <w:r w:rsidRPr="0026285A">
              <w:rPr>
                <w:b/>
              </w:rPr>
              <w:t>Compliance</w:t>
            </w:r>
          </w:p>
        </w:tc>
        <w:sdt>
          <w:sdtPr>
            <w:id w:val="1049502786"/>
            <w:placeholder>
              <w:docPart w:val="7611420DF2C846A8B64147BDBA9E1DD0"/>
            </w:placeholder>
            <w:dropDownList>
              <w:listItem w:value="Choose an item."/>
              <w:listItem w:displayText="----------" w:value="----------"/>
              <w:listItem w:displayText="Susan Yarbrough" w:value="Susan Yarbrough"/>
            </w:dropDownList>
          </w:sdtPr>
          <w:sdtEndPr/>
          <w:sdtContent>
            <w:tc>
              <w:tcPr>
                <w:tcW w:w="2250" w:type="dxa"/>
              </w:tcPr>
              <w:p w14:paraId="561E969F" w14:textId="2E2FC3B1" w:rsidR="007B3532" w:rsidRPr="0026285A" w:rsidRDefault="00BA68BA" w:rsidP="00D917B9">
                <w:r>
                  <w:t>Susan Yarbrough</w:t>
                </w:r>
              </w:p>
            </w:tc>
          </w:sdtContent>
        </w:sdt>
        <w:tc>
          <w:tcPr>
            <w:tcW w:w="2610" w:type="dxa"/>
          </w:tcPr>
          <w:p w14:paraId="6E852F92" w14:textId="77777777" w:rsidR="007B3532" w:rsidRPr="0026285A" w:rsidRDefault="007B3532" w:rsidP="00D917B9">
            <w:pPr>
              <w:rPr>
                <w:b/>
              </w:rPr>
            </w:pPr>
            <w:r w:rsidRPr="0026285A">
              <w:rPr>
                <w:b/>
              </w:rPr>
              <w:t>Editor</w:t>
            </w:r>
          </w:p>
        </w:tc>
        <w:sdt>
          <w:sdtPr>
            <w:id w:val="265899014"/>
            <w:placeholder>
              <w:docPart w:val="DFBD9AB74E4E4092ADBCB61DC373578F"/>
            </w:placeholder>
            <w:dropDownList>
              <w:listItem w:value="Choose an item."/>
              <w:listItem w:displayText="----------" w:value="----------"/>
              <w:listItem w:displayText="Christi Gray" w:value="Christi Gray"/>
              <w:listItem w:displayText="Trudy Stoddert" w:value="Trudy Stoddert"/>
              <w:listItem w:displayText="Heather Tomlinson" w:value="Heather Tomlinson"/>
            </w:dropDownList>
          </w:sdtPr>
          <w:sdtEndPr/>
          <w:sdtContent>
            <w:tc>
              <w:tcPr>
                <w:tcW w:w="2178" w:type="dxa"/>
              </w:tcPr>
              <w:p w14:paraId="067EDDC4" w14:textId="6718CBFA" w:rsidR="007B3532" w:rsidRPr="0026285A" w:rsidRDefault="00BA68BA" w:rsidP="00D917B9">
                <w:r>
                  <w:t>Trudy Stoddert</w:t>
                </w:r>
              </w:p>
            </w:tc>
          </w:sdtContent>
        </w:sdt>
      </w:tr>
    </w:tbl>
    <w:p w14:paraId="2C6638E6" w14:textId="77777777" w:rsidR="007B3532" w:rsidRDefault="007B3532" w:rsidP="007B3532">
      <w:pPr>
        <w:pStyle w:val="ListParagraph"/>
        <w:ind w:left="0"/>
        <w:rPr>
          <w:b/>
          <w:sz w:val="24"/>
          <w:szCs w:val="24"/>
        </w:rPr>
        <w:sectPr w:rsidR="007B3532">
          <w:headerReference w:type="default" r:id="rId10"/>
          <w:footerReference w:type="default" r:id="rId11"/>
          <w:pgSz w:w="12240" w:h="15840"/>
          <w:pgMar w:top="1440" w:right="1440" w:bottom="1440" w:left="1440" w:header="720" w:footer="720" w:gutter="0"/>
          <w:cols w:space="720"/>
          <w:docGrid w:linePitch="360"/>
        </w:sectPr>
      </w:pPr>
    </w:p>
    <w:p w14:paraId="6D6ADDDF" w14:textId="5247ED44" w:rsidR="007B3532" w:rsidRPr="00556459" w:rsidRDefault="007B3532" w:rsidP="007B3532">
      <w:pPr>
        <w:pStyle w:val="ListParagraph"/>
        <w:ind w:left="0"/>
        <w:rPr>
          <w:b/>
          <w:sz w:val="24"/>
          <w:szCs w:val="24"/>
        </w:rPr>
      </w:pPr>
      <w:r>
        <w:rPr>
          <w:b/>
          <w:sz w:val="24"/>
          <w:szCs w:val="24"/>
        </w:rPr>
        <w:lastRenderedPageBreak/>
        <w:t>Launch Date/Internal Launch Date:</w:t>
      </w:r>
    </w:p>
    <w:p w14:paraId="37CE94D2" w14:textId="77777777" w:rsidR="007B3532" w:rsidRDefault="007B3532" w:rsidP="007B3532">
      <w:pPr>
        <w:pStyle w:val="ListParagraph"/>
        <w:ind w:left="0"/>
        <w:rPr>
          <w:b/>
          <w:sz w:val="24"/>
          <w:szCs w:val="24"/>
        </w:rPr>
      </w:pPr>
    </w:p>
    <w:p w14:paraId="0B3009D8" w14:textId="77777777" w:rsidR="007B3532" w:rsidRDefault="007B3532" w:rsidP="007B3532">
      <w:pPr>
        <w:pStyle w:val="ListParagraph"/>
        <w:ind w:left="0"/>
        <w:rPr>
          <w:b/>
          <w:sz w:val="24"/>
          <w:szCs w:val="24"/>
        </w:rPr>
      </w:pPr>
      <w:r w:rsidRPr="006A1E25">
        <w:rPr>
          <w:b/>
          <w:sz w:val="24"/>
          <w:szCs w:val="24"/>
        </w:rPr>
        <w:t>Project Type</w:t>
      </w:r>
    </w:p>
    <w:p w14:paraId="4CF656DE" w14:textId="77777777" w:rsidR="007B3532" w:rsidRPr="004333EE" w:rsidRDefault="00F520DF" w:rsidP="007B3532">
      <w:pPr>
        <w:pStyle w:val="ListParagraph"/>
        <w:ind w:left="0"/>
        <w:rPr>
          <w:sz w:val="24"/>
          <w:szCs w:val="24"/>
        </w:rPr>
      </w:pPr>
      <w:sdt>
        <w:sdtPr>
          <w:rPr>
            <w:sz w:val="24"/>
            <w:szCs w:val="24"/>
          </w:rPr>
          <w:id w:val="379438943"/>
          <w14:checkbox>
            <w14:checked w14:val="0"/>
            <w14:checkedState w14:val="2612" w14:font="MS Gothic"/>
            <w14:uncheckedState w14:val="2610" w14:font="MS Gothic"/>
          </w14:checkbox>
        </w:sdtPr>
        <w:sdtEndPr/>
        <w:sdtContent>
          <w:r w:rsidR="007B3532">
            <w:rPr>
              <w:rFonts w:ascii="MS Gothic" w:eastAsia="MS Gothic" w:hAnsi="MS Gothic" w:hint="eastAsia"/>
              <w:sz w:val="24"/>
              <w:szCs w:val="24"/>
            </w:rPr>
            <w:t>☐</w:t>
          </w:r>
        </w:sdtContent>
      </w:sdt>
      <w:r w:rsidR="007B3532" w:rsidRPr="004333EE">
        <w:rPr>
          <w:sz w:val="24"/>
          <w:szCs w:val="24"/>
        </w:rPr>
        <w:t>Webcast</w:t>
      </w:r>
    </w:p>
    <w:p w14:paraId="216F73B8" w14:textId="511D7405" w:rsidR="007B3532" w:rsidRPr="004333EE" w:rsidRDefault="00F520DF" w:rsidP="007B3532">
      <w:pPr>
        <w:pStyle w:val="ListParagraph"/>
        <w:ind w:left="0"/>
        <w:rPr>
          <w:sz w:val="24"/>
          <w:szCs w:val="24"/>
        </w:rPr>
      </w:pPr>
      <w:sdt>
        <w:sdtPr>
          <w:rPr>
            <w:sz w:val="24"/>
            <w:szCs w:val="24"/>
          </w:rPr>
          <w:id w:val="668299344"/>
          <w14:checkbox>
            <w14:checked w14:val="1"/>
            <w14:checkedState w14:val="2612" w14:font="MS Gothic"/>
            <w14:uncheckedState w14:val="2610" w14:font="MS Gothic"/>
          </w14:checkbox>
        </w:sdtPr>
        <w:sdtEndPr/>
        <w:sdtContent>
          <w:r w:rsidR="00BA68BA">
            <w:rPr>
              <w:rFonts w:ascii="MS Gothic" w:eastAsia="MS Gothic" w:hAnsi="MS Gothic" w:hint="eastAsia"/>
              <w:sz w:val="24"/>
              <w:szCs w:val="24"/>
            </w:rPr>
            <w:t>☒</w:t>
          </w:r>
        </w:sdtContent>
      </w:sdt>
      <w:r w:rsidR="007B3532" w:rsidRPr="004333EE">
        <w:rPr>
          <w:sz w:val="24"/>
          <w:szCs w:val="24"/>
        </w:rPr>
        <w:t>Downloadable Slides</w:t>
      </w:r>
    </w:p>
    <w:p w14:paraId="4BB710FE" w14:textId="77777777" w:rsidR="007B3532" w:rsidRDefault="00F520DF" w:rsidP="007B3532">
      <w:pPr>
        <w:pStyle w:val="ListParagraph"/>
        <w:ind w:left="0"/>
        <w:rPr>
          <w:sz w:val="24"/>
          <w:szCs w:val="24"/>
        </w:rPr>
      </w:pPr>
      <w:sdt>
        <w:sdtPr>
          <w:rPr>
            <w:sz w:val="24"/>
            <w:szCs w:val="24"/>
          </w:rPr>
          <w:id w:val="1566756690"/>
          <w14:checkbox>
            <w14:checked w14:val="0"/>
            <w14:checkedState w14:val="2612" w14:font="MS Gothic"/>
            <w14:uncheckedState w14:val="2610" w14:font="MS Gothic"/>
          </w14:checkbox>
        </w:sdtPr>
        <w:sdtEndPr/>
        <w:sdtContent>
          <w:r w:rsidR="007B3532" w:rsidRPr="004333EE">
            <w:rPr>
              <w:rFonts w:ascii="MS Gothic" w:eastAsia="MS Gothic" w:hAnsi="MS Gothic" w:hint="eastAsia"/>
              <w:sz w:val="24"/>
              <w:szCs w:val="24"/>
            </w:rPr>
            <w:t>☐</w:t>
          </w:r>
        </w:sdtContent>
      </w:sdt>
      <w:r w:rsidR="007B3532" w:rsidRPr="004333EE">
        <w:rPr>
          <w:sz w:val="24"/>
          <w:szCs w:val="24"/>
        </w:rPr>
        <w:t>CD/DVD</w:t>
      </w:r>
    </w:p>
    <w:p w14:paraId="4913AE20" w14:textId="77777777" w:rsidR="007B3532" w:rsidRPr="004333EE" w:rsidRDefault="00F520DF" w:rsidP="007B3532">
      <w:pPr>
        <w:pStyle w:val="ListParagraph"/>
        <w:ind w:left="0"/>
        <w:rPr>
          <w:sz w:val="24"/>
          <w:szCs w:val="24"/>
        </w:rPr>
      </w:pPr>
      <w:sdt>
        <w:sdtPr>
          <w:rPr>
            <w:sz w:val="24"/>
            <w:szCs w:val="24"/>
          </w:rPr>
          <w:id w:val="1987894087"/>
          <w14:checkbox>
            <w14:checked w14:val="0"/>
            <w14:checkedState w14:val="2612" w14:font="MS Gothic"/>
            <w14:uncheckedState w14:val="2610" w14:font="MS Gothic"/>
          </w14:checkbox>
        </w:sdtPr>
        <w:sdtEndPr/>
        <w:sdtContent>
          <w:r w:rsidR="007B3532" w:rsidRPr="004333EE">
            <w:rPr>
              <w:rFonts w:ascii="MS Gothic" w:eastAsia="MS Gothic" w:hAnsi="MS Gothic" w:hint="eastAsia"/>
              <w:sz w:val="24"/>
              <w:szCs w:val="24"/>
            </w:rPr>
            <w:t>☐</w:t>
          </w:r>
        </w:sdtContent>
      </w:sdt>
      <w:r w:rsidR="007B3532" w:rsidRPr="004333EE">
        <w:rPr>
          <w:sz w:val="24"/>
          <w:szCs w:val="24"/>
        </w:rPr>
        <w:t>Podcast</w:t>
      </w:r>
    </w:p>
    <w:p w14:paraId="130BD0E7" w14:textId="77777777" w:rsidR="007B3532" w:rsidRDefault="00F520DF" w:rsidP="007B3532">
      <w:pPr>
        <w:pStyle w:val="ListParagraph"/>
        <w:ind w:left="0"/>
        <w:rPr>
          <w:sz w:val="24"/>
          <w:szCs w:val="24"/>
        </w:rPr>
      </w:pPr>
      <w:sdt>
        <w:sdtPr>
          <w:rPr>
            <w:sz w:val="24"/>
            <w:szCs w:val="24"/>
          </w:rPr>
          <w:id w:val="249233315"/>
          <w14:checkbox>
            <w14:checked w14:val="0"/>
            <w14:checkedState w14:val="2612" w14:font="MS Gothic"/>
            <w14:uncheckedState w14:val="2610" w14:font="MS Gothic"/>
          </w14:checkbox>
        </w:sdtPr>
        <w:sdtEndPr/>
        <w:sdtContent>
          <w:r w:rsidR="007B3532" w:rsidRPr="004333EE">
            <w:rPr>
              <w:rFonts w:ascii="MS Gothic" w:eastAsia="MS Gothic" w:hAnsi="MS Gothic" w:hint="eastAsia"/>
              <w:sz w:val="24"/>
              <w:szCs w:val="24"/>
            </w:rPr>
            <w:t>☐</w:t>
          </w:r>
        </w:sdtContent>
      </w:sdt>
      <w:r w:rsidR="007B3532" w:rsidRPr="004333EE">
        <w:rPr>
          <w:sz w:val="24"/>
          <w:szCs w:val="24"/>
        </w:rPr>
        <w:t>Other</w:t>
      </w:r>
      <w:r w:rsidR="007B3532">
        <w:rPr>
          <w:sz w:val="24"/>
          <w:szCs w:val="24"/>
        </w:rPr>
        <w:t>:</w:t>
      </w:r>
    </w:p>
    <w:p w14:paraId="4759E823" w14:textId="77777777" w:rsidR="007B3532" w:rsidRDefault="007B3532" w:rsidP="007B3532">
      <w:pPr>
        <w:pStyle w:val="ListParagraph"/>
        <w:ind w:left="0"/>
        <w:rPr>
          <w:sz w:val="24"/>
          <w:szCs w:val="24"/>
        </w:rPr>
      </w:pPr>
    </w:p>
    <w:p w14:paraId="5F2B65B9" w14:textId="77777777" w:rsidR="007B3532" w:rsidRPr="004333EE" w:rsidRDefault="007B3532" w:rsidP="007B3532">
      <w:pPr>
        <w:pStyle w:val="ListParagraph"/>
        <w:ind w:left="0"/>
        <w:rPr>
          <w:b/>
          <w:sz w:val="24"/>
          <w:szCs w:val="24"/>
        </w:rPr>
      </w:pPr>
      <w:r w:rsidRPr="004333EE">
        <w:rPr>
          <w:b/>
          <w:sz w:val="24"/>
          <w:szCs w:val="24"/>
        </w:rPr>
        <w:t>Email Blast Included?</w:t>
      </w:r>
    </w:p>
    <w:p w14:paraId="1EEA5056" w14:textId="196D7F68" w:rsidR="007B3532" w:rsidRDefault="00F520DF" w:rsidP="007B3532">
      <w:pPr>
        <w:pStyle w:val="ListParagraph"/>
        <w:ind w:left="0"/>
        <w:rPr>
          <w:sz w:val="24"/>
          <w:szCs w:val="24"/>
        </w:rPr>
      </w:pPr>
      <w:sdt>
        <w:sdtPr>
          <w:rPr>
            <w:sz w:val="24"/>
            <w:szCs w:val="24"/>
          </w:rPr>
          <w:id w:val="-43534686"/>
          <w14:checkbox>
            <w14:checked w14:val="1"/>
            <w14:checkedState w14:val="2612" w14:font="MS Gothic"/>
            <w14:uncheckedState w14:val="2610" w14:font="MS Gothic"/>
          </w14:checkbox>
        </w:sdtPr>
        <w:sdtEndPr/>
        <w:sdtContent>
          <w:r w:rsidR="00BA68BA">
            <w:rPr>
              <w:rFonts w:ascii="MS Gothic" w:eastAsia="MS Gothic" w:hAnsi="MS Gothic" w:hint="eastAsia"/>
              <w:sz w:val="24"/>
              <w:szCs w:val="24"/>
            </w:rPr>
            <w:t>☒</w:t>
          </w:r>
        </w:sdtContent>
      </w:sdt>
      <w:r w:rsidR="007B3532">
        <w:rPr>
          <w:sz w:val="24"/>
          <w:szCs w:val="24"/>
        </w:rPr>
        <w:t>Yes</w:t>
      </w:r>
    </w:p>
    <w:p w14:paraId="1E18BCD3" w14:textId="77777777" w:rsidR="007B3532" w:rsidRDefault="00F520DF" w:rsidP="007B3532">
      <w:pPr>
        <w:pStyle w:val="ListParagraph"/>
        <w:ind w:left="0"/>
        <w:rPr>
          <w:sz w:val="24"/>
          <w:szCs w:val="24"/>
        </w:rPr>
      </w:pPr>
      <w:sdt>
        <w:sdtPr>
          <w:rPr>
            <w:sz w:val="24"/>
            <w:szCs w:val="24"/>
          </w:rPr>
          <w:id w:val="-748500932"/>
          <w14:checkbox>
            <w14:checked w14:val="0"/>
            <w14:checkedState w14:val="2612" w14:font="MS Gothic"/>
            <w14:uncheckedState w14:val="2610" w14:font="MS Gothic"/>
          </w14:checkbox>
        </w:sdtPr>
        <w:sdtEndPr/>
        <w:sdtContent>
          <w:r w:rsidR="007B3532">
            <w:rPr>
              <w:rFonts w:ascii="MS Gothic" w:eastAsia="MS Gothic" w:hAnsi="MS Gothic" w:hint="eastAsia"/>
              <w:sz w:val="24"/>
              <w:szCs w:val="24"/>
            </w:rPr>
            <w:t>☐</w:t>
          </w:r>
        </w:sdtContent>
      </w:sdt>
      <w:r w:rsidR="007B3532">
        <w:rPr>
          <w:sz w:val="24"/>
          <w:szCs w:val="24"/>
        </w:rPr>
        <w:t>No</w:t>
      </w:r>
    </w:p>
    <w:p w14:paraId="38B15117" w14:textId="77777777" w:rsidR="007B3532" w:rsidRDefault="007B3532" w:rsidP="007B3532">
      <w:pPr>
        <w:pStyle w:val="ListParagraph"/>
        <w:ind w:left="0"/>
        <w:rPr>
          <w:sz w:val="24"/>
          <w:szCs w:val="24"/>
        </w:rPr>
      </w:pPr>
    </w:p>
    <w:p w14:paraId="0580A904" w14:textId="77777777" w:rsidR="007B3532" w:rsidRDefault="007B3532" w:rsidP="007B3532">
      <w:pPr>
        <w:pStyle w:val="ListParagraph"/>
        <w:ind w:left="0"/>
        <w:rPr>
          <w:b/>
          <w:sz w:val="24"/>
          <w:szCs w:val="24"/>
        </w:rPr>
      </w:pPr>
      <w:r>
        <w:rPr>
          <w:b/>
          <w:sz w:val="24"/>
          <w:szCs w:val="24"/>
        </w:rPr>
        <w:t xml:space="preserve">Number of </w:t>
      </w:r>
      <w:r w:rsidRPr="008820F4">
        <w:rPr>
          <w:b/>
          <w:sz w:val="24"/>
          <w:szCs w:val="24"/>
        </w:rPr>
        <w:t>E-Blasts</w:t>
      </w:r>
    </w:p>
    <w:p w14:paraId="33E0A0C5" w14:textId="0A3A9CC8" w:rsidR="007B3532" w:rsidRDefault="00F520DF" w:rsidP="007B3532">
      <w:pPr>
        <w:pStyle w:val="ListParagraph"/>
        <w:ind w:left="0"/>
        <w:rPr>
          <w:sz w:val="24"/>
          <w:szCs w:val="24"/>
        </w:rPr>
      </w:pPr>
      <w:sdt>
        <w:sdtPr>
          <w:rPr>
            <w:sz w:val="24"/>
            <w:szCs w:val="24"/>
          </w:rPr>
          <w:id w:val="-171336657"/>
          <w14:checkbox>
            <w14:checked w14:val="1"/>
            <w14:checkedState w14:val="2612" w14:font="MS Gothic"/>
            <w14:uncheckedState w14:val="2610" w14:font="MS Gothic"/>
          </w14:checkbox>
        </w:sdtPr>
        <w:sdtEndPr/>
        <w:sdtContent>
          <w:r w:rsidR="00BA68BA">
            <w:rPr>
              <w:rFonts w:ascii="MS Gothic" w:eastAsia="MS Gothic" w:hAnsi="MS Gothic" w:hint="eastAsia"/>
              <w:sz w:val="24"/>
              <w:szCs w:val="24"/>
            </w:rPr>
            <w:t>☒</w:t>
          </w:r>
        </w:sdtContent>
      </w:sdt>
      <w:r w:rsidR="007B3532">
        <w:rPr>
          <w:sz w:val="24"/>
          <w:szCs w:val="24"/>
        </w:rPr>
        <w:t>Only One</w:t>
      </w:r>
    </w:p>
    <w:p w14:paraId="4B8486BF" w14:textId="77777777" w:rsidR="007B3532" w:rsidRDefault="00F520DF" w:rsidP="007B3532">
      <w:pPr>
        <w:pStyle w:val="ListParagraph"/>
        <w:ind w:left="0"/>
        <w:rPr>
          <w:sz w:val="24"/>
          <w:szCs w:val="24"/>
        </w:rPr>
      </w:pPr>
      <w:sdt>
        <w:sdtPr>
          <w:rPr>
            <w:sz w:val="24"/>
            <w:szCs w:val="24"/>
          </w:rPr>
          <w:id w:val="-1892793963"/>
          <w14:checkbox>
            <w14:checked w14:val="0"/>
            <w14:checkedState w14:val="2612" w14:font="MS Gothic"/>
            <w14:uncheckedState w14:val="2610" w14:font="MS Gothic"/>
          </w14:checkbox>
        </w:sdtPr>
        <w:sdtEndPr/>
        <w:sdtContent>
          <w:r w:rsidR="007B3532">
            <w:rPr>
              <w:rFonts w:ascii="MS Gothic" w:eastAsia="MS Gothic" w:hAnsi="MS Gothic" w:hint="eastAsia"/>
              <w:sz w:val="24"/>
              <w:szCs w:val="24"/>
            </w:rPr>
            <w:t>☐</w:t>
          </w:r>
        </w:sdtContent>
      </w:sdt>
      <w:r w:rsidR="007B3532">
        <w:rPr>
          <w:sz w:val="24"/>
          <w:szCs w:val="24"/>
        </w:rPr>
        <w:t>Two</w:t>
      </w:r>
    </w:p>
    <w:p w14:paraId="36323DC8" w14:textId="77777777" w:rsidR="007B3532" w:rsidRDefault="00F520DF" w:rsidP="007B3532">
      <w:pPr>
        <w:pStyle w:val="ListParagraph"/>
        <w:ind w:left="0"/>
        <w:rPr>
          <w:sz w:val="24"/>
          <w:szCs w:val="24"/>
        </w:rPr>
      </w:pPr>
      <w:sdt>
        <w:sdtPr>
          <w:rPr>
            <w:sz w:val="24"/>
            <w:szCs w:val="24"/>
          </w:rPr>
          <w:id w:val="-460661532"/>
          <w14:checkbox>
            <w14:checked w14:val="0"/>
            <w14:checkedState w14:val="2612" w14:font="MS Gothic"/>
            <w14:uncheckedState w14:val="2610" w14:font="MS Gothic"/>
          </w14:checkbox>
        </w:sdtPr>
        <w:sdtEndPr/>
        <w:sdtContent>
          <w:r w:rsidR="007B3532">
            <w:rPr>
              <w:rFonts w:ascii="MS Gothic" w:eastAsia="MS Gothic" w:hAnsi="MS Gothic" w:hint="eastAsia"/>
              <w:sz w:val="24"/>
              <w:szCs w:val="24"/>
            </w:rPr>
            <w:t>☐</w:t>
          </w:r>
        </w:sdtContent>
      </w:sdt>
      <w:r w:rsidR="007B3532">
        <w:rPr>
          <w:sz w:val="24"/>
          <w:szCs w:val="24"/>
        </w:rPr>
        <w:t>Three</w:t>
      </w:r>
      <w:r w:rsidR="007B3532">
        <w:rPr>
          <w:sz w:val="24"/>
          <w:szCs w:val="24"/>
        </w:rPr>
        <w:br/>
      </w:r>
      <w:sdt>
        <w:sdtPr>
          <w:rPr>
            <w:sz w:val="24"/>
            <w:szCs w:val="24"/>
          </w:rPr>
          <w:id w:val="1638756935"/>
          <w14:checkbox>
            <w14:checked w14:val="0"/>
            <w14:checkedState w14:val="2612" w14:font="MS Gothic"/>
            <w14:uncheckedState w14:val="2610" w14:font="MS Gothic"/>
          </w14:checkbox>
        </w:sdtPr>
        <w:sdtEndPr/>
        <w:sdtContent>
          <w:r w:rsidR="007B3532">
            <w:rPr>
              <w:rFonts w:ascii="MS Gothic" w:eastAsia="MS Gothic" w:hAnsi="MS Gothic" w:hint="eastAsia"/>
              <w:sz w:val="24"/>
              <w:szCs w:val="24"/>
            </w:rPr>
            <w:t>☐</w:t>
          </w:r>
        </w:sdtContent>
      </w:sdt>
      <w:r w:rsidR="007B3532">
        <w:rPr>
          <w:sz w:val="24"/>
          <w:szCs w:val="24"/>
        </w:rPr>
        <w:t>Other Amount:</w:t>
      </w:r>
    </w:p>
    <w:p w14:paraId="4078E6D1" w14:textId="77777777" w:rsidR="007B3532" w:rsidRDefault="007B3532" w:rsidP="007B3532">
      <w:pPr>
        <w:pStyle w:val="ListParagraph"/>
        <w:ind w:left="0"/>
        <w:rPr>
          <w:sz w:val="24"/>
          <w:szCs w:val="24"/>
        </w:rPr>
      </w:pPr>
    </w:p>
    <w:p w14:paraId="793BAC80" w14:textId="77777777" w:rsidR="007B3532" w:rsidRDefault="007B3532" w:rsidP="007B3532">
      <w:pPr>
        <w:pStyle w:val="ListParagraph"/>
        <w:ind w:left="0"/>
        <w:rPr>
          <w:sz w:val="24"/>
          <w:szCs w:val="24"/>
        </w:rPr>
      </w:pPr>
      <w:r>
        <w:rPr>
          <w:sz w:val="24"/>
          <w:szCs w:val="24"/>
        </w:rPr>
        <w:t>Dates to Blast or Special Requests:</w:t>
      </w:r>
    </w:p>
    <w:p w14:paraId="01559CC5" w14:textId="77777777" w:rsidR="007B3532" w:rsidRDefault="007B3532" w:rsidP="007B3532">
      <w:pPr>
        <w:pStyle w:val="ListParagraph"/>
        <w:ind w:left="0"/>
        <w:rPr>
          <w:sz w:val="24"/>
          <w:szCs w:val="24"/>
        </w:rPr>
      </w:pPr>
    </w:p>
    <w:p w14:paraId="4C6BE531" w14:textId="77777777" w:rsidR="007B3532" w:rsidRDefault="007B3532" w:rsidP="007B3532">
      <w:pPr>
        <w:pStyle w:val="ListParagraph"/>
        <w:ind w:left="0"/>
        <w:rPr>
          <w:b/>
          <w:sz w:val="24"/>
          <w:szCs w:val="24"/>
        </w:rPr>
      </w:pPr>
      <w:r w:rsidRPr="00D82046">
        <w:rPr>
          <w:b/>
          <w:sz w:val="24"/>
          <w:szCs w:val="24"/>
        </w:rPr>
        <w:t>Cross Promotion</w:t>
      </w:r>
    </w:p>
    <w:p w14:paraId="62446869" w14:textId="77777777" w:rsidR="007B3532" w:rsidRDefault="00F520DF" w:rsidP="007B3532">
      <w:pPr>
        <w:pStyle w:val="ListParagraph"/>
        <w:ind w:left="0"/>
        <w:rPr>
          <w:sz w:val="24"/>
          <w:szCs w:val="24"/>
        </w:rPr>
      </w:pPr>
      <w:sdt>
        <w:sdtPr>
          <w:rPr>
            <w:sz w:val="24"/>
            <w:szCs w:val="24"/>
          </w:rPr>
          <w:id w:val="2009946184"/>
          <w14:checkbox>
            <w14:checked w14:val="0"/>
            <w14:checkedState w14:val="2612" w14:font="MS Gothic"/>
            <w14:uncheckedState w14:val="2610" w14:font="MS Gothic"/>
          </w14:checkbox>
        </w:sdtPr>
        <w:sdtEndPr/>
        <w:sdtContent>
          <w:r w:rsidR="007B3532">
            <w:rPr>
              <w:rFonts w:ascii="MS Gothic" w:eastAsia="MS Gothic" w:hAnsi="MS Gothic" w:hint="eastAsia"/>
              <w:sz w:val="24"/>
              <w:szCs w:val="24"/>
            </w:rPr>
            <w:t>☐</w:t>
          </w:r>
        </w:sdtContent>
      </w:sdt>
      <w:r w:rsidR="007B3532">
        <w:rPr>
          <w:sz w:val="24"/>
          <w:szCs w:val="24"/>
        </w:rPr>
        <w:t>Yes</w:t>
      </w:r>
    </w:p>
    <w:p w14:paraId="756660C1" w14:textId="7EFD7106" w:rsidR="007B3532" w:rsidRDefault="00F520DF" w:rsidP="007B3532">
      <w:pPr>
        <w:pStyle w:val="ListParagraph"/>
        <w:ind w:left="0"/>
        <w:rPr>
          <w:sz w:val="24"/>
          <w:szCs w:val="24"/>
        </w:rPr>
      </w:pPr>
      <w:sdt>
        <w:sdtPr>
          <w:rPr>
            <w:sz w:val="24"/>
            <w:szCs w:val="24"/>
          </w:rPr>
          <w:id w:val="192043351"/>
          <w14:checkbox>
            <w14:checked w14:val="1"/>
            <w14:checkedState w14:val="2612" w14:font="MS Gothic"/>
            <w14:uncheckedState w14:val="2610" w14:font="MS Gothic"/>
          </w14:checkbox>
        </w:sdtPr>
        <w:sdtEndPr/>
        <w:sdtContent>
          <w:r w:rsidR="00BA68BA">
            <w:rPr>
              <w:rFonts w:ascii="MS Gothic" w:eastAsia="MS Gothic" w:hAnsi="MS Gothic" w:hint="eastAsia"/>
              <w:sz w:val="24"/>
              <w:szCs w:val="24"/>
            </w:rPr>
            <w:t>☒</w:t>
          </w:r>
        </w:sdtContent>
      </w:sdt>
      <w:r w:rsidR="007B3532">
        <w:rPr>
          <w:sz w:val="24"/>
          <w:szCs w:val="24"/>
        </w:rPr>
        <w:t>No</w:t>
      </w:r>
    </w:p>
    <w:p w14:paraId="739AB96E" w14:textId="77777777" w:rsidR="007B3532" w:rsidRPr="00D82046" w:rsidRDefault="007B3532" w:rsidP="007B3532">
      <w:pPr>
        <w:pStyle w:val="ListParagraph"/>
        <w:ind w:left="0"/>
        <w:rPr>
          <w:sz w:val="24"/>
          <w:szCs w:val="24"/>
        </w:rPr>
      </w:pPr>
      <w:r>
        <w:rPr>
          <w:sz w:val="24"/>
          <w:szCs w:val="24"/>
        </w:rPr>
        <w:t>If Yes, List Activities:</w:t>
      </w:r>
    </w:p>
    <w:p w14:paraId="11C8B1C4" w14:textId="77777777" w:rsidR="007B3532" w:rsidRDefault="007B3532" w:rsidP="007B3532">
      <w:pPr>
        <w:pStyle w:val="ListParagraph"/>
        <w:ind w:left="0"/>
        <w:rPr>
          <w:sz w:val="24"/>
          <w:szCs w:val="24"/>
        </w:rPr>
      </w:pPr>
    </w:p>
    <w:p w14:paraId="5B5868F8" w14:textId="77777777" w:rsidR="007B3532" w:rsidRDefault="007B3532" w:rsidP="007B3532">
      <w:pPr>
        <w:pStyle w:val="ListParagraph"/>
        <w:ind w:left="0"/>
        <w:rPr>
          <w:b/>
          <w:sz w:val="24"/>
          <w:szCs w:val="24"/>
        </w:rPr>
      </w:pPr>
      <w:r w:rsidRPr="004333EE">
        <w:rPr>
          <w:b/>
          <w:sz w:val="24"/>
          <w:szCs w:val="24"/>
        </w:rPr>
        <w:t>Target Audience</w:t>
      </w:r>
    </w:p>
    <w:p w14:paraId="69BFD7D8" w14:textId="45CB9D3A" w:rsidR="007B3532" w:rsidRPr="00C243B4" w:rsidRDefault="00F520DF" w:rsidP="007B3532">
      <w:pPr>
        <w:pStyle w:val="ListParagraph"/>
        <w:ind w:left="0"/>
        <w:rPr>
          <w:sz w:val="24"/>
          <w:szCs w:val="24"/>
        </w:rPr>
      </w:pPr>
      <w:sdt>
        <w:sdtPr>
          <w:rPr>
            <w:sz w:val="24"/>
            <w:szCs w:val="24"/>
          </w:rPr>
          <w:id w:val="-588303486"/>
          <w14:checkbox>
            <w14:checked w14:val="0"/>
            <w14:checkedState w14:val="2612" w14:font="MS Gothic"/>
            <w14:uncheckedState w14:val="2610" w14:font="MS Gothic"/>
          </w14:checkbox>
        </w:sdtPr>
        <w:sdtEndPr/>
        <w:sdtContent>
          <w:r w:rsidR="007B3532" w:rsidRPr="00C243B4">
            <w:rPr>
              <w:rFonts w:ascii="MS Gothic" w:eastAsia="MS Gothic" w:hAnsi="MS Gothic" w:hint="eastAsia"/>
              <w:sz w:val="24"/>
              <w:szCs w:val="24"/>
            </w:rPr>
            <w:t>☐</w:t>
          </w:r>
        </w:sdtContent>
      </w:sdt>
      <w:r w:rsidR="007B3532" w:rsidRPr="00C243B4">
        <w:rPr>
          <w:sz w:val="24"/>
          <w:szCs w:val="24"/>
        </w:rPr>
        <w:t>US</w:t>
      </w:r>
      <w:r w:rsidR="007B3532" w:rsidRPr="00C243B4">
        <w:rPr>
          <w:sz w:val="24"/>
          <w:szCs w:val="24"/>
        </w:rPr>
        <w:br/>
      </w:r>
      <w:sdt>
        <w:sdtPr>
          <w:rPr>
            <w:sz w:val="24"/>
            <w:szCs w:val="24"/>
          </w:rPr>
          <w:id w:val="1256020219"/>
          <w14:checkbox>
            <w14:checked w14:val="1"/>
            <w14:checkedState w14:val="2612" w14:font="MS Gothic"/>
            <w14:uncheckedState w14:val="2610" w14:font="MS Gothic"/>
          </w14:checkbox>
        </w:sdtPr>
        <w:sdtEndPr/>
        <w:sdtContent>
          <w:r w:rsidR="00BA68BA">
            <w:rPr>
              <w:rFonts w:ascii="MS Gothic" w:eastAsia="MS Gothic" w:hAnsi="MS Gothic" w:hint="eastAsia"/>
              <w:sz w:val="24"/>
              <w:szCs w:val="24"/>
            </w:rPr>
            <w:t>☒</w:t>
          </w:r>
        </w:sdtContent>
      </w:sdt>
      <w:r w:rsidR="007B3532" w:rsidRPr="00C243B4">
        <w:rPr>
          <w:sz w:val="24"/>
          <w:szCs w:val="24"/>
        </w:rPr>
        <w:t>EX-US</w:t>
      </w:r>
      <w:r w:rsidR="007B3532" w:rsidRPr="00C243B4">
        <w:rPr>
          <w:sz w:val="24"/>
          <w:szCs w:val="24"/>
        </w:rPr>
        <w:br/>
      </w:r>
      <w:sdt>
        <w:sdtPr>
          <w:rPr>
            <w:sz w:val="24"/>
            <w:szCs w:val="24"/>
          </w:rPr>
          <w:id w:val="-148138496"/>
          <w14:checkbox>
            <w14:checked w14:val="0"/>
            <w14:checkedState w14:val="2612" w14:font="MS Gothic"/>
            <w14:uncheckedState w14:val="2610" w14:font="MS Gothic"/>
          </w14:checkbox>
        </w:sdtPr>
        <w:sdtEndPr/>
        <w:sdtContent>
          <w:r w:rsidR="007B3532" w:rsidRPr="00C243B4">
            <w:rPr>
              <w:rFonts w:ascii="MS Gothic" w:eastAsia="MS Gothic" w:hAnsi="MS Gothic" w:hint="eastAsia"/>
              <w:sz w:val="24"/>
              <w:szCs w:val="24"/>
            </w:rPr>
            <w:t>☐</w:t>
          </w:r>
        </w:sdtContent>
      </w:sdt>
      <w:r w:rsidR="007B3532" w:rsidRPr="00C243B4">
        <w:rPr>
          <w:sz w:val="24"/>
          <w:szCs w:val="24"/>
        </w:rPr>
        <w:t>Global (Both EX-US &amp; US</w:t>
      </w:r>
      <w:proofErr w:type="gramStart"/>
      <w:r w:rsidR="007B3532" w:rsidRPr="00C243B4">
        <w:rPr>
          <w:sz w:val="24"/>
          <w:szCs w:val="24"/>
        </w:rPr>
        <w:t>)</w:t>
      </w:r>
      <w:proofErr w:type="gramEnd"/>
      <w:r w:rsidR="007B3532" w:rsidRPr="00C243B4">
        <w:rPr>
          <w:sz w:val="24"/>
          <w:szCs w:val="24"/>
        </w:rPr>
        <w:br/>
      </w:r>
      <w:sdt>
        <w:sdtPr>
          <w:rPr>
            <w:sz w:val="24"/>
            <w:szCs w:val="24"/>
          </w:rPr>
          <w:id w:val="-734546170"/>
          <w14:checkbox>
            <w14:checked w14:val="0"/>
            <w14:checkedState w14:val="2612" w14:font="MS Gothic"/>
            <w14:uncheckedState w14:val="2610" w14:font="MS Gothic"/>
          </w14:checkbox>
        </w:sdtPr>
        <w:sdtEndPr/>
        <w:sdtContent>
          <w:r w:rsidR="007B3532" w:rsidRPr="00C243B4">
            <w:rPr>
              <w:rFonts w:ascii="MS Gothic" w:eastAsia="MS Gothic" w:hAnsi="MS Gothic" w:hint="eastAsia"/>
              <w:sz w:val="24"/>
              <w:szCs w:val="24"/>
            </w:rPr>
            <w:t>☐</w:t>
          </w:r>
        </w:sdtContent>
      </w:sdt>
      <w:r w:rsidR="007B3532" w:rsidRPr="00C243B4">
        <w:rPr>
          <w:sz w:val="24"/>
          <w:szCs w:val="24"/>
        </w:rPr>
        <w:t>Other or Special:</w:t>
      </w:r>
    </w:p>
    <w:p w14:paraId="7FC86CEE" w14:textId="77777777" w:rsidR="007B3532" w:rsidRDefault="00F520DF" w:rsidP="007B3532">
      <w:pPr>
        <w:pStyle w:val="ListParagraph"/>
        <w:ind w:left="0"/>
        <w:rPr>
          <w:sz w:val="24"/>
          <w:szCs w:val="24"/>
        </w:rPr>
      </w:pPr>
      <w:sdt>
        <w:sdtPr>
          <w:rPr>
            <w:sz w:val="24"/>
            <w:szCs w:val="24"/>
          </w:rPr>
          <w:id w:val="-1122075366"/>
          <w14:checkbox>
            <w14:checked w14:val="0"/>
            <w14:checkedState w14:val="2612" w14:font="MS Gothic"/>
            <w14:uncheckedState w14:val="2610" w14:font="MS Gothic"/>
          </w14:checkbox>
        </w:sdtPr>
        <w:sdtEndPr/>
        <w:sdtContent>
          <w:r w:rsidR="007B3532">
            <w:rPr>
              <w:rFonts w:ascii="MS Gothic" w:eastAsia="MS Gothic" w:hAnsi="MS Gothic" w:hint="eastAsia"/>
              <w:sz w:val="24"/>
              <w:szCs w:val="24"/>
            </w:rPr>
            <w:t>☐</w:t>
          </w:r>
        </w:sdtContent>
      </w:sdt>
      <w:r w:rsidR="007B3532" w:rsidRPr="00C243B4">
        <w:rPr>
          <w:sz w:val="24"/>
          <w:szCs w:val="24"/>
        </w:rPr>
        <w:t>Additional Emails</w:t>
      </w:r>
      <w:r w:rsidR="007B3532">
        <w:rPr>
          <w:sz w:val="24"/>
          <w:szCs w:val="24"/>
        </w:rPr>
        <w:t xml:space="preserve"> (Supporters?)</w:t>
      </w:r>
      <w:r w:rsidR="007B3532" w:rsidRPr="00C243B4">
        <w:rPr>
          <w:sz w:val="24"/>
          <w:szCs w:val="24"/>
        </w:rPr>
        <w:t>:</w:t>
      </w:r>
    </w:p>
    <w:p w14:paraId="4707E324" w14:textId="77777777" w:rsidR="007B3532" w:rsidRDefault="007B3532" w:rsidP="007B3532">
      <w:pPr>
        <w:pStyle w:val="ListParagraph"/>
        <w:ind w:left="0"/>
        <w:rPr>
          <w:sz w:val="24"/>
          <w:szCs w:val="24"/>
        </w:rPr>
      </w:pPr>
    </w:p>
    <w:p w14:paraId="14A1BF83" w14:textId="77777777" w:rsidR="007B3532" w:rsidRDefault="007B3532" w:rsidP="007B3532">
      <w:pPr>
        <w:pStyle w:val="ListParagraph"/>
        <w:ind w:left="0"/>
        <w:rPr>
          <w:b/>
          <w:sz w:val="24"/>
          <w:szCs w:val="24"/>
        </w:rPr>
      </w:pPr>
      <w:r w:rsidRPr="006A1E25">
        <w:rPr>
          <w:b/>
          <w:sz w:val="24"/>
          <w:szCs w:val="24"/>
        </w:rPr>
        <w:t>Slides</w:t>
      </w:r>
    </w:p>
    <w:p w14:paraId="1C3CB97E" w14:textId="77777777" w:rsidR="007B3532" w:rsidRDefault="007B3532" w:rsidP="007B3532">
      <w:pPr>
        <w:pStyle w:val="ListParagraph"/>
        <w:ind w:left="0"/>
        <w:rPr>
          <w:rFonts w:eastAsia="MS Gothic"/>
          <w:sz w:val="24"/>
          <w:szCs w:val="24"/>
        </w:rPr>
      </w:pPr>
      <w:r>
        <w:rPr>
          <w:rFonts w:eastAsia="MS Gothic"/>
          <w:sz w:val="24"/>
          <w:szCs w:val="24"/>
        </w:rPr>
        <w:t>Slides Included</w:t>
      </w:r>
    </w:p>
    <w:p w14:paraId="60A4D364" w14:textId="71314970" w:rsidR="007B3532" w:rsidRDefault="00F520DF" w:rsidP="007B3532">
      <w:pPr>
        <w:pStyle w:val="ListParagraph"/>
        <w:ind w:left="0"/>
        <w:rPr>
          <w:sz w:val="24"/>
          <w:szCs w:val="24"/>
        </w:rPr>
      </w:pPr>
      <w:sdt>
        <w:sdtPr>
          <w:rPr>
            <w:sz w:val="24"/>
            <w:szCs w:val="24"/>
          </w:rPr>
          <w:id w:val="-1262684470"/>
          <w14:checkbox>
            <w14:checked w14:val="1"/>
            <w14:checkedState w14:val="2612" w14:font="MS Gothic"/>
            <w14:uncheckedState w14:val="2610" w14:font="MS Gothic"/>
          </w14:checkbox>
        </w:sdtPr>
        <w:sdtEndPr/>
        <w:sdtContent>
          <w:r w:rsidR="00BA68BA">
            <w:rPr>
              <w:rFonts w:ascii="MS Gothic" w:eastAsia="MS Gothic" w:hAnsi="MS Gothic" w:hint="eastAsia"/>
              <w:sz w:val="24"/>
              <w:szCs w:val="24"/>
            </w:rPr>
            <w:t>☒</w:t>
          </w:r>
        </w:sdtContent>
      </w:sdt>
      <w:r w:rsidR="007B3532">
        <w:rPr>
          <w:sz w:val="24"/>
          <w:szCs w:val="24"/>
        </w:rPr>
        <w:t>Yes</w:t>
      </w:r>
    </w:p>
    <w:p w14:paraId="2E4E7B25" w14:textId="77777777" w:rsidR="007B3532" w:rsidRDefault="00F520DF" w:rsidP="007B3532">
      <w:pPr>
        <w:pStyle w:val="ListParagraph"/>
        <w:ind w:left="0"/>
        <w:rPr>
          <w:sz w:val="24"/>
          <w:szCs w:val="24"/>
        </w:rPr>
      </w:pPr>
      <w:sdt>
        <w:sdtPr>
          <w:rPr>
            <w:sz w:val="24"/>
            <w:szCs w:val="24"/>
          </w:rPr>
          <w:id w:val="122199295"/>
          <w14:checkbox>
            <w14:checked w14:val="0"/>
            <w14:checkedState w14:val="2612" w14:font="MS Gothic"/>
            <w14:uncheckedState w14:val="2610" w14:font="MS Gothic"/>
          </w14:checkbox>
        </w:sdtPr>
        <w:sdtEndPr/>
        <w:sdtContent>
          <w:r w:rsidR="007B3532">
            <w:rPr>
              <w:rFonts w:ascii="MS Gothic" w:eastAsia="MS Gothic" w:hAnsi="MS Gothic" w:hint="eastAsia"/>
              <w:sz w:val="24"/>
              <w:szCs w:val="24"/>
            </w:rPr>
            <w:t>☐</w:t>
          </w:r>
        </w:sdtContent>
      </w:sdt>
      <w:r w:rsidR="007B3532">
        <w:rPr>
          <w:sz w:val="24"/>
          <w:szCs w:val="24"/>
        </w:rPr>
        <w:t>No</w:t>
      </w:r>
    </w:p>
    <w:p w14:paraId="13D70FCA" w14:textId="77777777" w:rsidR="007B3532" w:rsidRDefault="007B3532" w:rsidP="007B3532">
      <w:pPr>
        <w:pStyle w:val="ListParagraph"/>
        <w:ind w:left="0" w:right="-720"/>
        <w:rPr>
          <w:sz w:val="24"/>
          <w:szCs w:val="24"/>
        </w:rPr>
      </w:pPr>
      <w:r>
        <w:rPr>
          <w:sz w:val="24"/>
          <w:szCs w:val="24"/>
        </w:rPr>
        <w:t>Slide Location:</w:t>
      </w:r>
    </w:p>
    <w:p w14:paraId="3C856797" w14:textId="77777777" w:rsidR="007B3532" w:rsidRDefault="007B3532" w:rsidP="007B3532">
      <w:pPr>
        <w:pStyle w:val="ListParagraph"/>
        <w:ind w:left="0"/>
        <w:rPr>
          <w:sz w:val="24"/>
          <w:szCs w:val="24"/>
        </w:rPr>
      </w:pPr>
    </w:p>
    <w:p w14:paraId="64E3CFF7" w14:textId="77777777" w:rsidR="007B3532" w:rsidRDefault="007B3532" w:rsidP="007B3532">
      <w:pPr>
        <w:pStyle w:val="ListParagraph"/>
        <w:ind w:left="0"/>
        <w:rPr>
          <w:sz w:val="24"/>
          <w:szCs w:val="24"/>
        </w:rPr>
      </w:pPr>
      <w:r>
        <w:rPr>
          <w:sz w:val="24"/>
          <w:szCs w:val="24"/>
        </w:rPr>
        <w:t>Slides Available By:</w:t>
      </w:r>
    </w:p>
    <w:p w14:paraId="12AE14D8" w14:textId="77777777" w:rsidR="007B3532" w:rsidRDefault="007B3532" w:rsidP="007B3532">
      <w:pPr>
        <w:pStyle w:val="ListParagraph"/>
        <w:ind w:left="0"/>
        <w:rPr>
          <w:sz w:val="24"/>
          <w:szCs w:val="24"/>
        </w:rPr>
      </w:pPr>
    </w:p>
    <w:p w14:paraId="3B625B57" w14:textId="77777777" w:rsidR="007B3532" w:rsidRPr="00DF0B72" w:rsidRDefault="007B3532" w:rsidP="007B3532">
      <w:pPr>
        <w:pStyle w:val="ListParagraph"/>
        <w:ind w:left="0"/>
        <w:rPr>
          <w:b/>
          <w:sz w:val="24"/>
          <w:szCs w:val="24"/>
        </w:rPr>
      </w:pPr>
      <w:r w:rsidRPr="00DF0B72">
        <w:rPr>
          <w:b/>
          <w:sz w:val="24"/>
          <w:szCs w:val="24"/>
        </w:rPr>
        <w:t>Slides Synched? (</w:t>
      </w:r>
      <w:proofErr w:type="gramStart"/>
      <w:r w:rsidRPr="00DF0B72">
        <w:rPr>
          <w:b/>
          <w:sz w:val="24"/>
          <w:szCs w:val="24"/>
        </w:rPr>
        <w:t>if</w:t>
      </w:r>
      <w:proofErr w:type="gramEnd"/>
      <w:r w:rsidRPr="00DF0B72">
        <w:rPr>
          <w:b/>
          <w:sz w:val="24"/>
          <w:szCs w:val="24"/>
        </w:rPr>
        <w:t xml:space="preserve"> included in webcast)</w:t>
      </w:r>
    </w:p>
    <w:p w14:paraId="4756ED46" w14:textId="77777777" w:rsidR="007B3532" w:rsidRDefault="00F520DF" w:rsidP="007B3532">
      <w:pPr>
        <w:pStyle w:val="ListParagraph"/>
        <w:ind w:left="0"/>
        <w:rPr>
          <w:sz w:val="24"/>
          <w:szCs w:val="24"/>
        </w:rPr>
      </w:pPr>
      <w:sdt>
        <w:sdtPr>
          <w:rPr>
            <w:sz w:val="24"/>
            <w:szCs w:val="24"/>
          </w:rPr>
          <w:id w:val="-1957010043"/>
          <w14:checkbox>
            <w14:checked w14:val="0"/>
            <w14:checkedState w14:val="2612" w14:font="MS Gothic"/>
            <w14:uncheckedState w14:val="2610" w14:font="MS Gothic"/>
          </w14:checkbox>
        </w:sdtPr>
        <w:sdtEndPr/>
        <w:sdtContent>
          <w:r w:rsidR="007B3532">
            <w:rPr>
              <w:rFonts w:ascii="MS Gothic" w:eastAsia="MS Gothic" w:hAnsi="MS Gothic" w:hint="eastAsia"/>
              <w:sz w:val="24"/>
              <w:szCs w:val="24"/>
            </w:rPr>
            <w:t>☐</w:t>
          </w:r>
        </w:sdtContent>
      </w:sdt>
      <w:r w:rsidR="007B3532">
        <w:rPr>
          <w:sz w:val="24"/>
          <w:szCs w:val="24"/>
        </w:rPr>
        <w:t>Yes</w:t>
      </w:r>
    </w:p>
    <w:p w14:paraId="6CD97A02" w14:textId="77777777" w:rsidR="007B3532" w:rsidRDefault="00F520DF" w:rsidP="007B3532">
      <w:pPr>
        <w:pStyle w:val="ListParagraph"/>
        <w:ind w:left="0"/>
        <w:rPr>
          <w:sz w:val="24"/>
          <w:szCs w:val="24"/>
        </w:rPr>
      </w:pPr>
      <w:sdt>
        <w:sdtPr>
          <w:rPr>
            <w:sz w:val="24"/>
            <w:szCs w:val="24"/>
          </w:rPr>
          <w:id w:val="-184297904"/>
          <w14:checkbox>
            <w14:checked w14:val="0"/>
            <w14:checkedState w14:val="2612" w14:font="MS Gothic"/>
            <w14:uncheckedState w14:val="2610" w14:font="MS Gothic"/>
          </w14:checkbox>
        </w:sdtPr>
        <w:sdtEndPr/>
        <w:sdtContent>
          <w:r w:rsidR="007B3532">
            <w:rPr>
              <w:rFonts w:ascii="MS Gothic" w:eastAsia="MS Gothic" w:hAnsi="MS Gothic" w:hint="eastAsia"/>
              <w:sz w:val="24"/>
              <w:szCs w:val="24"/>
            </w:rPr>
            <w:t>☐</w:t>
          </w:r>
        </w:sdtContent>
      </w:sdt>
      <w:r w:rsidR="007B3532">
        <w:rPr>
          <w:sz w:val="24"/>
          <w:szCs w:val="24"/>
        </w:rPr>
        <w:t>No</w:t>
      </w:r>
    </w:p>
    <w:p w14:paraId="6E2A87EC" w14:textId="77777777" w:rsidR="007B3532" w:rsidRDefault="007B3532" w:rsidP="007B3532">
      <w:pPr>
        <w:pStyle w:val="ListParagraph"/>
        <w:ind w:left="0"/>
        <w:rPr>
          <w:sz w:val="24"/>
          <w:szCs w:val="24"/>
        </w:rPr>
      </w:pPr>
    </w:p>
    <w:p w14:paraId="70AD69D5" w14:textId="77777777" w:rsidR="007B3532" w:rsidRDefault="007B3532" w:rsidP="007B3532">
      <w:pPr>
        <w:pStyle w:val="ListParagraph"/>
        <w:ind w:left="0"/>
        <w:rPr>
          <w:b/>
          <w:sz w:val="24"/>
          <w:szCs w:val="24"/>
        </w:rPr>
      </w:pPr>
      <w:r w:rsidRPr="00D82046">
        <w:rPr>
          <w:b/>
          <w:sz w:val="24"/>
          <w:szCs w:val="24"/>
        </w:rPr>
        <w:t>Webpage Content</w:t>
      </w:r>
      <w:r>
        <w:rPr>
          <w:b/>
          <w:sz w:val="24"/>
          <w:szCs w:val="24"/>
        </w:rPr>
        <w:t xml:space="preserve"> (All Copy)</w:t>
      </w:r>
    </w:p>
    <w:p w14:paraId="7AD4F7F1" w14:textId="5DF9E2D1" w:rsidR="007B3532" w:rsidRDefault="007B3532" w:rsidP="007B3532">
      <w:pPr>
        <w:pStyle w:val="ListParagraph"/>
        <w:ind w:left="0"/>
        <w:rPr>
          <w:sz w:val="24"/>
          <w:szCs w:val="24"/>
        </w:rPr>
      </w:pPr>
      <w:r>
        <w:rPr>
          <w:sz w:val="24"/>
          <w:szCs w:val="24"/>
        </w:rPr>
        <w:t>Content Status (Final/Approved)</w:t>
      </w:r>
      <w:r w:rsidRPr="00D82046">
        <w:rPr>
          <w:sz w:val="24"/>
          <w:szCs w:val="24"/>
        </w:rPr>
        <w:t>:</w:t>
      </w:r>
      <w:r w:rsidR="002025CD">
        <w:rPr>
          <w:sz w:val="24"/>
          <w:szCs w:val="24"/>
        </w:rPr>
        <w:br/>
      </w:r>
    </w:p>
    <w:p w14:paraId="5738D47B" w14:textId="77777777" w:rsidR="007B3532" w:rsidRDefault="007B3532" w:rsidP="007B3532">
      <w:pPr>
        <w:pStyle w:val="ListParagraph"/>
        <w:ind w:left="0"/>
        <w:rPr>
          <w:b/>
          <w:sz w:val="24"/>
          <w:szCs w:val="24"/>
        </w:rPr>
      </w:pPr>
      <w:proofErr w:type="gramStart"/>
      <w:r>
        <w:rPr>
          <w:b/>
          <w:sz w:val="24"/>
          <w:szCs w:val="24"/>
        </w:rPr>
        <w:t>CME?</w:t>
      </w:r>
      <w:proofErr w:type="gramEnd"/>
    </w:p>
    <w:p w14:paraId="3A3C5D28" w14:textId="77777777" w:rsidR="007B3532" w:rsidRDefault="00F520DF" w:rsidP="007B3532">
      <w:pPr>
        <w:pStyle w:val="ListParagraph"/>
        <w:ind w:left="0"/>
        <w:rPr>
          <w:sz w:val="24"/>
          <w:szCs w:val="24"/>
        </w:rPr>
      </w:pPr>
      <w:sdt>
        <w:sdtPr>
          <w:rPr>
            <w:sz w:val="24"/>
            <w:szCs w:val="24"/>
          </w:rPr>
          <w:id w:val="-355503065"/>
          <w14:checkbox>
            <w14:checked w14:val="0"/>
            <w14:checkedState w14:val="2612" w14:font="MS Gothic"/>
            <w14:uncheckedState w14:val="2610" w14:font="MS Gothic"/>
          </w14:checkbox>
        </w:sdtPr>
        <w:sdtEndPr/>
        <w:sdtContent>
          <w:r w:rsidR="007B3532">
            <w:rPr>
              <w:rFonts w:ascii="MS Gothic" w:eastAsia="MS Gothic" w:hAnsi="MS Gothic" w:hint="eastAsia"/>
              <w:sz w:val="24"/>
              <w:szCs w:val="24"/>
            </w:rPr>
            <w:t>☐</w:t>
          </w:r>
        </w:sdtContent>
      </w:sdt>
      <w:r w:rsidR="007B3532">
        <w:rPr>
          <w:sz w:val="24"/>
          <w:szCs w:val="24"/>
        </w:rPr>
        <w:t>Yes</w:t>
      </w:r>
    </w:p>
    <w:p w14:paraId="38CEA5A4" w14:textId="40870532" w:rsidR="007B3532" w:rsidRDefault="00F520DF" w:rsidP="007B3532">
      <w:pPr>
        <w:pStyle w:val="ListParagraph"/>
        <w:ind w:left="0"/>
        <w:rPr>
          <w:sz w:val="24"/>
          <w:szCs w:val="24"/>
        </w:rPr>
      </w:pPr>
      <w:sdt>
        <w:sdtPr>
          <w:rPr>
            <w:sz w:val="24"/>
            <w:szCs w:val="24"/>
          </w:rPr>
          <w:id w:val="1772733408"/>
          <w14:checkbox>
            <w14:checked w14:val="1"/>
            <w14:checkedState w14:val="2612" w14:font="MS Gothic"/>
            <w14:uncheckedState w14:val="2610" w14:font="MS Gothic"/>
          </w14:checkbox>
        </w:sdtPr>
        <w:sdtEndPr/>
        <w:sdtContent>
          <w:r w:rsidR="00BA68BA">
            <w:rPr>
              <w:rFonts w:ascii="MS Gothic" w:eastAsia="MS Gothic" w:hAnsi="MS Gothic" w:hint="eastAsia"/>
              <w:sz w:val="24"/>
              <w:szCs w:val="24"/>
            </w:rPr>
            <w:t>☒</w:t>
          </w:r>
        </w:sdtContent>
      </w:sdt>
      <w:r w:rsidR="007B3532">
        <w:rPr>
          <w:sz w:val="24"/>
          <w:szCs w:val="24"/>
        </w:rPr>
        <w:t>No</w:t>
      </w:r>
    </w:p>
    <w:p w14:paraId="6AB563CF" w14:textId="77777777" w:rsidR="007B3532" w:rsidRDefault="007B3532" w:rsidP="007B3532">
      <w:pPr>
        <w:pStyle w:val="ListParagraph"/>
        <w:ind w:left="0"/>
        <w:rPr>
          <w:b/>
          <w:sz w:val="24"/>
          <w:szCs w:val="24"/>
        </w:rPr>
      </w:pPr>
    </w:p>
    <w:p w14:paraId="4BC2F73B" w14:textId="77777777" w:rsidR="007B3532" w:rsidRDefault="007B3532" w:rsidP="007B3532">
      <w:pPr>
        <w:pStyle w:val="ListParagraph"/>
        <w:ind w:left="0"/>
        <w:rPr>
          <w:b/>
          <w:sz w:val="24"/>
          <w:szCs w:val="24"/>
        </w:rPr>
      </w:pPr>
      <w:r>
        <w:rPr>
          <w:b/>
          <w:sz w:val="24"/>
          <w:szCs w:val="24"/>
        </w:rPr>
        <w:t>CME Posttest Link:</w:t>
      </w:r>
    </w:p>
    <w:p w14:paraId="11937604" w14:textId="77777777" w:rsidR="007B3532" w:rsidRDefault="007B3532" w:rsidP="007B3532">
      <w:pPr>
        <w:pStyle w:val="ListParagraph"/>
        <w:ind w:left="0"/>
        <w:rPr>
          <w:b/>
          <w:sz w:val="24"/>
          <w:szCs w:val="24"/>
        </w:rPr>
      </w:pPr>
    </w:p>
    <w:p w14:paraId="61233A4A" w14:textId="77777777" w:rsidR="007B3532" w:rsidRDefault="007B3532" w:rsidP="007B3532">
      <w:pPr>
        <w:pStyle w:val="ListParagraph"/>
        <w:ind w:left="0"/>
        <w:rPr>
          <w:b/>
          <w:sz w:val="24"/>
          <w:szCs w:val="24"/>
        </w:rPr>
      </w:pPr>
      <w:r>
        <w:rPr>
          <w:b/>
          <w:sz w:val="24"/>
          <w:szCs w:val="24"/>
        </w:rPr>
        <w:t>Webcast/PDS URL:</w:t>
      </w:r>
    </w:p>
    <w:p w14:paraId="1F8003A0" w14:textId="77777777" w:rsidR="007B3532" w:rsidRDefault="007B3532" w:rsidP="007B3532">
      <w:pPr>
        <w:pStyle w:val="ListParagraph"/>
        <w:ind w:left="0"/>
        <w:rPr>
          <w:b/>
          <w:sz w:val="24"/>
          <w:szCs w:val="24"/>
        </w:rPr>
      </w:pPr>
    </w:p>
    <w:p w14:paraId="0D17C355" w14:textId="77777777" w:rsidR="007B3532" w:rsidRDefault="007B3532" w:rsidP="007B3532">
      <w:pPr>
        <w:pStyle w:val="ListParagraph"/>
        <w:ind w:left="0"/>
        <w:rPr>
          <w:b/>
          <w:sz w:val="24"/>
          <w:szCs w:val="24"/>
        </w:rPr>
      </w:pPr>
      <w:r>
        <w:rPr>
          <w:b/>
          <w:sz w:val="24"/>
          <w:szCs w:val="24"/>
        </w:rPr>
        <w:t>Additional Components</w:t>
      </w:r>
    </w:p>
    <w:p w14:paraId="63AD3BD0" w14:textId="1C8C2CD2" w:rsidR="007B3532" w:rsidRDefault="00F520DF" w:rsidP="007B3532">
      <w:pPr>
        <w:pStyle w:val="ListParagraph"/>
        <w:ind w:left="0"/>
        <w:rPr>
          <w:sz w:val="24"/>
          <w:szCs w:val="24"/>
        </w:rPr>
      </w:pPr>
      <w:sdt>
        <w:sdtPr>
          <w:rPr>
            <w:b/>
            <w:sz w:val="24"/>
            <w:szCs w:val="24"/>
          </w:rPr>
          <w:id w:val="-1624832377"/>
          <w14:checkbox>
            <w14:checked w14:val="1"/>
            <w14:checkedState w14:val="2612" w14:font="MS Gothic"/>
            <w14:uncheckedState w14:val="2610" w14:font="MS Gothic"/>
          </w14:checkbox>
        </w:sdtPr>
        <w:sdtEndPr/>
        <w:sdtContent>
          <w:r w:rsidR="00BA68BA">
            <w:rPr>
              <w:rFonts w:ascii="MS Gothic" w:eastAsia="MS Gothic" w:hAnsi="MS Gothic" w:hint="eastAsia"/>
              <w:b/>
              <w:sz w:val="24"/>
              <w:szCs w:val="24"/>
            </w:rPr>
            <w:t>☒</w:t>
          </w:r>
        </w:sdtContent>
      </w:sdt>
      <w:r w:rsidR="007B3532" w:rsidRPr="00D82046">
        <w:rPr>
          <w:sz w:val="24"/>
          <w:szCs w:val="24"/>
        </w:rPr>
        <w:t>Cases with Voting</w:t>
      </w:r>
    </w:p>
    <w:p w14:paraId="07DC93A6" w14:textId="77777777" w:rsidR="007B3532" w:rsidRDefault="00F520DF" w:rsidP="007B3532">
      <w:pPr>
        <w:pStyle w:val="ListParagraph"/>
        <w:ind w:left="0"/>
        <w:rPr>
          <w:sz w:val="24"/>
          <w:szCs w:val="24"/>
        </w:rPr>
      </w:pPr>
      <w:sdt>
        <w:sdtPr>
          <w:rPr>
            <w:b/>
            <w:sz w:val="24"/>
            <w:szCs w:val="24"/>
          </w:rPr>
          <w:id w:val="1884757067"/>
          <w14:checkbox>
            <w14:checked w14:val="0"/>
            <w14:checkedState w14:val="2612" w14:font="MS Gothic"/>
            <w14:uncheckedState w14:val="2610" w14:font="MS Gothic"/>
          </w14:checkbox>
        </w:sdtPr>
        <w:sdtEndPr/>
        <w:sdtContent>
          <w:r w:rsidR="007B3532">
            <w:rPr>
              <w:rFonts w:ascii="MS Gothic" w:eastAsia="MS Gothic" w:hAnsi="MS Gothic" w:hint="eastAsia"/>
              <w:b/>
              <w:sz w:val="24"/>
              <w:szCs w:val="24"/>
            </w:rPr>
            <w:t>☐</w:t>
          </w:r>
        </w:sdtContent>
      </w:sdt>
      <w:r w:rsidR="007B3532" w:rsidRPr="00D82046">
        <w:rPr>
          <w:sz w:val="24"/>
          <w:szCs w:val="24"/>
        </w:rPr>
        <w:t>Polls</w:t>
      </w:r>
    </w:p>
    <w:p w14:paraId="34190F29" w14:textId="77777777" w:rsidR="007B3532" w:rsidRDefault="00F520DF" w:rsidP="007B3532">
      <w:pPr>
        <w:pStyle w:val="ListParagraph"/>
        <w:ind w:left="0"/>
        <w:rPr>
          <w:sz w:val="24"/>
          <w:szCs w:val="24"/>
        </w:rPr>
      </w:pPr>
      <w:sdt>
        <w:sdtPr>
          <w:rPr>
            <w:b/>
            <w:sz w:val="24"/>
            <w:szCs w:val="24"/>
          </w:rPr>
          <w:id w:val="1885666414"/>
          <w14:checkbox>
            <w14:checked w14:val="0"/>
            <w14:checkedState w14:val="2612" w14:font="MS Gothic"/>
            <w14:uncheckedState w14:val="2610" w14:font="MS Gothic"/>
          </w14:checkbox>
        </w:sdtPr>
        <w:sdtEndPr/>
        <w:sdtContent>
          <w:r w:rsidR="007B3532">
            <w:rPr>
              <w:rFonts w:ascii="MS Gothic" w:eastAsia="MS Gothic" w:hAnsi="MS Gothic" w:hint="eastAsia"/>
              <w:b/>
              <w:sz w:val="24"/>
              <w:szCs w:val="24"/>
            </w:rPr>
            <w:t>☐</w:t>
          </w:r>
        </w:sdtContent>
      </w:sdt>
      <w:r w:rsidR="007B3532" w:rsidRPr="00D82046">
        <w:rPr>
          <w:sz w:val="24"/>
          <w:szCs w:val="24"/>
        </w:rPr>
        <w:t>Video Segmentation</w:t>
      </w:r>
    </w:p>
    <w:p w14:paraId="40677927" w14:textId="77777777" w:rsidR="007B3532" w:rsidRDefault="00F520DF" w:rsidP="007B3532">
      <w:pPr>
        <w:pStyle w:val="ListParagraph"/>
        <w:ind w:left="0"/>
        <w:rPr>
          <w:sz w:val="24"/>
          <w:szCs w:val="24"/>
        </w:rPr>
      </w:pPr>
      <w:sdt>
        <w:sdtPr>
          <w:rPr>
            <w:b/>
            <w:sz w:val="24"/>
            <w:szCs w:val="24"/>
          </w:rPr>
          <w:id w:val="-546066517"/>
          <w14:checkbox>
            <w14:checked w14:val="0"/>
            <w14:checkedState w14:val="2612" w14:font="MS Gothic"/>
            <w14:uncheckedState w14:val="2610" w14:font="MS Gothic"/>
          </w14:checkbox>
        </w:sdtPr>
        <w:sdtEndPr/>
        <w:sdtContent>
          <w:r w:rsidR="007B3532">
            <w:rPr>
              <w:rFonts w:ascii="MS Gothic" w:eastAsia="MS Gothic" w:hAnsi="MS Gothic" w:hint="eastAsia"/>
              <w:b/>
              <w:sz w:val="24"/>
              <w:szCs w:val="24"/>
            </w:rPr>
            <w:t>☐</w:t>
          </w:r>
        </w:sdtContent>
      </w:sdt>
      <w:r w:rsidR="007B3532" w:rsidRPr="00F152E2">
        <w:rPr>
          <w:sz w:val="24"/>
          <w:szCs w:val="24"/>
        </w:rPr>
        <w:t>Table of Contents</w:t>
      </w:r>
    </w:p>
    <w:p w14:paraId="5C9F9E2A" w14:textId="77777777" w:rsidR="007B3532" w:rsidRDefault="00F520DF" w:rsidP="007B3532">
      <w:pPr>
        <w:pStyle w:val="ListParagraph"/>
        <w:ind w:left="0"/>
        <w:rPr>
          <w:sz w:val="24"/>
          <w:szCs w:val="24"/>
        </w:rPr>
      </w:pPr>
      <w:sdt>
        <w:sdtPr>
          <w:rPr>
            <w:sz w:val="24"/>
            <w:szCs w:val="24"/>
          </w:rPr>
          <w:id w:val="1789847451"/>
          <w14:checkbox>
            <w14:checked w14:val="0"/>
            <w14:checkedState w14:val="2612" w14:font="MS Gothic"/>
            <w14:uncheckedState w14:val="2610" w14:font="MS Gothic"/>
          </w14:checkbox>
        </w:sdtPr>
        <w:sdtEndPr/>
        <w:sdtContent>
          <w:r w:rsidR="007B3532">
            <w:rPr>
              <w:rFonts w:ascii="MS Gothic" w:eastAsia="MS Gothic" w:hAnsi="MS Gothic" w:hint="eastAsia"/>
              <w:sz w:val="24"/>
              <w:szCs w:val="24"/>
            </w:rPr>
            <w:t>☐</w:t>
          </w:r>
        </w:sdtContent>
      </w:sdt>
      <w:r w:rsidR="007B3532" w:rsidRPr="00F152E2">
        <w:rPr>
          <w:sz w:val="24"/>
          <w:szCs w:val="24"/>
        </w:rPr>
        <w:t>Other:</w:t>
      </w:r>
    </w:p>
    <w:p w14:paraId="728398A8" w14:textId="77777777" w:rsidR="007B3532" w:rsidRDefault="007B3532" w:rsidP="007B3532">
      <w:pPr>
        <w:pStyle w:val="ListParagraph"/>
        <w:ind w:left="0"/>
        <w:rPr>
          <w:sz w:val="24"/>
          <w:szCs w:val="24"/>
        </w:rPr>
      </w:pPr>
    </w:p>
    <w:p w14:paraId="684296CD" w14:textId="77777777" w:rsidR="00BA68BA" w:rsidRDefault="007B3532" w:rsidP="007B3532">
      <w:pPr>
        <w:pStyle w:val="ListParagraph"/>
        <w:ind w:left="0"/>
        <w:rPr>
          <w:b/>
          <w:sz w:val="24"/>
          <w:szCs w:val="24"/>
        </w:rPr>
      </w:pPr>
      <w:r w:rsidRPr="00BD3624">
        <w:rPr>
          <w:b/>
          <w:sz w:val="24"/>
          <w:szCs w:val="24"/>
        </w:rPr>
        <w:t>Mobile App Title:</w:t>
      </w:r>
      <w:r w:rsidR="00BA68BA">
        <w:rPr>
          <w:b/>
          <w:sz w:val="24"/>
          <w:szCs w:val="24"/>
        </w:rPr>
        <w:t xml:space="preserve"> </w:t>
      </w:r>
    </w:p>
    <w:p w14:paraId="1A5CF6DA" w14:textId="5DA027D6" w:rsidR="007B3532" w:rsidRPr="00BA68BA" w:rsidRDefault="00BA68BA" w:rsidP="007B3532">
      <w:pPr>
        <w:pStyle w:val="ListParagraph"/>
        <w:ind w:left="0"/>
        <w:rPr>
          <w:sz w:val="24"/>
          <w:szCs w:val="24"/>
        </w:rPr>
        <w:sectPr w:rsidR="007B3532" w:rsidRPr="00BA68BA" w:rsidSect="007B3532">
          <w:type w:val="continuous"/>
          <w:pgSz w:w="12240" w:h="15840"/>
          <w:pgMar w:top="1440" w:right="1440" w:bottom="1440" w:left="1440" w:header="720" w:footer="720" w:gutter="0"/>
          <w:cols w:num="2" w:space="720"/>
          <w:docGrid w:linePitch="360"/>
        </w:sectPr>
      </w:pPr>
      <w:r w:rsidRPr="00BA68BA">
        <w:rPr>
          <w:sz w:val="24"/>
          <w:szCs w:val="24"/>
        </w:rPr>
        <w:t>EP Lung Amsterdam Slides</w:t>
      </w:r>
    </w:p>
    <w:p w14:paraId="157CD056" w14:textId="07F27E95" w:rsidR="0091793F" w:rsidRDefault="0091793F" w:rsidP="0091793F">
      <w:pPr>
        <w:spacing w:after="0" w:line="240" w:lineRule="auto"/>
        <w:rPr>
          <w:b/>
        </w:rPr>
      </w:pPr>
      <w:r w:rsidRPr="0091793F">
        <w:rPr>
          <w:b/>
        </w:rPr>
        <w:lastRenderedPageBreak/>
        <w:t>LIVE MEETING-ASSOCIATED VIRTUAL ACTIVITIES</w:t>
      </w:r>
    </w:p>
    <w:p w14:paraId="39CF7A04" w14:textId="2F5B81DA" w:rsidR="00C44415" w:rsidRPr="00BA68BA" w:rsidRDefault="00C44415" w:rsidP="0091793F">
      <w:pPr>
        <w:spacing w:after="0" w:line="240" w:lineRule="auto"/>
      </w:pPr>
      <w:r w:rsidRPr="00C44415">
        <w:rPr>
          <w:b/>
          <w:highlight w:val="yellow"/>
          <w:u w:val="single"/>
        </w:rPr>
        <w:lastRenderedPageBreak/>
        <w:t>WEB</w:t>
      </w:r>
      <w:r>
        <w:rPr>
          <w:b/>
          <w:highlight w:val="yellow"/>
          <w:u w:val="single"/>
        </w:rPr>
        <w:t xml:space="preserve"> URL</w:t>
      </w:r>
      <w:r w:rsidRPr="00C44415">
        <w:rPr>
          <w:b/>
          <w:highlight w:val="yellow"/>
          <w:u w:val="single"/>
        </w:rPr>
        <w:t>:</w:t>
      </w:r>
      <w:r w:rsidRPr="00C44415">
        <w:rPr>
          <w:b/>
          <w:u w:val="single"/>
        </w:rPr>
        <w:t xml:space="preserve"> </w:t>
      </w:r>
      <w:r w:rsidR="00BA68BA" w:rsidRPr="00BA68BA">
        <w:t>www.primeoncology.com/</w:t>
      </w:r>
      <w:bookmarkStart w:id="0" w:name="_GoBack"/>
      <w:r w:rsidR="00BA68BA" w:rsidRPr="00BA68BA">
        <w:t>eplung_Amsterdam2015_PDS</w:t>
      </w:r>
      <w:bookmarkEnd w:id="0"/>
    </w:p>
    <w:p w14:paraId="04EB8632" w14:textId="77777777" w:rsidR="0091793F" w:rsidRPr="009E447D" w:rsidRDefault="0091793F" w:rsidP="0091793F">
      <w:pPr>
        <w:pBdr>
          <w:bottom w:val="single" w:sz="12" w:space="1" w:color="auto"/>
        </w:pBdr>
        <w:spacing w:after="0" w:line="240" w:lineRule="auto"/>
        <w:rPr>
          <w:highlight w:val="yellow"/>
        </w:rPr>
      </w:pPr>
    </w:p>
    <w:p w14:paraId="53859CDB" w14:textId="77777777" w:rsidR="00217D0A" w:rsidRPr="008F0A95" w:rsidRDefault="00217D0A" w:rsidP="0091793F">
      <w:pPr>
        <w:spacing w:after="0" w:line="240" w:lineRule="auto"/>
        <w:rPr>
          <w:b/>
        </w:rPr>
      </w:pPr>
    </w:p>
    <w:p w14:paraId="0EC3CE90" w14:textId="58C79E75" w:rsidR="0091793F" w:rsidRDefault="0091793F" w:rsidP="00BC22EC">
      <w:pPr>
        <w:pStyle w:val="ListParagraph"/>
        <w:numPr>
          <w:ilvl w:val="0"/>
          <w:numId w:val="22"/>
        </w:numPr>
        <w:spacing w:after="0" w:line="240" w:lineRule="auto"/>
        <w:rPr>
          <w:b/>
        </w:rPr>
      </w:pPr>
      <w:r w:rsidRPr="00A873FE">
        <w:rPr>
          <w:b/>
        </w:rPr>
        <w:t xml:space="preserve"> [Insert Meeting Title]</w:t>
      </w:r>
    </w:p>
    <w:p w14:paraId="74966CD4" w14:textId="77777777" w:rsidR="00BA68BA" w:rsidRDefault="00BA68BA" w:rsidP="00BA68BA">
      <w:pPr>
        <w:spacing w:after="0" w:line="240" w:lineRule="auto"/>
        <w:ind w:left="360"/>
        <w:rPr>
          <w:b/>
        </w:rPr>
      </w:pPr>
    </w:p>
    <w:p w14:paraId="1CE0DF4D" w14:textId="6A826100" w:rsidR="00BA68BA" w:rsidRDefault="00BA68BA" w:rsidP="00BA68BA">
      <w:pPr>
        <w:spacing w:after="0" w:line="240" w:lineRule="auto"/>
        <w:ind w:left="360"/>
        <w:rPr>
          <w:b/>
          <w:color w:val="FF9900"/>
        </w:rPr>
      </w:pPr>
      <w:proofErr w:type="gramStart"/>
      <w:r>
        <w:rPr>
          <w:b/>
          <w:color w:val="FF9900"/>
        </w:rPr>
        <w:t>prIME</w:t>
      </w:r>
      <w:proofErr w:type="gramEnd"/>
      <w:r>
        <w:rPr>
          <w:b/>
          <w:color w:val="FF9900"/>
        </w:rPr>
        <w:t xml:space="preserve"> Downloadable Slides from the </w:t>
      </w:r>
      <w:r w:rsidRPr="00571A7A">
        <w:rPr>
          <w:b/>
          <w:color w:val="FF9900"/>
        </w:rPr>
        <w:t xml:space="preserve">Expert </w:t>
      </w:r>
      <w:proofErr w:type="spellStart"/>
      <w:r w:rsidR="00CC4E15" w:rsidRPr="00571A7A">
        <w:rPr>
          <w:b/>
          <w:color w:val="FF9900"/>
        </w:rPr>
        <w:t>Practice</w:t>
      </w:r>
      <w:r w:rsidR="00CC4E15">
        <w:rPr>
          <w:b/>
          <w:smallCaps/>
          <w:color w:val="FF9900"/>
          <w:vertAlign w:val="superscript"/>
        </w:rPr>
        <w:t>sm</w:t>
      </w:r>
      <w:proofErr w:type="spellEnd"/>
      <w:r w:rsidR="00CC4E15" w:rsidRPr="00571A7A">
        <w:rPr>
          <w:b/>
          <w:color w:val="FF9900"/>
        </w:rPr>
        <w:t xml:space="preserve"> </w:t>
      </w:r>
      <w:r w:rsidRPr="00571A7A">
        <w:rPr>
          <w:b/>
          <w:color w:val="FF9900"/>
        </w:rPr>
        <w:t>in</w:t>
      </w:r>
      <w:r>
        <w:rPr>
          <w:b/>
          <w:color w:val="FF9900"/>
        </w:rPr>
        <w:t xml:space="preserve"> Lung Cancer meeting in Amsterdam, the Netherlands</w:t>
      </w:r>
    </w:p>
    <w:p w14:paraId="35E12FED" w14:textId="77777777" w:rsidR="00BA68BA" w:rsidRPr="00BA68BA" w:rsidRDefault="00BA68BA" w:rsidP="00BA68BA">
      <w:pPr>
        <w:spacing w:after="0" w:line="240" w:lineRule="auto"/>
        <w:ind w:left="360"/>
        <w:rPr>
          <w:b/>
        </w:rPr>
      </w:pPr>
    </w:p>
    <w:p w14:paraId="08D82057" w14:textId="77777777" w:rsidR="0091793F" w:rsidRPr="009D7D6F" w:rsidRDefault="0091793F" w:rsidP="0091793F">
      <w:pPr>
        <w:spacing w:after="0" w:line="240" w:lineRule="auto"/>
        <w:rPr>
          <w:b/>
        </w:rPr>
      </w:pPr>
      <w:r w:rsidRPr="009D7D6F">
        <w:rPr>
          <w:b/>
        </w:rPr>
        <w:t>ACTIVITY FEATURES</w:t>
      </w:r>
    </w:p>
    <w:p w14:paraId="7D8FEEE2" w14:textId="6491627B" w:rsidR="00BC22EC" w:rsidRDefault="00BA68BA" w:rsidP="00BC22EC">
      <w:pPr>
        <w:spacing w:after="0" w:line="240" w:lineRule="auto"/>
      </w:pPr>
      <w:r>
        <w:t xml:space="preserve"> </w:t>
      </w:r>
      <w:r w:rsidR="00BC22EC">
        <w:t>[Icon] Downloadable Slides</w:t>
      </w:r>
    </w:p>
    <w:p w14:paraId="269222C3" w14:textId="08B8A64A" w:rsidR="0091793F" w:rsidRDefault="00BA68BA" w:rsidP="0091793F">
      <w:pPr>
        <w:spacing w:after="0" w:line="240" w:lineRule="auto"/>
      </w:pPr>
      <w:r>
        <w:t xml:space="preserve"> </w:t>
      </w:r>
      <w:r w:rsidR="0091793F">
        <w:t>[Insert screen shot]</w:t>
      </w:r>
    </w:p>
    <w:p w14:paraId="4F4C4770" w14:textId="77777777" w:rsidR="0091793F" w:rsidRDefault="0091793F" w:rsidP="0091793F">
      <w:pPr>
        <w:spacing w:after="0" w:line="240" w:lineRule="auto"/>
      </w:pPr>
    </w:p>
    <w:p w14:paraId="3C5D8129" w14:textId="07184171" w:rsidR="0091793F" w:rsidRPr="00BC22EC" w:rsidRDefault="0091793F" w:rsidP="00BC22EC">
      <w:pPr>
        <w:pStyle w:val="ListParagraph"/>
        <w:numPr>
          <w:ilvl w:val="0"/>
          <w:numId w:val="22"/>
        </w:numPr>
        <w:spacing w:after="0" w:line="240" w:lineRule="auto"/>
        <w:rPr>
          <w:b/>
        </w:rPr>
      </w:pPr>
      <w:r w:rsidRPr="00BC22EC">
        <w:rPr>
          <w:b/>
        </w:rPr>
        <w:t>ACTIVITY OVERVIEW</w:t>
      </w:r>
    </w:p>
    <w:p w14:paraId="7BF0EC5C" w14:textId="1A62014C" w:rsidR="0091793F" w:rsidRDefault="0091793F" w:rsidP="0091793F">
      <w:pPr>
        <w:spacing w:after="0" w:line="240" w:lineRule="auto"/>
      </w:pPr>
      <w:proofErr w:type="gramStart"/>
      <w:r>
        <w:t>prIME</w:t>
      </w:r>
      <w:proofErr w:type="gramEnd"/>
      <w:r>
        <w:t xml:space="preserve"> Oncology invites you to view </w:t>
      </w:r>
      <w:r w:rsidR="00CC4E15">
        <w:t xml:space="preserve">downloadable slides </w:t>
      </w:r>
      <w:r>
        <w:t>from the</w:t>
      </w:r>
      <w:r w:rsidR="004856A0">
        <w:rPr>
          <w:rStyle w:val="Emphasis"/>
        </w:rPr>
        <w:t xml:space="preserve"> </w:t>
      </w:r>
      <w:r w:rsidR="004856A0" w:rsidRPr="004856A0">
        <w:rPr>
          <w:rStyle w:val="Emphasis"/>
        </w:rPr>
        <w:t xml:space="preserve">Expert </w:t>
      </w:r>
      <w:proofErr w:type="spellStart"/>
      <w:r w:rsidR="00CC4E15" w:rsidRPr="004856A0">
        <w:rPr>
          <w:rStyle w:val="Emphasis"/>
        </w:rPr>
        <w:t>Practice</w:t>
      </w:r>
      <w:r w:rsidR="00CC4E15">
        <w:rPr>
          <w:rStyle w:val="Emphasis"/>
          <w:smallCaps/>
          <w:vertAlign w:val="superscript"/>
        </w:rPr>
        <w:t>sm</w:t>
      </w:r>
      <w:proofErr w:type="spellEnd"/>
      <w:r w:rsidR="00CC4E15" w:rsidRPr="004856A0">
        <w:rPr>
          <w:rStyle w:val="Emphasis"/>
        </w:rPr>
        <w:t xml:space="preserve"> </w:t>
      </w:r>
      <w:r w:rsidR="004856A0" w:rsidRPr="004856A0">
        <w:rPr>
          <w:rStyle w:val="Emphasis"/>
        </w:rPr>
        <w:t>in Lung Cancer</w:t>
      </w:r>
      <w:r>
        <w:rPr>
          <w:rStyle w:val="Emphasis"/>
        </w:rPr>
        <w:t xml:space="preserve"> </w:t>
      </w:r>
      <w:r>
        <w:t>meeting held in</w:t>
      </w:r>
      <w:r w:rsidR="004856A0">
        <w:t xml:space="preserve"> </w:t>
      </w:r>
      <w:r w:rsidR="004856A0" w:rsidRPr="004856A0">
        <w:t>Amsterdam, the Netherlands</w:t>
      </w:r>
      <w:r w:rsidR="004856A0">
        <w:t>, on 14 March 2015.</w:t>
      </w:r>
    </w:p>
    <w:p w14:paraId="684D2EFA" w14:textId="77777777" w:rsidR="00BC22EC" w:rsidRDefault="00BC22EC" w:rsidP="0091793F">
      <w:pPr>
        <w:spacing w:after="0" w:line="240" w:lineRule="auto"/>
      </w:pPr>
    </w:p>
    <w:p w14:paraId="2DB3F88D" w14:textId="317EBACB" w:rsidR="0091793F" w:rsidRPr="00BC22EC" w:rsidRDefault="00963419" w:rsidP="00BC22EC">
      <w:pPr>
        <w:pStyle w:val="ListParagraph"/>
        <w:numPr>
          <w:ilvl w:val="0"/>
          <w:numId w:val="22"/>
        </w:numPr>
        <w:spacing w:after="0" w:line="240" w:lineRule="auto"/>
        <w:rPr>
          <w:b/>
        </w:rPr>
      </w:pPr>
      <w:r w:rsidRPr="00BC22EC">
        <w:rPr>
          <w:b/>
        </w:rPr>
        <w:t>PROVIDER</w:t>
      </w:r>
    </w:p>
    <w:p w14:paraId="6C52F2C4" w14:textId="64595F12" w:rsidR="0091793F" w:rsidRPr="009D7D6F" w:rsidRDefault="00963419" w:rsidP="0091793F">
      <w:pPr>
        <w:spacing w:after="0" w:line="240" w:lineRule="auto"/>
      </w:pPr>
      <w:r>
        <w:t>This</w:t>
      </w:r>
      <w:r w:rsidR="0091793F">
        <w:t xml:space="preserve"> </w:t>
      </w:r>
      <w:r>
        <w:t>activity is provided by</w:t>
      </w:r>
      <w:r w:rsidR="0091793F">
        <w:t xml:space="preserve"> prIME Oncology.</w:t>
      </w:r>
    </w:p>
    <w:p w14:paraId="7A8655E1" w14:textId="77777777" w:rsidR="006B2745" w:rsidRPr="00BC22EC" w:rsidRDefault="006B2745" w:rsidP="006B2745">
      <w:pPr>
        <w:spacing w:after="0" w:line="240" w:lineRule="auto"/>
      </w:pPr>
    </w:p>
    <w:p w14:paraId="65F6C900" w14:textId="22B1B03E" w:rsidR="006B2745" w:rsidRPr="00C438A5" w:rsidRDefault="006B2745" w:rsidP="0091793F">
      <w:pPr>
        <w:pStyle w:val="ListParagraph"/>
        <w:numPr>
          <w:ilvl w:val="0"/>
          <w:numId w:val="22"/>
        </w:numPr>
        <w:spacing w:after="0" w:line="240" w:lineRule="auto"/>
        <w:rPr>
          <w:b/>
        </w:rPr>
      </w:pPr>
      <w:r w:rsidRPr="00BC22EC">
        <w:rPr>
          <w:b/>
        </w:rPr>
        <w:t>SUPPORTER</w:t>
      </w:r>
    </w:p>
    <w:p w14:paraId="2657C7BB" w14:textId="629F3549" w:rsidR="00C438A5" w:rsidRPr="00E93571" w:rsidRDefault="004856A0" w:rsidP="00C438A5">
      <w:pPr>
        <w:spacing w:after="0" w:line="240" w:lineRule="auto"/>
      </w:pPr>
      <w:r w:rsidRPr="004856A0">
        <w:t>Support for this educational activity is provided by F. Hoffmann-La Roche Ltd.</w:t>
      </w:r>
    </w:p>
    <w:p w14:paraId="6A15A627" w14:textId="77777777" w:rsidR="00C438A5" w:rsidRDefault="00C438A5" w:rsidP="0091793F">
      <w:pPr>
        <w:spacing w:after="0" w:line="240" w:lineRule="auto"/>
      </w:pPr>
    </w:p>
    <w:p w14:paraId="31A965EC" w14:textId="3CD88864" w:rsidR="00686FC9" w:rsidRDefault="0091793F" w:rsidP="00BC22EC">
      <w:pPr>
        <w:pStyle w:val="ListParagraph"/>
        <w:numPr>
          <w:ilvl w:val="0"/>
          <w:numId w:val="22"/>
        </w:numPr>
        <w:spacing w:after="0" w:line="240" w:lineRule="auto"/>
        <w:rPr>
          <w:b/>
        </w:rPr>
      </w:pPr>
      <w:r w:rsidRPr="00BC22EC">
        <w:rPr>
          <w:b/>
        </w:rPr>
        <w:t>[Tab—</w:t>
      </w:r>
      <w:r w:rsidR="00CC4E15">
        <w:rPr>
          <w:b/>
        </w:rPr>
        <w:t>Lung Cancer</w:t>
      </w:r>
      <w:r w:rsidRPr="00BC22EC">
        <w:rPr>
          <w:b/>
        </w:rPr>
        <w:t>]</w:t>
      </w:r>
      <w:r w:rsidR="00BC22EC">
        <w:rPr>
          <w:b/>
        </w:rPr>
        <w:t xml:space="preserve"> </w:t>
      </w:r>
      <w:r w:rsidR="00686FC9" w:rsidRPr="00686FC9">
        <w:rPr>
          <w:b/>
          <w:i/>
          <w:highlight w:val="lightGray"/>
        </w:rPr>
        <w:t>for PDS</w:t>
      </w:r>
    </w:p>
    <w:p w14:paraId="0E1B697B" w14:textId="77777777" w:rsidR="00686FC9" w:rsidRDefault="00686FC9" w:rsidP="00686FC9">
      <w:pPr>
        <w:pStyle w:val="ListParagraph"/>
        <w:spacing w:after="0" w:line="240" w:lineRule="auto"/>
        <w:rPr>
          <w:b/>
        </w:rPr>
      </w:pPr>
    </w:p>
    <w:p w14:paraId="4368F364" w14:textId="674BA020" w:rsidR="0091793F" w:rsidRDefault="004856A0" w:rsidP="004856A0">
      <w:pPr>
        <w:ind w:left="2160" w:hanging="2160"/>
      </w:pPr>
      <w:r>
        <w:t xml:space="preserve">Discussant: </w:t>
      </w:r>
      <w:r>
        <w:tab/>
      </w:r>
      <w:r w:rsidRPr="004856A0">
        <w:rPr>
          <w:b/>
        </w:rPr>
        <w:t xml:space="preserve">Keith Kerr, </w:t>
      </w:r>
      <w:proofErr w:type="spellStart"/>
      <w:r w:rsidRPr="004856A0">
        <w:rPr>
          <w:b/>
        </w:rPr>
        <w:t>MBChB</w:t>
      </w:r>
      <w:proofErr w:type="spellEnd"/>
      <w:r w:rsidRPr="004856A0">
        <w:rPr>
          <w:b/>
        </w:rPr>
        <w:t xml:space="preserve">, </w:t>
      </w:r>
      <w:proofErr w:type="spellStart"/>
      <w:r w:rsidRPr="004856A0">
        <w:rPr>
          <w:b/>
        </w:rPr>
        <w:t>FRCPath</w:t>
      </w:r>
      <w:proofErr w:type="spellEnd"/>
      <w:r w:rsidR="0091793F">
        <w:rPr>
          <w:b/>
        </w:rPr>
        <w:t xml:space="preserve">, </w:t>
      </w:r>
      <w:r w:rsidRPr="004856A0">
        <w:t>Aberdeen Royal Infirmary</w:t>
      </w:r>
      <w:r w:rsidR="0091793F" w:rsidRPr="004856A0">
        <w:t>,</w:t>
      </w:r>
      <w:r w:rsidR="0091793F">
        <w:t xml:space="preserve"> </w:t>
      </w:r>
      <w:r w:rsidRPr="004856A0">
        <w:t>Aberdeen, United Kingdom</w:t>
      </w:r>
    </w:p>
    <w:p w14:paraId="2C4E209E" w14:textId="61A833D2" w:rsidR="0091793F" w:rsidRDefault="0057796A" w:rsidP="0091793F">
      <w:r>
        <w:t xml:space="preserve">Featured </w:t>
      </w:r>
      <w:r w:rsidR="004856A0">
        <w:t>Topic:</w:t>
      </w:r>
      <w:r w:rsidR="004856A0">
        <w:tab/>
      </w:r>
      <w:r w:rsidR="004856A0">
        <w:tab/>
      </w:r>
      <w:r w:rsidR="004856A0" w:rsidRPr="004856A0">
        <w:t>The role of pathology in the era of targeted therapy</w:t>
      </w:r>
    </w:p>
    <w:p w14:paraId="4C460658" w14:textId="0F80E653" w:rsidR="0091793F" w:rsidRDefault="0091793F" w:rsidP="00952047">
      <w:pPr>
        <w:ind w:left="2160" w:hanging="2160"/>
      </w:pPr>
      <w:r w:rsidRPr="00952047">
        <w:t>Learning Objective:</w:t>
      </w:r>
      <w:r w:rsidRPr="00952047">
        <w:tab/>
      </w:r>
      <w:r w:rsidR="00952047" w:rsidRPr="008B4D1D">
        <w:rPr>
          <w:color w:val="000000"/>
        </w:rPr>
        <w:t xml:space="preserve">Evaluate lung cancer biomarkers to inform choice of treatment strategy for </w:t>
      </w:r>
      <w:r w:rsidR="00952047" w:rsidRPr="0081336D">
        <w:t>non-small cell lung cancer</w:t>
      </w:r>
      <w:r w:rsidR="00952047" w:rsidRPr="008B4D1D">
        <w:rPr>
          <w:color w:val="000000"/>
        </w:rPr>
        <w:t xml:space="preserve"> </w:t>
      </w:r>
      <w:r w:rsidR="00952047">
        <w:rPr>
          <w:color w:val="000000"/>
        </w:rPr>
        <w:t>(</w:t>
      </w:r>
      <w:r w:rsidR="00952047" w:rsidRPr="008B4D1D">
        <w:rPr>
          <w:color w:val="000000"/>
        </w:rPr>
        <w:t>NSCLC</w:t>
      </w:r>
      <w:r w:rsidR="00952047">
        <w:rPr>
          <w:color w:val="000000"/>
        </w:rPr>
        <w:t>)</w:t>
      </w:r>
      <w:r w:rsidR="00952047" w:rsidRPr="008B4D1D">
        <w:rPr>
          <w:color w:val="000000"/>
        </w:rPr>
        <w:t>, including optimal methods for tissue sampling, analysis, and evaluation of results</w:t>
      </w:r>
    </w:p>
    <w:p w14:paraId="356E399B" w14:textId="77777777" w:rsidR="0091793F" w:rsidRDefault="0091793F" w:rsidP="0091793F">
      <w:r>
        <w:t>[</w:t>
      </w:r>
      <w:proofErr w:type="gramStart"/>
      <w:r>
        <w:t>insert</w:t>
      </w:r>
      <w:proofErr w:type="gramEnd"/>
      <w:r>
        <w:t xml:space="preserve"> divider line]___________________________________________</w:t>
      </w:r>
      <w:r>
        <w:tab/>
      </w:r>
    </w:p>
    <w:p w14:paraId="60A4CEC4" w14:textId="7E4B4FC4" w:rsidR="0091793F" w:rsidRDefault="0091793F" w:rsidP="0091793F">
      <w:r>
        <w:t xml:space="preserve">Discussant: </w:t>
      </w:r>
      <w:r>
        <w:tab/>
      </w:r>
      <w:r>
        <w:tab/>
      </w:r>
      <w:proofErr w:type="spellStart"/>
      <w:r w:rsidR="004856A0" w:rsidRPr="004856A0">
        <w:rPr>
          <w:b/>
        </w:rPr>
        <w:t>Enriqueta</w:t>
      </w:r>
      <w:proofErr w:type="spellEnd"/>
      <w:r w:rsidR="004856A0" w:rsidRPr="004856A0">
        <w:rPr>
          <w:b/>
        </w:rPr>
        <w:t xml:space="preserve"> </w:t>
      </w:r>
      <w:proofErr w:type="spellStart"/>
      <w:r w:rsidR="004856A0" w:rsidRPr="004856A0">
        <w:rPr>
          <w:b/>
        </w:rPr>
        <w:t>Felip</w:t>
      </w:r>
      <w:proofErr w:type="spellEnd"/>
      <w:r w:rsidR="004856A0" w:rsidRPr="004856A0">
        <w:rPr>
          <w:b/>
        </w:rPr>
        <w:t>, MD, PhD</w:t>
      </w:r>
      <w:r>
        <w:rPr>
          <w:b/>
        </w:rPr>
        <w:t xml:space="preserve">, </w:t>
      </w:r>
      <w:proofErr w:type="spellStart"/>
      <w:r w:rsidR="004856A0" w:rsidRPr="004856A0">
        <w:t>Vall</w:t>
      </w:r>
      <w:proofErr w:type="spellEnd"/>
      <w:r w:rsidR="004856A0" w:rsidRPr="004856A0">
        <w:t xml:space="preserve"> </w:t>
      </w:r>
      <w:proofErr w:type="spellStart"/>
      <w:proofErr w:type="gramStart"/>
      <w:r w:rsidR="004856A0" w:rsidRPr="004856A0">
        <w:t>d'Hebron</w:t>
      </w:r>
      <w:proofErr w:type="spellEnd"/>
      <w:proofErr w:type="gramEnd"/>
      <w:r w:rsidR="004856A0" w:rsidRPr="004856A0">
        <w:t xml:space="preserve"> University</w:t>
      </w:r>
      <w:r w:rsidR="004856A0">
        <w:t xml:space="preserve">, </w:t>
      </w:r>
      <w:r w:rsidR="004856A0" w:rsidRPr="004856A0">
        <w:t>Barcelona, Spain</w:t>
      </w:r>
    </w:p>
    <w:p w14:paraId="2D9D1EC7" w14:textId="0281B16A" w:rsidR="0091793F" w:rsidRDefault="0057796A" w:rsidP="004856A0">
      <w:pPr>
        <w:ind w:left="2160" w:hanging="2160"/>
      </w:pPr>
      <w:r>
        <w:t xml:space="preserve">Featured </w:t>
      </w:r>
      <w:r w:rsidR="004856A0">
        <w:t>Topic:</w:t>
      </w:r>
      <w:r w:rsidR="004856A0">
        <w:tab/>
      </w:r>
      <w:r w:rsidR="004856A0" w:rsidRPr="004856A0">
        <w:t>Keynote lecture—Immunotherapy: A step forward in treatment of advanced non-small cell lung cancer (NSCLC)</w:t>
      </w:r>
    </w:p>
    <w:p w14:paraId="57B7330F" w14:textId="77777777" w:rsidR="00952047" w:rsidRPr="00952047" w:rsidRDefault="0091793F" w:rsidP="00952047">
      <w:pPr>
        <w:spacing w:after="0" w:line="240" w:lineRule="auto"/>
        <w:ind w:left="2160" w:hanging="2160"/>
        <w:rPr>
          <w:color w:val="000000"/>
        </w:rPr>
      </w:pPr>
      <w:r w:rsidRPr="00952047">
        <w:t>Learning Objective:</w:t>
      </w:r>
      <w:r w:rsidRPr="00952047">
        <w:tab/>
      </w:r>
      <w:r w:rsidR="00952047" w:rsidRPr="00952047">
        <w:rPr>
          <w:color w:val="000000"/>
        </w:rPr>
        <w:t>Identify the role of immunotherapy in lung cancer, in particular the role of checkpoint inhibition, and evaluate efficacy and safety of these treatments in NSCLC</w:t>
      </w:r>
    </w:p>
    <w:p w14:paraId="7FB28F82" w14:textId="3E18C7D6" w:rsidR="0091793F" w:rsidRDefault="0091793F" w:rsidP="0091793F"/>
    <w:p w14:paraId="0038588E" w14:textId="77777777" w:rsidR="0091793F" w:rsidRPr="00952047" w:rsidRDefault="0091793F" w:rsidP="0091793F">
      <w:pPr>
        <w:rPr>
          <w:lang w:val="nl-NL"/>
        </w:rPr>
      </w:pPr>
      <w:r w:rsidRPr="00952047">
        <w:rPr>
          <w:lang w:val="nl-NL"/>
        </w:rPr>
        <w:t>[insert divider line]___________________________________________</w:t>
      </w:r>
      <w:r w:rsidRPr="00952047">
        <w:rPr>
          <w:lang w:val="nl-NL"/>
        </w:rPr>
        <w:tab/>
      </w:r>
    </w:p>
    <w:p w14:paraId="3A9F2100" w14:textId="77777777" w:rsidR="004856A0" w:rsidRDefault="004856A0">
      <w:pPr>
        <w:rPr>
          <w:lang w:val="nl-NL"/>
        </w:rPr>
      </w:pPr>
      <w:r>
        <w:rPr>
          <w:lang w:val="nl-NL"/>
        </w:rPr>
        <w:br w:type="page"/>
      </w:r>
    </w:p>
    <w:p w14:paraId="06F80B09" w14:textId="2379457C" w:rsidR="004856A0" w:rsidRDefault="004856A0" w:rsidP="004856A0">
      <w:pPr>
        <w:pStyle w:val="NoSpacing"/>
        <w:rPr>
          <w:lang w:val="nl-NL"/>
        </w:rPr>
      </w:pPr>
      <w:r w:rsidRPr="004856A0">
        <w:rPr>
          <w:lang w:val="nl-NL"/>
        </w:rPr>
        <w:lastRenderedPageBreak/>
        <w:t xml:space="preserve">Discussant: </w:t>
      </w:r>
      <w:r w:rsidRPr="004856A0">
        <w:rPr>
          <w:lang w:val="nl-NL"/>
        </w:rPr>
        <w:tab/>
      </w:r>
      <w:r w:rsidR="00F559C8">
        <w:rPr>
          <w:lang w:val="nl-NL"/>
        </w:rPr>
        <w:tab/>
      </w:r>
      <w:r w:rsidRPr="004856A0">
        <w:rPr>
          <w:b/>
          <w:lang w:val="nl-NL"/>
        </w:rPr>
        <w:t xml:space="preserve">Paul Van Schil, MD, PhD, </w:t>
      </w:r>
      <w:r w:rsidRPr="004856A0">
        <w:rPr>
          <w:lang w:val="nl-NL"/>
        </w:rPr>
        <w:t>Antwerp University Hospital, Antwerp, Belgium</w:t>
      </w:r>
    </w:p>
    <w:p w14:paraId="760302CE" w14:textId="77777777" w:rsidR="004856A0" w:rsidRPr="00684FAE" w:rsidRDefault="004856A0" w:rsidP="004856A0">
      <w:pPr>
        <w:pStyle w:val="NoSpacing"/>
        <w:ind w:left="1440"/>
        <w:rPr>
          <w:lang w:val="nl-NL"/>
        </w:rPr>
      </w:pPr>
    </w:p>
    <w:p w14:paraId="078189C2" w14:textId="77777777" w:rsidR="006D0505" w:rsidRDefault="0057796A" w:rsidP="006D0505">
      <w:pPr>
        <w:pStyle w:val="NoSpacing"/>
      </w:pPr>
      <w:r>
        <w:t xml:space="preserve">Featured </w:t>
      </w:r>
      <w:r w:rsidR="0091793F">
        <w:t>Topic:</w:t>
      </w:r>
      <w:r w:rsidR="0091793F">
        <w:tab/>
      </w:r>
      <w:r w:rsidR="0091793F">
        <w:tab/>
      </w:r>
      <w:r w:rsidR="004856A0" w:rsidRPr="004856A0">
        <w:t>Case #1—Stage III NSCLC: What’s the best multimodality approach?</w:t>
      </w:r>
    </w:p>
    <w:p w14:paraId="22A51507" w14:textId="388BD890" w:rsidR="006D0505" w:rsidRPr="00684FAE" w:rsidRDefault="006D0505" w:rsidP="006D0505">
      <w:pPr>
        <w:pStyle w:val="NoSpacing"/>
        <w:rPr>
          <w:i/>
        </w:rPr>
      </w:pPr>
      <w:r>
        <w:tab/>
      </w:r>
      <w:r>
        <w:tab/>
      </w:r>
      <w:r>
        <w:tab/>
      </w:r>
      <w:r w:rsidRPr="00684FAE">
        <w:rPr>
          <w:i/>
        </w:rPr>
        <w:t>A surg</w:t>
      </w:r>
      <w:r w:rsidRPr="006D0505">
        <w:rPr>
          <w:i/>
        </w:rPr>
        <w:t xml:space="preserve">ical </w:t>
      </w:r>
      <w:r w:rsidRPr="00684FAE">
        <w:rPr>
          <w:i/>
        </w:rPr>
        <w:t>perspective</w:t>
      </w:r>
    </w:p>
    <w:p w14:paraId="0BE74ACA" w14:textId="32247434" w:rsidR="004856A0" w:rsidRDefault="004856A0" w:rsidP="006D0505">
      <w:pPr>
        <w:pStyle w:val="NoSpacing"/>
      </w:pPr>
      <w:r w:rsidRPr="004856A0">
        <w:t xml:space="preserve"> </w:t>
      </w:r>
    </w:p>
    <w:p w14:paraId="7788B502" w14:textId="685CC902" w:rsidR="00952047" w:rsidRPr="00952047" w:rsidRDefault="0091793F" w:rsidP="00952047">
      <w:pPr>
        <w:spacing w:after="0" w:line="240" w:lineRule="auto"/>
      </w:pPr>
      <w:r w:rsidRPr="00952047">
        <w:t>Learning Objective:</w:t>
      </w:r>
      <w:r w:rsidRPr="00952047">
        <w:tab/>
      </w:r>
      <w:r w:rsidR="00952047" w:rsidRPr="00952047">
        <w:rPr>
          <w:color w:val="000000"/>
        </w:rPr>
        <w:t>Adopt a multidisciplinary approach for the care of patients with lung cancer</w:t>
      </w:r>
    </w:p>
    <w:p w14:paraId="457250CF" w14:textId="3A109FA2" w:rsidR="0091793F" w:rsidRDefault="0091793F" w:rsidP="0091793F"/>
    <w:p w14:paraId="4B835436" w14:textId="77777777" w:rsidR="006D0505" w:rsidRPr="00684FAE" w:rsidRDefault="006D0505" w:rsidP="006D0505">
      <w:r w:rsidRPr="00684FAE">
        <w:t>[</w:t>
      </w:r>
      <w:proofErr w:type="gramStart"/>
      <w:r w:rsidRPr="00684FAE">
        <w:t>insert</w:t>
      </w:r>
      <w:proofErr w:type="gramEnd"/>
      <w:r w:rsidRPr="00684FAE">
        <w:t xml:space="preserve"> divider line]___________________________________________</w:t>
      </w:r>
      <w:r w:rsidRPr="00684FAE">
        <w:tab/>
      </w:r>
    </w:p>
    <w:p w14:paraId="77BA910C" w14:textId="77777777" w:rsidR="00684FAE" w:rsidRDefault="00684FAE" w:rsidP="00684FAE"/>
    <w:p w14:paraId="778A5677" w14:textId="68BEB88B" w:rsidR="006D0505" w:rsidRDefault="006D0505" w:rsidP="00684FAE">
      <w:pPr>
        <w:rPr>
          <w:b/>
        </w:rPr>
      </w:pPr>
      <w:r w:rsidRPr="00684FAE">
        <w:t xml:space="preserve">Discussant: </w:t>
      </w:r>
      <w:r w:rsidRPr="00684FAE">
        <w:tab/>
      </w:r>
      <w:r w:rsidRPr="00684FAE">
        <w:tab/>
      </w:r>
      <w:r>
        <w:rPr>
          <w:b/>
        </w:rPr>
        <w:t xml:space="preserve">Niels </w:t>
      </w:r>
      <w:proofErr w:type="spellStart"/>
      <w:r>
        <w:rPr>
          <w:b/>
        </w:rPr>
        <w:t>Reinmuth</w:t>
      </w:r>
      <w:proofErr w:type="spellEnd"/>
      <w:r>
        <w:rPr>
          <w:b/>
        </w:rPr>
        <w:t xml:space="preserve">, MD, PhD, </w:t>
      </w:r>
      <w:r w:rsidRPr="004856A0">
        <w:t xml:space="preserve">Hospital </w:t>
      </w:r>
      <w:proofErr w:type="spellStart"/>
      <w:r w:rsidRPr="004856A0">
        <w:t>Grosshansdorf</w:t>
      </w:r>
      <w:proofErr w:type="spellEnd"/>
      <w:r w:rsidRPr="004856A0">
        <w:t xml:space="preserve">, </w:t>
      </w:r>
      <w:proofErr w:type="spellStart"/>
      <w:r w:rsidRPr="004856A0">
        <w:t>Grosshansdorf</w:t>
      </w:r>
      <w:proofErr w:type="spellEnd"/>
      <w:r w:rsidRPr="004856A0">
        <w:t>, Germany</w:t>
      </w:r>
    </w:p>
    <w:p w14:paraId="2F0D6674" w14:textId="77777777" w:rsidR="006D0505" w:rsidRDefault="006D0505" w:rsidP="006D0505">
      <w:pPr>
        <w:pStyle w:val="NoSpacing"/>
        <w:ind w:left="1440"/>
      </w:pPr>
    </w:p>
    <w:p w14:paraId="30203B85" w14:textId="77777777" w:rsidR="006D0505" w:rsidRDefault="006D0505" w:rsidP="006D0505">
      <w:pPr>
        <w:pStyle w:val="NoSpacing"/>
      </w:pPr>
      <w:r>
        <w:t>Featured Topic:</w:t>
      </w:r>
      <w:r>
        <w:tab/>
      </w:r>
      <w:r>
        <w:tab/>
      </w:r>
      <w:r w:rsidRPr="004856A0">
        <w:t xml:space="preserve">Case #1—Stage III NSCLC: What’s the best multimodality approach? </w:t>
      </w:r>
    </w:p>
    <w:p w14:paraId="4C91A7A2" w14:textId="4F009AAE" w:rsidR="006D0505" w:rsidRPr="006D0505" w:rsidRDefault="006D0505" w:rsidP="006D0505">
      <w:pPr>
        <w:pStyle w:val="NoSpacing"/>
        <w:rPr>
          <w:i/>
        </w:rPr>
      </w:pPr>
      <w:r>
        <w:tab/>
      </w:r>
      <w:r>
        <w:tab/>
      </w:r>
      <w:r>
        <w:tab/>
      </w:r>
      <w:r w:rsidRPr="00684FAE">
        <w:rPr>
          <w:i/>
        </w:rPr>
        <w:t>A m</w:t>
      </w:r>
      <w:r w:rsidRPr="006D0505">
        <w:rPr>
          <w:i/>
        </w:rPr>
        <w:t>edical oncologist perspective</w:t>
      </w:r>
    </w:p>
    <w:p w14:paraId="0AD8D0B7" w14:textId="77777777" w:rsidR="006D0505" w:rsidRDefault="006D0505" w:rsidP="006D0505">
      <w:pPr>
        <w:spacing w:after="0" w:line="240" w:lineRule="auto"/>
      </w:pPr>
    </w:p>
    <w:p w14:paraId="5F982CD0" w14:textId="77777777" w:rsidR="006D0505" w:rsidRPr="00952047" w:rsidRDefault="006D0505" w:rsidP="006D0505">
      <w:pPr>
        <w:spacing w:after="0" w:line="240" w:lineRule="auto"/>
      </w:pPr>
      <w:r w:rsidRPr="00952047">
        <w:t>Learning Objective:</w:t>
      </w:r>
      <w:r w:rsidRPr="00952047">
        <w:tab/>
      </w:r>
      <w:r w:rsidRPr="00952047">
        <w:rPr>
          <w:color w:val="000000"/>
        </w:rPr>
        <w:t>Adopt a multidisciplinary approach for the care of patients with lung cancer</w:t>
      </w:r>
    </w:p>
    <w:p w14:paraId="3ACBAE4F" w14:textId="77777777" w:rsidR="006D0505" w:rsidRPr="00684FAE" w:rsidRDefault="006D0505" w:rsidP="006D0505"/>
    <w:p w14:paraId="6BFC1D0C" w14:textId="77777777" w:rsidR="006D0505" w:rsidRPr="00684FAE" w:rsidRDefault="006D0505" w:rsidP="006D0505">
      <w:r w:rsidRPr="00684FAE">
        <w:t>[</w:t>
      </w:r>
      <w:proofErr w:type="gramStart"/>
      <w:r w:rsidRPr="00684FAE">
        <w:t>insert</w:t>
      </w:r>
      <w:proofErr w:type="gramEnd"/>
      <w:r w:rsidRPr="00684FAE">
        <w:t xml:space="preserve"> divider line]___________________________________________</w:t>
      </w:r>
      <w:r w:rsidRPr="00684FAE">
        <w:tab/>
      </w:r>
    </w:p>
    <w:p w14:paraId="7E4AB825" w14:textId="77777777" w:rsidR="00684FAE" w:rsidRDefault="00684FAE" w:rsidP="00684FAE"/>
    <w:p w14:paraId="321EBDD7" w14:textId="0DF4AAD7" w:rsidR="006D0505" w:rsidRDefault="006D0505" w:rsidP="00684FAE">
      <w:r w:rsidRPr="00684FAE">
        <w:t xml:space="preserve">Discussant: </w:t>
      </w:r>
      <w:r w:rsidRPr="00684FAE">
        <w:tab/>
      </w:r>
      <w:r w:rsidRPr="004856A0">
        <w:rPr>
          <w:b/>
        </w:rPr>
        <w:t>Suresh Senan, MRCP, FRCR, PhD</w:t>
      </w:r>
      <w:r>
        <w:rPr>
          <w:b/>
        </w:rPr>
        <w:t xml:space="preserve">, </w:t>
      </w:r>
      <w:r w:rsidRPr="004856A0">
        <w:t>VU University Medical Center, Amsterdam, the Netherlands</w:t>
      </w:r>
    </w:p>
    <w:p w14:paraId="6065A60A" w14:textId="77777777" w:rsidR="006D0505" w:rsidRDefault="006D0505" w:rsidP="006D0505">
      <w:pPr>
        <w:pStyle w:val="NoSpacing"/>
        <w:ind w:left="1440"/>
      </w:pPr>
    </w:p>
    <w:p w14:paraId="369FABAB" w14:textId="77777777" w:rsidR="006D0505" w:rsidRDefault="006D0505" w:rsidP="006D0505">
      <w:pPr>
        <w:pStyle w:val="NoSpacing"/>
      </w:pPr>
      <w:r>
        <w:t>Featured Topic:</w:t>
      </w:r>
      <w:r>
        <w:tab/>
      </w:r>
      <w:r>
        <w:tab/>
      </w:r>
      <w:r w:rsidRPr="004856A0">
        <w:t xml:space="preserve">Case #1—Stage III NSCLC: What’s the best multimodality approach? </w:t>
      </w:r>
    </w:p>
    <w:p w14:paraId="4215F503" w14:textId="3E571C6B" w:rsidR="006D0505" w:rsidRPr="00684FAE" w:rsidRDefault="006D0505" w:rsidP="006D0505">
      <w:pPr>
        <w:pStyle w:val="NoSpacing"/>
        <w:rPr>
          <w:i/>
        </w:rPr>
      </w:pPr>
      <w:r>
        <w:tab/>
      </w:r>
      <w:r>
        <w:tab/>
      </w:r>
      <w:r>
        <w:tab/>
      </w:r>
      <w:r w:rsidRPr="00684FAE">
        <w:rPr>
          <w:i/>
        </w:rPr>
        <w:t>A radiotherapist perspective</w:t>
      </w:r>
    </w:p>
    <w:p w14:paraId="5F6542D7" w14:textId="77777777" w:rsidR="006D0505" w:rsidRDefault="006D0505" w:rsidP="006D0505">
      <w:pPr>
        <w:spacing w:after="0" w:line="240" w:lineRule="auto"/>
      </w:pPr>
    </w:p>
    <w:p w14:paraId="26899763" w14:textId="77777777" w:rsidR="006D0505" w:rsidRPr="00952047" w:rsidRDefault="006D0505" w:rsidP="006D0505">
      <w:pPr>
        <w:spacing w:after="0" w:line="240" w:lineRule="auto"/>
      </w:pPr>
      <w:r w:rsidRPr="00952047">
        <w:t>Learning Objective:</w:t>
      </w:r>
      <w:r w:rsidRPr="00952047">
        <w:tab/>
      </w:r>
      <w:r w:rsidRPr="00952047">
        <w:rPr>
          <w:color w:val="000000"/>
        </w:rPr>
        <w:t>Adopt a multidisciplinary approach for the care of patients with lung cancer</w:t>
      </w:r>
    </w:p>
    <w:p w14:paraId="42CCF297" w14:textId="77777777" w:rsidR="006D0505" w:rsidRDefault="006D0505" w:rsidP="0091793F"/>
    <w:p w14:paraId="4D92EC31" w14:textId="77777777" w:rsidR="0091793F" w:rsidRDefault="0091793F" w:rsidP="0091793F">
      <w:r>
        <w:t>[</w:t>
      </w:r>
      <w:proofErr w:type="gramStart"/>
      <w:r>
        <w:t>insert</w:t>
      </w:r>
      <w:proofErr w:type="gramEnd"/>
      <w:r>
        <w:t xml:space="preserve"> divider line]___________________________________________</w:t>
      </w:r>
      <w:r>
        <w:tab/>
      </w:r>
    </w:p>
    <w:p w14:paraId="187BE939" w14:textId="07F925EA" w:rsidR="0091793F" w:rsidRDefault="0091793F" w:rsidP="004856A0">
      <w:pPr>
        <w:pStyle w:val="NoSpacing"/>
      </w:pPr>
      <w:r>
        <w:t xml:space="preserve">Discussant: </w:t>
      </w:r>
      <w:r>
        <w:tab/>
      </w:r>
      <w:r>
        <w:tab/>
      </w:r>
      <w:r w:rsidR="004856A0">
        <w:rPr>
          <w:b/>
        </w:rPr>
        <w:t xml:space="preserve">Niels Reinmuth, MD, PhD, </w:t>
      </w:r>
      <w:r w:rsidR="004856A0" w:rsidRPr="004856A0">
        <w:t xml:space="preserve">Hospital </w:t>
      </w:r>
      <w:proofErr w:type="spellStart"/>
      <w:r w:rsidR="004856A0" w:rsidRPr="004856A0">
        <w:t>Grosshansdorf</w:t>
      </w:r>
      <w:proofErr w:type="spellEnd"/>
      <w:r w:rsidR="004856A0" w:rsidRPr="004856A0">
        <w:t xml:space="preserve">, </w:t>
      </w:r>
      <w:proofErr w:type="spellStart"/>
      <w:r w:rsidR="004856A0" w:rsidRPr="004856A0">
        <w:t>Grosshansdorf</w:t>
      </w:r>
      <w:proofErr w:type="spellEnd"/>
      <w:r w:rsidR="004856A0" w:rsidRPr="004856A0">
        <w:t>, Germany</w:t>
      </w:r>
    </w:p>
    <w:p w14:paraId="7C303302" w14:textId="77777777" w:rsidR="004856A0" w:rsidRPr="004856A0" w:rsidRDefault="004856A0" w:rsidP="004856A0">
      <w:pPr>
        <w:pStyle w:val="NoSpacing"/>
        <w:rPr>
          <w:b/>
        </w:rPr>
      </w:pPr>
    </w:p>
    <w:p w14:paraId="64AEE5E1" w14:textId="62992826" w:rsidR="0091793F" w:rsidRDefault="0057796A" w:rsidP="004856A0">
      <w:pPr>
        <w:ind w:left="2160" w:hanging="2160"/>
      </w:pPr>
      <w:r>
        <w:t xml:space="preserve">Featured </w:t>
      </w:r>
      <w:r w:rsidR="004856A0">
        <w:t>Topic:</w:t>
      </w:r>
      <w:r w:rsidR="004856A0">
        <w:tab/>
      </w:r>
      <w:r w:rsidR="004856A0" w:rsidRPr="004856A0">
        <w:t>Case #2—Advanced NSCLC:  Treatment strategies in the absence of targetable driver mutations</w:t>
      </w:r>
    </w:p>
    <w:p w14:paraId="4EE55C25" w14:textId="77777777" w:rsidR="00952047" w:rsidRPr="00952047" w:rsidRDefault="0091793F" w:rsidP="00952047">
      <w:pPr>
        <w:spacing w:after="0" w:line="240" w:lineRule="auto"/>
        <w:ind w:left="2160" w:hanging="2160"/>
        <w:rPr>
          <w:color w:val="000000"/>
        </w:rPr>
      </w:pPr>
      <w:r w:rsidRPr="00952047">
        <w:t>Learning Objective:</w:t>
      </w:r>
      <w:r w:rsidRPr="00952047">
        <w:tab/>
      </w:r>
      <w:r w:rsidR="00952047" w:rsidRPr="00952047">
        <w:rPr>
          <w:color w:val="000000"/>
        </w:rPr>
        <w:t>Evaluate and incorporate the latest clinical trial data describing the use of chemotherapy and targeted agents in the choice of first-line, second-line, and maintenance therapy in lung cancer</w:t>
      </w:r>
    </w:p>
    <w:p w14:paraId="24B5CF18" w14:textId="4A9846EA" w:rsidR="0091793F" w:rsidRDefault="0091793F" w:rsidP="0091793F"/>
    <w:p w14:paraId="05A85B80" w14:textId="283DAAA1" w:rsidR="00610CA3" w:rsidRDefault="0091793F" w:rsidP="00B6341F">
      <w:r>
        <w:t>[</w:t>
      </w:r>
      <w:proofErr w:type="gramStart"/>
      <w:r>
        <w:t>insert</w:t>
      </w:r>
      <w:proofErr w:type="gramEnd"/>
      <w:r>
        <w:t xml:space="preserve"> divider line]___________________________________________</w:t>
      </w:r>
      <w:r>
        <w:tab/>
      </w:r>
    </w:p>
    <w:p w14:paraId="28B4283D" w14:textId="1FA79112" w:rsidR="004856A0" w:rsidRDefault="00F559C8" w:rsidP="00F559C8">
      <w:pPr>
        <w:pStyle w:val="NoSpacing"/>
        <w:ind w:left="2160" w:hanging="2160"/>
      </w:pPr>
      <w:r>
        <w:lastRenderedPageBreak/>
        <w:t xml:space="preserve">Discussant: </w:t>
      </w:r>
      <w:r>
        <w:tab/>
      </w:r>
      <w:r w:rsidRPr="00F559C8">
        <w:rPr>
          <w:b/>
        </w:rPr>
        <w:t xml:space="preserve">Natasha </w:t>
      </w:r>
      <w:proofErr w:type="spellStart"/>
      <w:r w:rsidRPr="00F559C8">
        <w:rPr>
          <w:b/>
        </w:rPr>
        <w:t>Leighl</w:t>
      </w:r>
      <w:proofErr w:type="spellEnd"/>
      <w:r w:rsidRPr="00F559C8">
        <w:rPr>
          <w:b/>
        </w:rPr>
        <w:t xml:space="preserve">, MD, </w:t>
      </w:r>
      <w:proofErr w:type="spellStart"/>
      <w:r w:rsidRPr="00F559C8">
        <w:rPr>
          <w:b/>
        </w:rPr>
        <w:t>MMSc</w:t>
      </w:r>
      <w:proofErr w:type="spellEnd"/>
      <w:r w:rsidRPr="00F559C8">
        <w:rPr>
          <w:b/>
        </w:rPr>
        <w:t>, FRCPC</w:t>
      </w:r>
      <w:r>
        <w:rPr>
          <w:b/>
        </w:rPr>
        <w:t xml:space="preserve">, </w:t>
      </w:r>
      <w:r w:rsidRPr="00F559C8">
        <w:t>Princess Margaret Hospital, Toronto, Canada</w:t>
      </w:r>
    </w:p>
    <w:p w14:paraId="22786376" w14:textId="77777777" w:rsidR="004856A0" w:rsidRPr="004856A0" w:rsidRDefault="004856A0" w:rsidP="004856A0">
      <w:pPr>
        <w:pStyle w:val="NoSpacing"/>
        <w:rPr>
          <w:b/>
        </w:rPr>
      </w:pPr>
    </w:p>
    <w:p w14:paraId="7F8C5B4A" w14:textId="76C508DD" w:rsidR="004856A0" w:rsidRDefault="004856A0" w:rsidP="004856A0">
      <w:pPr>
        <w:ind w:left="2160" w:hanging="2160"/>
      </w:pPr>
      <w:r>
        <w:t>Featured Topic:</w:t>
      </w:r>
      <w:r>
        <w:tab/>
      </w:r>
      <w:r w:rsidR="00F559C8" w:rsidRPr="00F559C8">
        <w:t xml:space="preserve">Case #3—Adenocarcinoma with </w:t>
      </w:r>
      <w:r w:rsidR="00F559C8" w:rsidRPr="00F559C8">
        <w:rPr>
          <w:i/>
        </w:rPr>
        <w:t>ALK</w:t>
      </w:r>
      <w:r w:rsidR="00F559C8" w:rsidRPr="00F559C8">
        <w:t xml:space="preserve"> rearrangement: Selecting optimal approach</w:t>
      </w:r>
    </w:p>
    <w:p w14:paraId="69A73C00" w14:textId="77777777" w:rsidR="00952047" w:rsidRPr="00952047" w:rsidRDefault="004856A0" w:rsidP="00952047">
      <w:pPr>
        <w:spacing w:after="0" w:line="240" w:lineRule="auto"/>
        <w:ind w:left="2160" w:hanging="2160"/>
        <w:rPr>
          <w:color w:val="000000"/>
        </w:rPr>
      </w:pPr>
      <w:r w:rsidRPr="00952047">
        <w:t>Learning Objective:</w:t>
      </w:r>
      <w:r w:rsidRPr="00952047">
        <w:tab/>
      </w:r>
      <w:r w:rsidR="00952047" w:rsidRPr="00952047">
        <w:rPr>
          <w:color w:val="000000"/>
        </w:rPr>
        <w:t>Evaluate and incorporate the latest clinical trial data describing the use of chemotherapy and targeted agents in the choice of first-line, second-line, and maintenance therapy in lung cancer</w:t>
      </w:r>
    </w:p>
    <w:p w14:paraId="46971347" w14:textId="2D5D26D3" w:rsidR="004856A0" w:rsidRDefault="004856A0" w:rsidP="004856A0"/>
    <w:p w14:paraId="2CCB6C20" w14:textId="77777777" w:rsidR="004856A0" w:rsidRDefault="004856A0" w:rsidP="004856A0">
      <w:r>
        <w:t>[</w:t>
      </w:r>
      <w:proofErr w:type="gramStart"/>
      <w:r>
        <w:t>insert</w:t>
      </w:r>
      <w:proofErr w:type="gramEnd"/>
      <w:r>
        <w:t xml:space="preserve"> divider line]___________________________________________</w:t>
      </w:r>
      <w:r>
        <w:tab/>
      </w:r>
    </w:p>
    <w:p w14:paraId="12FFDF98" w14:textId="23703A4C" w:rsidR="004856A0" w:rsidRPr="00F559C8" w:rsidRDefault="004856A0" w:rsidP="004856A0">
      <w:pPr>
        <w:pStyle w:val="NoSpacing"/>
      </w:pPr>
      <w:r>
        <w:t xml:space="preserve">Discussant: </w:t>
      </w:r>
      <w:r>
        <w:tab/>
      </w:r>
      <w:r>
        <w:tab/>
      </w:r>
      <w:r w:rsidR="00F559C8" w:rsidRPr="00F559C8">
        <w:rPr>
          <w:b/>
        </w:rPr>
        <w:t>Francesco Grossi, MD</w:t>
      </w:r>
      <w:r w:rsidR="00F559C8">
        <w:rPr>
          <w:b/>
        </w:rPr>
        <w:t xml:space="preserve">, </w:t>
      </w:r>
      <w:r w:rsidR="00F559C8" w:rsidRPr="00F559C8">
        <w:t>National Institute for Cancer Research, Genoa, Italy</w:t>
      </w:r>
    </w:p>
    <w:p w14:paraId="7D318722" w14:textId="77777777" w:rsidR="004856A0" w:rsidRPr="004856A0" w:rsidRDefault="004856A0" w:rsidP="004856A0">
      <w:pPr>
        <w:pStyle w:val="NoSpacing"/>
        <w:rPr>
          <w:b/>
        </w:rPr>
      </w:pPr>
    </w:p>
    <w:p w14:paraId="701A170A" w14:textId="00D0E070" w:rsidR="004856A0" w:rsidRDefault="004856A0" w:rsidP="004856A0">
      <w:pPr>
        <w:ind w:left="2160" w:hanging="2160"/>
      </w:pPr>
      <w:r>
        <w:t>Featured Topic:</w:t>
      </w:r>
      <w:r>
        <w:tab/>
      </w:r>
      <w:r w:rsidR="00F559C8" w:rsidRPr="00F559C8">
        <w:t>Case #4—</w:t>
      </w:r>
      <w:r w:rsidR="00F559C8" w:rsidRPr="00F559C8">
        <w:rPr>
          <w:i/>
        </w:rPr>
        <w:t>EGFR</w:t>
      </w:r>
      <w:r w:rsidR="00F559C8" w:rsidRPr="00F559C8">
        <w:t>-mutated advanced NSCLC: Evaluating treatment options</w:t>
      </w:r>
    </w:p>
    <w:p w14:paraId="08B6031D" w14:textId="77777777" w:rsidR="00952047" w:rsidRPr="00952047" w:rsidRDefault="004856A0" w:rsidP="00952047">
      <w:pPr>
        <w:spacing w:after="0" w:line="240" w:lineRule="auto"/>
        <w:ind w:left="2160" w:hanging="2160"/>
        <w:rPr>
          <w:color w:val="000000"/>
        </w:rPr>
      </w:pPr>
      <w:r w:rsidRPr="00952047">
        <w:t>Learning Objective:</w:t>
      </w:r>
      <w:r w:rsidRPr="00952047">
        <w:tab/>
      </w:r>
      <w:r w:rsidR="00952047" w:rsidRPr="00952047">
        <w:rPr>
          <w:color w:val="000000"/>
        </w:rPr>
        <w:t>Evaluate and incorporate the latest clinical trial data describing the use of chemotherapy and targeted agents in the choice of first-line, second-line, and maintenance therapy in lung cancer</w:t>
      </w:r>
    </w:p>
    <w:p w14:paraId="33F2C5DB" w14:textId="4FB5B38D" w:rsidR="004856A0" w:rsidRDefault="004856A0" w:rsidP="004856A0"/>
    <w:p w14:paraId="039D39B4" w14:textId="77777777" w:rsidR="004856A0" w:rsidRDefault="004856A0" w:rsidP="004856A0">
      <w:r>
        <w:t>[</w:t>
      </w:r>
      <w:proofErr w:type="gramStart"/>
      <w:r>
        <w:t>insert</w:t>
      </w:r>
      <w:proofErr w:type="gramEnd"/>
      <w:r>
        <w:t xml:space="preserve"> divider line]___________________________________________</w:t>
      </w:r>
      <w:r>
        <w:tab/>
      </w:r>
    </w:p>
    <w:p w14:paraId="4E1362E5" w14:textId="1F80B944" w:rsidR="004856A0" w:rsidRPr="00F559C8" w:rsidRDefault="00F559C8" w:rsidP="00F559C8">
      <w:pPr>
        <w:pStyle w:val="NoSpacing"/>
        <w:ind w:left="2160" w:hanging="2160"/>
      </w:pPr>
      <w:r>
        <w:t xml:space="preserve">Discussant: </w:t>
      </w:r>
      <w:r>
        <w:tab/>
      </w:r>
      <w:r w:rsidRPr="00F559C8">
        <w:rPr>
          <w:b/>
        </w:rPr>
        <w:t xml:space="preserve">Natasha </w:t>
      </w:r>
      <w:proofErr w:type="spellStart"/>
      <w:r w:rsidRPr="00F559C8">
        <w:rPr>
          <w:b/>
        </w:rPr>
        <w:t>Leighl</w:t>
      </w:r>
      <w:proofErr w:type="spellEnd"/>
      <w:r w:rsidRPr="00F559C8">
        <w:rPr>
          <w:b/>
        </w:rPr>
        <w:t xml:space="preserve">, MD, </w:t>
      </w:r>
      <w:proofErr w:type="spellStart"/>
      <w:r w:rsidRPr="00F559C8">
        <w:rPr>
          <w:b/>
        </w:rPr>
        <w:t>MMSc</w:t>
      </w:r>
      <w:proofErr w:type="spellEnd"/>
      <w:r w:rsidRPr="00F559C8">
        <w:rPr>
          <w:b/>
        </w:rPr>
        <w:t>, FRCPC</w:t>
      </w:r>
      <w:r>
        <w:rPr>
          <w:b/>
        </w:rPr>
        <w:t xml:space="preserve">, </w:t>
      </w:r>
      <w:r w:rsidRPr="00F559C8">
        <w:t>Princess Margaret Hospital, Toronto, Canada</w:t>
      </w:r>
    </w:p>
    <w:p w14:paraId="5F62C877" w14:textId="77777777" w:rsidR="00F559C8" w:rsidRPr="004856A0" w:rsidRDefault="00F559C8" w:rsidP="004856A0">
      <w:pPr>
        <w:pStyle w:val="NoSpacing"/>
        <w:rPr>
          <w:b/>
        </w:rPr>
      </w:pPr>
    </w:p>
    <w:p w14:paraId="58C5D24B" w14:textId="4782399C" w:rsidR="004856A0" w:rsidRDefault="004856A0" w:rsidP="004856A0">
      <w:pPr>
        <w:ind w:left="2160" w:hanging="2160"/>
      </w:pPr>
      <w:r>
        <w:t>Featured Topic:</w:t>
      </w:r>
      <w:r>
        <w:tab/>
      </w:r>
      <w:r w:rsidR="00F559C8" w:rsidRPr="00F559C8">
        <w:t>Case #5—Squamous cell lung carcinoma: The changing treatment paradigm</w:t>
      </w:r>
    </w:p>
    <w:p w14:paraId="5940D14D" w14:textId="77777777" w:rsidR="00F559C8" w:rsidRDefault="004856A0" w:rsidP="00F559C8">
      <w:pPr>
        <w:ind w:left="2160" w:hanging="2160"/>
      </w:pPr>
      <w:r w:rsidRPr="00952047">
        <w:t>Learning Objective:</w:t>
      </w:r>
      <w:r w:rsidRPr="00952047">
        <w:tab/>
      </w:r>
      <w:r w:rsidR="00F559C8" w:rsidRPr="00952047">
        <w:t>Recognize the emerging treatment options for squamous cell NSCLC in order to provide best care for patients with these forms of lung cancer</w:t>
      </w:r>
      <w:r w:rsidR="00F559C8" w:rsidRPr="00F559C8">
        <w:t xml:space="preserve"> </w:t>
      </w:r>
    </w:p>
    <w:p w14:paraId="6021CBFC" w14:textId="13874C92" w:rsidR="004856A0" w:rsidRDefault="00F559C8" w:rsidP="00684FAE">
      <w:pPr>
        <w:ind w:left="2160" w:hanging="2160"/>
      </w:pPr>
      <w:r>
        <w:t>[</w:t>
      </w:r>
      <w:proofErr w:type="gramStart"/>
      <w:r>
        <w:t>insert</w:t>
      </w:r>
      <w:proofErr w:type="gramEnd"/>
      <w:r>
        <w:t xml:space="preserve"> divider </w:t>
      </w:r>
      <w:r w:rsidR="004856A0">
        <w:t>line]___________________________________________</w:t>
      </w:r>
      <w:r w:rsidR="004856A0">
        <w:tab/>
      </w:r>
    </w:p>
    <w:p w14:paraId="7BB7C295" w14:textId="77777777" w:rsidR="009015DB" w:rsidRDefault="009015DB" w:rsidP="0091793F">
      <w:pPr>
        <w:spacing w:after="0" w:line="240" w:lineRule="auto"/>
      </w:pPr>
    </w:p>
    <w:p w14:paraId="65D391D3" w14:textId="7F13EC2C" w:rsidR="00BC22EC" w:rsidRDefault="00686FC9" w:rsidP="00686FC9">
      <w:pPr>
        <w:spacing w:after="0" w:line="240" w:lineRule="auto"/>
        <w:ind w:firstLine="720"/>
      </w:pPr>
      <w:r>
        <w:rPr>
          <w:b/>
        </w:rPr>
        <w:t>7</w:t>
      </w:r>
      <w:r w:rsidR="00BC22EC" w:rsidRPr="00BC22EC">
        <w:rPr>
          <w:b/>
        </w:rPr>
        <w:t>.</w:t>
      </w:r>
      <w:r w:rsidR="00BC22EC">
        <w:rPr>
          <w:b/>
        </w:rPr>
        <w:t xml:space="preserve"> </w:t>
      </w:r>
      <w:r w:rsidR="00BC22EC" w:rsidRPr="00BC22EC">
        <w:rPr>
          <w:b/>
        </w:rPr>
        <w:t>FACULTY</w:t>
      </w:r>
    </w:p>
    <w:p w14:paraId="450881DF" w14:textId="77777777" w:rsidR="00AE0C0A" w:rsidRPr="006D4003" w:rsidRDefault="00AE0C0A" w:rsidP="00AE0C0A">
      <w:pPr>
        <w:spacing w:after="0" w:line="240" w:lineRule="auto"/>
        <w:rPr>
          <w:rFonts w:cs="Arial"/>
        </w:rPr>
      </w:pPr>
      <w:r w:rsidRPr="006D4003">
        <w:rPr>
          <w:rFonts w:cs="Arial"/>
        </w:rPr>
        <w:t xml:space="preserve">Enriqueta </w:t>
      </w:r>
      <w:r w:rsidRPr="006D4003">
        <w:rPr>
          <w:rFonts w:cs="Arial"/>
          <w:bCs/>
        </w:rPr>
        <w:t>Felip</w:t>
      </w:r>
      <w:r w:rsidRPr="006D4003">
        <w:rPr>
          <w:rFonts w:cs="Arial"/>
        </w:rPr>
        <w:t>, MD, PhD</w:t>
      </w:r>
    </w:p>
    <w:p w14:paraId="726B2153" w14:textId="77777777" w:rsidR="00AE0C0A" w:rsidRPr="006D4003" w:rsidRDefault="00AE0C0A" w:rsidP="00AE0C0A">
      <w:pPr>
        <w:spacing w:after="0" w:line="240" w:lineRule="auto"/>
        <w:rPr>
          <w:rFonts w:cs="Arial"/>
        </w:rPr>
      </w:pPr>
      <w:proofErr w:type="spellStart"/>
      <w:r w:rsidRPr="006D4003">
        <w:rPr>
          <w:rFonts w:cs="Arial"/>
        </w:rPr>
        <w:t>Vall</w:t>
      </w:r>
      <w:proofErr w:type="spellEnd"/>
      <w:r w:rsidRPr="006D4003">
        <w:rPr>
          <w:rFonts w:cs="Arial"/>
        </w:rPr>
        <w:t xml:space="preserve"> </w:t>
      </w:r>
      <w:proofErr w:type="spellStart"/>
      <w:proofErr w:type="gramStart"/>
      <w:r w:rsidRPr="006D4003">
        <w:rPr>
          <w:rFonts w:cs="Arial"/>
        </w:rPr>
        <w:t>d'Hebron</w:t>
      </w:r>
      <w:proofErr w:type="spellEnd"/>
      <w:proofErr w:type="gramEnd"/>
      <w:r w:rsidRPr="006D4003">
        <w:rPr>
          <w:rFonts w:cs="Arial"/>
        </w:rPr>
        <w:t xml:space="preserve"> University</w:t>
      </w:r>
    </w:p>
    <w:p w14:paraId="12EA5AC7" w14:textId="77777777" w:rsidR="00AE0C0A" w:rsidRDefault="00AE0C0A" w:rsidP="00AE0C0A">
      <w:pPr>
        <w:spacing w:after="0" w:line="240" w:lineRule="auto"/>
        <w:rPr>
          <w:color w:val="000000"/>
        </w:rPr>
      </w:pPr>
      <w:r w:rsidRPr="006D4003">
        <w:rPr>
          <w:rFonts w:cs="Arial"/>
        </w:rPr>
        <w:t>Barcelona, Spain</w:t>
      </w:r>
    </w:p>
    <w:p w14:paraId="43A92DE1" w14:textId="77777777" w:rsidR="00AE0C0A" w:rsidRDefault="00AE0C0A" w:rsidP="00AE0C0A">
      <w:pPr>
        <w:spacing w:after="0" w:line="240" w:lineRule="auto"/>
        <w:rPr>
          <w:b/>
          <w:color w:val="000000"/>
        </w:rPr>
      </w:pPr>
    </w:p>
    <w:p w14:paraId="7C8A2DFB" w14:textId="77777777" w:rsidR="00AE0C0A" w:rsidRPr="006D4003" w:rsidRDefault="00AE0C0A" w:rsidP="00AE0C0A">
      <w:pPr>
        <w:spacing w:after="0" w:line="240" w:lineRule="auto"/>
        <w:rPr>
          <w:rFonts w:cs="Arial"/>
        </w:rPr>
      </w:pPr>
      <w:r w:rsidRPr="006D4003">
        <w:rPr>
          <w:rFonts w:cs="Arial"/>
          <w:bCs/>
        </w:rPr>
        <w:t>Francesco Grossi, MD</w:t>
      </w:r>
      <w:r w:rsidRPr="006D4003">
        <w:rPr>
          <w:rFonts w:cs="Arial"/>
        </w:rPr>
        <w:br/>
        <w:t>National Institute for Cancer Research</w:t>
      </w:r>
      <w:r w:rsidRPr="006D4003">
        <w:rPr>
          <w:rFonts w:cs="Arial"/>
        </w:rPr>
        <w:br/>
        <w:t>Genoa, Italy</w:t>
      </w:r>
    </w:p>
    <w:p w14:paraId="5C12DFAE" w14:textId="77777777" w:rsidR="00AE0C0A" w:rsidRDefault="00AE0C0A" w:rsidP="00AE0C0A">
      <w:pPr>
        <w:spacing w:after="0" w:line="240" w:lineRule="auto"/>
        <w:rPr>
          <w:rFonts w:cs="Arial"/>
        </w:rPr>
      </w:pPr>
    </w:p>
    <w:p w14:paraId="5B1C0CD2" w14:textId="77777777" w:rsidR="00AE0C0A" w:rsidRDefault="00AE0C0A" w:rsidP="00AE0C0A">
      <w:pPr>
        <w:pStyle w:val="NoSpacing"/>
      </w:pPr>
      <w:r w:rsidRPr="003E54A3">
        <w:t xml:space="preserve">Keith Kerr, </w:t>
      </w:r>
      <w:proofErr w:type="spellStart"/>
      <w:r w:rsidRPr="003E54A3">
        <w:t>MBChB</w:t>
      </w:r>
      <w:proofErr w:type="spellEnd"/>
      <w:r w:rsidRPr="003E54A3">
        <w:t xml:space="preserve">, </w:t>
      </w:r>
      <w:proofErr w:type="spellStart"/>
      <w:r w:rsidRPr="003E54A3">
        <w:t>FRCPath</w:t>
      </w:r>
      <w:proofErr w:type="spellEnd"/>
      <w:r w:rsidRPr="003E54A3">
        <w:t xml:space="preserve"> </w:t>
      </w:r>
      <w:r w:rsidRPr="003E54A3">
        <w:br/>
        <w:t xml:space="preserve">Aberdeen Royal Infirmary </w:t>
      </w:r>
      <w:r w:rsidRPr="003E54A3">
        <w:br/>
        <w:t>Aberdeen, United Kingdom</w:t>
      </w:r>
    </w:p>
    <w:p w14:paraId="5E24C2BB" w14:textId="77777777" w:rsidR="00AE0C0A" w:rsidRDefault="00AE0C0A" w:rsidP="00AE0C0A">
      <w:pPr>
        <w:pStyle w:val="NoSpacing"/>
      </w:pPr>
    </w:p>
    <w:p w14:paraId="434F7618" w14:textId="77777777" w:rsidR="00AE0C0A" w:rsidRDefault="00AE0C0A" w:rsidP="00AE0C0A">
      <w:pPr>
        <w:pStyle w:val="NoSpacing"/>
      </w:pPr>
      <w:r>
        <w:t xml:space="preserve">Natasha </w:t>
      </w:r>
      <w:proofErr w:type="spellStart"/>
      <w:r>
        <w:t>Leighl</w:t>
      </w:r>
      <w:proofErr w:type="spellEnd"/>
      <w:r>
        <w:t xml:space="preserve">, MD, </w:t>
      </w:r>
      <w:proofErr w:type="spellStart"/>
      <w:r>
        <w:t>MMSc</w:t>
      </w:r>
      <w:proofErr w:type="spellEnd"/>
      <w:r>
        <w:t>, FRCPC</w:t>
      </w:r>
    </w:p>
    <w:p w14:paraId="5A7261B7" w14:textId="77777777" w:rsidR="00AE0C0A" w:rsidRDefault="00AE0C0A" w:rsidP="00AE0C0A">
      <w:pPr>
        <w:pStyle w:val="NoSpacing"/>
      </w:pPr>
      <w:r>
        <w:t>Princess Margaret Hospital</w:t>
      </w:r>
    </w:p>
    <w:p w14:paraId="711B9201" w14:textId="77777777" w:rsidR="00AE0C0A" w:rsidRDefault="00AE0C0A" w:rsidP="00AE0C0A">
      <w:pPr>
        <w:pStyle w:val="NoSpacing"/>
      </w:pPr>
      <w:r>
        <w:lastRenderedPageBreak/>
        <w:t>Toronto, Canada</w:t>
      </w:r>
    </w:p>
    <w:p w14:paraId="49BD191D" w14:textId="77777777" w:rsidR="00AE0C0A" w:rsidRPr="003E54A3" w:rsidRDefault="00AE0C0A" w:rsidP="00AE0C0A">
      <w:pPr>
        <w:pStyle w:val="NoSpacing"/>
      </w:pPr>
    </w:p>
    <w:p w14:paraId="767944F9" w14:textId="77777777" w:rsidR="00AE0C0A" w:rsidRPr="006D4003" w:rsidRDefault="00AE0C0A" w:rsidP="00AE0C0A">
      <w:pPr>
        <w:spacing w:after="0" w:line="240" w:lineRule="auto"/>
        <w:rPr>
          <w:rFonts w:cs="Arial"/>
        </w:rPr>
      </w:pPr>
      <w:r w:rsidRPr="006D4003">
        <w:rPr>
          <w:rFonts w:cs="Arial"/>
        </w:rPr>
        <w:t>Niel</w:t>
      </w:r>
      <w:r>
        <w:rPr>
          <w:rFonts w:cs="Arial"/>
        </w:rPr>
        <w:t>s</w:t>
      </w:r>
      <w:r w:rsidRPr="006D4003">
        <w:rPr>
          <w:rFonts w:cs="Arial"/>
        </w:rPr>
        <w:t xml:space="preserve"> Reinmuth, MD</w:t>
      </w:r>
      <w:r>
        <w:rPr>
          <w:rFonts w:cs="Arial"/>
        </w:rPr>
        <w:t>, PhD</w:t>
      </w:r>
    </w:p>
    <w:p w14:paraId="255803B0" w14:textId="77777777" w:rsidR="00AE0C0A" w:rsidRPr="006D4003" w:rsidRDefault="00AE0C0A" w:rsidP="00AE0C0A">
      <w:pPr>
        <w:spacing w:after="0" w:line="240" w:lineRule="auto"/>
        <w:rPr>
          <w:rFonts w:cs="Arial"/>
        </w:rPr>
      </w:pPr>
      <w:r w:rsidRPr="006D4003">
        <w:rPr>
          <w:rFonts w:cs="Arial"/>
        </w:rPr>
        <w:t xml:space="preserve">Hospital </w:t>
      </w:r>
      <w:proofErr w:type="spellStart"/>
      <w:r w:rsidRPr="006D4003">
        <w:rPr>
          <w:rFonts w:cs="Arial"/>
        </w:rPr>
        <w:t>Grosshansdorf</w:t>
      </w:r>
      <w:proofErr w:type="spellEnd"/>
    </w:p>
    <w:p w14:paraId="3C923AE6" w14:textId="77777777" w:rsidR="00AE0C0A" w:rsidRPr="006D4003" w:rsidRDefault="00AE0C0A" w:rsidP="00AE0C0A">
      <w:pPr>
        <w:spacing w:after="0" w:line="240" w:lineRule="auto"/>
        <w:rPr>
          <w:rFonts w:cs="Arial"/>
        </w:rPr>
      </w:pPr>
      <w:proofErr w:type="spellStart"/>
      <w:r w:rsidRPr="006D4003">
        <w:rPr>
          <w:rFonts w:cs="Arial"/>
        </w:rPr>
        <w:t>Grosshansdorf</w:t>
      </w:r>
      <w:proofErr w:type="spellEnd"/>
      <w:r w:rsidRPr="006D4003">
        <w:rPr>
          <w:rFonts w:cs="Arial"/>
        </w:rPr>
        <w:t>, Germany</w:t>
      </w:r>
    </w:p>
    <w:p w14:paraId="50EA59BA" w14:textId="77777777" w:rsidR="00AE0C0A" w:rsidRDefault="00AE0C0A" w:rsidP="00AE0C0A">
      <w:pPr>
        <w:spacing w:after="0" w:line="240" w:lineRule="auto"/>
        <w:rPr>
          <w:rFonts w:cs="Arial"/>
          <w:bCs/>
        </w:rPr>
      </w:pPr>
    </w:p>
    <w:p w14:paraId="49811C0C" w14:textId="77777777" w:rsidR="00AE0C0A" w:rsidRDefault="00AE0C0A" w:rsidP="00AE0C0A">
      <w:pPr>
        <w:spacing w:after="0" w:line="240" w:lineRule="auto"/>
        <w:rPr>
          <w:rFonts w:cs="Arial"/>
        </w:rPr>
      </w:pPr>
      <w:r w:rsidRPr="006D4003">
        <w:rPr>
          <w:rFonts w:cs="Arial"/>
          <w:bCs/>
        </w:rPr>
        <w:t>Suresh Senan, MRCP, FRCR, PhD</w:t>
      </w:r>
      <w:r w:rsidRPr="006D4003">
        <w:rPr>
          <w:rFonts w:cs="Arial"/>
        </w:rPr>
        <w:br/>
        <w:t>VU University Medical Center</w:t>
      </w:r>
      <w:r w:rsidRPr="006D4003">
        <w:rPr>
          <w:rFonts w:cs="Arial"/>
        </w:rPr>
        <w:br/>
        <w:t>Amsterdam, the Netherlands</w:t>
      </w:r>
    </w:p>
    <w:p w14:paraId="791DCC47" w14:textId="77777777" w:rsidR="00AE0C0A" w:rsidRDefault="00AE0C0A" w:rsidP="00AE0C0A">
      <w:pPr>
        <w:spacing w:after="0" w:line="240" w:lineRule="auto"/>
        <w:rPr>
          <w:rFonts w:cs="Arial"/>
        </w:rPr>
      </w:pPr>
    </w:p>
    <w:p w14:paraId="0732AA6B" w14:textId="77777777" w:rsidR="00AE0C0A" w:rsidRPr="006D4003" w:rsidRDefault="00AE0C0A" w:rsidP="00AE0C0A">
      <w:pPr>
        <w:spacing w:after="0" w:line="240" w:lineRule="auto"/>
        <w:rPr>
          <w:rFonts w:cs="Arial"/>
          <w:lang w:val="nl-NL"/>
        </w:rPr>
      </w:pPr>
      <w:r w:rsidRPr="006D4003">
        <w:rPr>
          <w:rFonts w:cs="Arial"/>
          <w:lang w:val="nl-NL"/>
        </w:rPr>
        <w:t>Paul Van Schil, MD, PhD</w:t>
      </w:r>
    </w:p>
    <w:p w14:paraId="3DC090A1" w14:textId="77777777" w:rsidR="00AE0C0A" w:rsidRPr="006D4003" w:rsidRDefault="00AE0C0A" w:rsidP="00AE0C0A">
      <w:pPr>
        <w:spacing w:after="0" w:line="240" w:lineRule="auto"/>
        <w:rPr>
          <w:rFonts w:cs="Arial"/>
          <w:lang w:val="nl-NL"/>
        </w:rPr>
      </w:pPr>
      <w:r w:rsidRPr="006D4003">
        <w:rPr>
          <w:rFonts w:cs="Arial"/>
          <w:lang w:val="nl-NL"/>
        </w:rPr>
        <w:t>Antwerp University Hospital</w:t>
      </w:r>
    </w:p>
    <w:p w14:paraId="1F794E73" w14:textId="77777777" w:rsidR="00AE0C0A" w:rsidRPr="003E54A3" w:rsidRDefault="00AE0C0A" w:rsidP="00AE0C0A">
      <w:pPr>
        <w:spacing w:after="0" w:line="240" w:lineRule="auto"/>
        <w:rPr>
          <w:rFonts w:cs="Arial"/>
        </w:rPr>
      </w:pPr>
      <w:r w:rsidRPr="003E54A3">
        <w:rPr>
          <w:rFonts w:cs="Arial"/>
        </w:rPr>
        <w:t>Antwerp, Belgium</w:t>
      </w:r>
    </w:p>
    <w:p w14:paraId="453C8223" w14:textId="77777777" w:rsidR="00BC22EC" w:rsidRDefault="00BC22EC" w:rsidP="0091793F">
      <w:pPr>
        <w:spacing w:after="0" w:line="240" w:lineRule="auto"/>
      </w:pPr>
    </w:p>
    <w:p w14:paraId="10CC8C4A" w14:textId="6B06F725" w:rsidR="0091793F" w:rsidRDefault="00686FC9" w:rsidP="00686FC9">
      <w:pPr>
        <w:spacing w:after="0" w:line="240" w:lineRule="auto"/>
        <w:ind w:firstLine="720"/>
        <w:rPr>
          <w:b/>
        </w:rPr>
      </w:pPr>
      <w:r>
        <w:rPr>
          <w:b/>
        </w:rPr>
        <w:t xml:space="preserve">8. </w:t>
      </w:r>
      <w:r w:rsidR="0091793F">
        <w:rPr>
          <w:b/>
        </w:rPr>
        <w:t>TARGET AUDIENCE</w:t>
      </w:r>
    </w:p>
    <w:p w14:paraId="256889CC" w14:textId="54B428C0" w:rsidR="0091793F" w:rsidRDefault="00AE0C0A" w:rsidP="0091793F">
      <w:pPr>
        <w:spacing w:after="0" w:line="240" w:lineRule="auto"/>
      </w:pPr>
      <w:r w:rsidRPr="00AE0C0A">
        <w:t>This educational act</w:t>
      </w:r>
      <w:r w:rsidR="00952047">
        <w:t xml:space="preserve">ivity is intended for European </w:t>
      </w:r>
      <w:r w:rsidRPr="00AE0C0A">
        <w:t>medical oncologists, radiation oncologists, thoracic surgeons, pulmonologists, pathologists, and other healthcare professionals interested and/or involved in the treatment of patients with non-small cell lung cancer (NSCLC).</w:t>
      </w:r>
    </w:p>
    <w:p w14:paraId="11E3C5F2" w14:textId="77777777" w:rsidR="00AE0C0A" w:rsidRDefault="00AE0C0A" w:rsidP="0091793F">
      <w:pPr>
        <w:spacing w:after="0" w:line="240" w:lineRule="auto"/>
      </w:pPr>
    </w:p>
    <w:p w14:paraId="367B30A6" w14:textId="68777713" w:rsidR="0091793F" w:rsidRDefault="00686FC9" w:rsidP="00686FC9">
      <w:pPr>
        <w:spacing w:after="0" w:line="240" w:lineRule="auto"/>
        <w:ind w:firstLine="720"/>
        <w:rPr>
          <w:b/>
        </w:rPr>
      </w:pPr>
      <w:r>
        <w:rPr>
          <w:b/>
        </w:rPr>
        <w:t>9.</w:t>
      </w:r>
      <w:r w:rsidR="008F3989">
        <w:rPr>
          <w:b/>
        </w:rPr>
        <w:t xml:space="preserve"> </w:t>
      </w:r>
      <w:r w:rsidR="0091793F">
        <w:rPr>
          <w:b/>
        </w:rPr>
        <w:t>LEARNING OBJECTIVES</w:t>
      </w:r>
    </w:p>
    <w:p w14:paraId="2F062C78" w14:textId="1E8C34EE" w:rsidR="0091793F" w:rsidRDefault="0091793F" w:rsidP="0091793F">
      <w:pPr>
        <w:spacing w:after="0" w:line="240" w:lineRule="auto"/>
      </w:pPr>
      <w:r>
        <w:t xml:space="preserve"> </w:t>
      </w:r>
    </w:p>
    <w:p w14:paraId="2E39FC8A" w14:textId="77777777" w:rsidR="00AE0C0A" w:rsidRPr="008B4D1D" w:rsidRDefault="00AE0C0A" w:rsidP="00AE0C0A">
      <w:pPr>
        <w:spacing w:after="0" w:line="240" w:lineRule="auto"/>
        <w:rPr>
          <w:color w:val="000000"/>
        </w:rPr>
      </w:pPr>
      <w:r w:rsidRPr="008B4D1D">
        <w:rPr>
          <w:color w:val="000000"/>
        </w:rPr>
        <w:t>After successful completion of this educational activity, participants should be able to:</w:t>
      </w:r>
    </w:p>
    <w:p w14:paraId="019A1074" w14:textId="77777777" w:rsidR="00AE0C0A" w:rsidRPr="008B4D1D" w:rsidRDefault="00AE0C0A" w:rsidP="00AE0C0A">
      <w:pPr>
        <w:pStyle w:val="ListParagraph"/>
        <w:numPr>
          <w:ilvl w:val="0"/>
          <w:numId w:val="24"/>
        </w:numPr>
        <w:spacing w:after="0" w:line="240" w:lineRule="auto"/>
        <w:rPr>
          <w:color w:val="000000"/>
        </w:rPr>
      </w:pPr>
      <w:r w:rsidRPr="008B4D1D">
        <w:rPr>
          <w:color w:val="000000"/>
        </w:rPr>
        <w:t>Evaluate lung cancer biomarkers to inform choice of treatment strategy for NSCLC, including optimal methods for tissue sampling, analysis, and evaluation of results</w:t>
      </w:r>
    </w:p>
    <w:p w14:paraId="0E75EF36" w14:textId="77777777" w:rsidR="00AE0C0A" w:rsidRPr="008B4D1D" w:rsidRDefault="00AE0C0A" w:rsidP="00AE0C0A">
      <w:pPr>
        <w:pStyle w:val="ListParagraph"/>
        <w:numPr>
          <w:ilvl w:val="0"/>
          <w:numId w:val="24"/>
        </w:numPr>
        <w:spacing w:after="0" w:line="240" w:lineRule="auto"/>
        <w:rPr>
          <w:color w:val="000000"/>
        </w:rPr>
      </w:pPr>
      <w:r w:rsidRPr="008B4D1D">
        <w:rPr>
          <w:color w:val="000000"/>
        </w:rPr>
        <w:t>Identify the role of immunotherapy in lung cancer, in particular the role of checkpoint inhibition, and evaluate efficacy and safety of these treatments in NSCLC</w:t>
      </w:r>
    </w:p>
    <w:p w14:paraId="5D669F84" w14:textId="77777777" w:rsidR="00AE0C0A" w:rsidRPr="008B4D1D" w:rsidRDefault="00AE0C0A" w:rsidP="00AE0C0A">
      <w:pPr>
        <w:pStyle w:val="ListParagraph"/>
        <w:numPr>
          <w:ilvl w:val="0"/>
          <w:numId w:val="24"/>
        </w:numPr>
        <w:spacing w:after="0" w:line="240" w:lineRule="auto"/>
        <w:rPr>
          <w:color w:val="000000"/>
        </w:rPr>
      </w:pPr>
      <w:r w:rsidRPr="008B4D1D">
        <w:rPr>
          <w:color w:val="000000"/>
        </w:rPr>
        <w:t>Adopt a multidisciplinary approach for the care of patients with lung cancer</w:t>
      </w:r>
    </w:p>
    <w:p w14:paraId="4502796F" w14:textId="77777777" w:rsidR="00AE0C0A" w:rsidRPr="008B4D1D" w:rsidRDefault="00AE0C0A" w:rsidP="00AE0C0A">
      <w:pPr>
        <w:pStyle w:val="ListParagraph"/>
        <w:numPr>
          <w:ilvl w:val="0"/>
          <w:numId w:val="24"/>
        </w:numPr>
        <w:spacing w:after="0" w:line="240" w:lineRule="auto"/>
        <w:rPr>
          <w:color w:val="000000"/>
        </w:rPr>
      </w:pPr>
      <w:r w:rsidRPr="008B4D1D">
        <w:rPr>
          <w:color w:val="000000"/>
        </w:rPr>
        <w:t>Evaluate and incorporate the latest clinical trial data describing the use of chemotherapy and targeted agents in the choice of first-line, second-line, and maintenance therapy in lung cancer</w:t>
      </w:r>
    </w:p>
    <w:p w14:paraId="0AF97DD4" w14:textId="77777777" w:rsidR="00AE0C0A" w:rsidRPr="008B4D1D" w:rsidRDefault="00AE0C0A" w:rsidP="00AE0C0A">
      <w:pPr>
        <w:pStyle w:val="ListParagraph"/>
        <w:numPr>
          <w:ilvl w:val="0"/>
          <w:numId w:val="24"/>
        </w:numPr>
        <w:spacing w:after="0" w:line="240" w:lineRule="auto"/>
        <w:rPr>
          <w:color w:val="000000"/>
        </w:rPr>
      </w:pPr>
      <w:r w:rsidRPr="008B4D1D">
        <w:rPr>
          <w:color w:val="000000"/>
        </w:rPr>
        <w:t>Recognize the emerging treatment options for squamous cell NSCLC in order to provide best care for patients with these forms of lung cancer</w:t>
      </w:r>
    </w:p>
    <w:p w14:paraId="1AE4BB1B" w14:textId="77777777" w:rsidR="0091793F" w:rsidRDefault="0091793F" w:rsidP="0091793F">
      <w:pPr>
        <w:spacing w:after="0" w:line="240" w:lineRule="auto"/>
      </w:pPr>
    </w:p>
    <w:p w14:paraId="273B167F" w14:textId="77777777" w:rsidR="00AE0C0A" w:rsidRDefault="00AE0C0A" w:rsidP="0091793F">
      <w:pPr>
        <w:spacing w:after="0" w:line="240" w:lineRule="auto"/>
      </w:pPr>
    </w:p>
    <w:p w14:paraId="0BFB65B6" w14:textId="063D96FF" w:rsidR="00FE0ED7" w:rsidRPr="00AE0C0A" w:rsidRDefault="00686FC9" w:rsidP="00686FC9">
      <w:pPr>
        <w:spacing w:after="0" w:line="240" w:lineRule="auto"/>
        <w:ind w:firstLine="720"/>
        <w:rPr>
          <w:b/>
          <w:strike/>
        </w:rPr>
      </w:pPr>
      <w:r w:rsidRPr="00AE0C0A">
        <w:rPr>
          <w:b/>
          <w:strike/>
        </w:rPr>
        <w:t xml:space="preserve">10. </w:t>
      </w:r>
      <w:r w:rsidR="00FE0ED7" w:rsidRPr="00AE0C0A">
        <w:rPr>
          <w:b/>
          <w:strike/>
        </w:rPr>
        <w:t>CONTINUING MEDICAL EDUCATION [if applicable]</w:t>
      </w:r>
    </w:p>
    <w:p w14:paraId="70A437D7" w14:textId="77777777" w:rsidR="00FE0ED7" w:rsidRPr="00AE0C0A" w:rsidRDefault="00FE0ED7" w:rsidP="00FE0ED7">
      <w:pPr>
        <w:spacing w:after="0" w:line="240" w:lineRule="auto"/>
        <w:rPr>
          <w:strike/>
        </w:rPr>
      </w:pPr>
      <w:proofErr w:type="gramStart"/>
      <w:r w:rsidRPr="00AE0C0A">
        <w:rPr>
          <w:strike/>
        </w:rPr>
        <w:t>prIME</w:t>
      </w:r>
      <w:proofErr w:type="gramEnd"/>
      <w:r w:rsidRPr="00AE0C0A">
        <w:rPr>
          <w:strike/>
        </w:rPr>
        <w:t xml:space="preserve"> Oncology is accredited by the Accreditation Council for Continuing Medical Education (ACCME®) to provide continuing medical education for physicians.</w:t>
      </w:r>
    </w:p>
    <w:p w14:paraId="66FF2D16" w14:textId="77777777" w:rsidR="00FE0ED7" w:rsidRPr="00AE0C0A" w:rsidRDefault="00FE0ED7" w:rsidP="00FE0ED7">
      <w:pPr>
        <w:spacing w:after="0" w:line="240" w:lineRule="auto"/>
        <w:rPr>
          <w:strike/>
        </w:rPr>
      </w:pPr>
    </w:p>
    <w:p w14:paraId="66719A1A" w14:textId="5D6FFFED" w:rsidR="00FE0ED7" w:rsidRPr="00AE0C0A" w:rsidRDefault="00FE0ED7" w:rsidP="00FE0ED7">
      <w:pPr>
        <w:spacing w:after="0" w:line="240" w:lineRule="auto"/>
        <w:rPr>
          <w:strike/>
        </w:rPr>
      </w:pPr>
      <w:proofErr w:type="gramStart"/>
      <w:r w:rsidRPr="00AE0C0A">
        <w:rPr>
          <w:strike/>
        </w:rPr>
        <w:t>prIME</w:t>
      </w:r>
      <w:proofErr w:type="gramEnd"/>
      <w:r w:rsidRPr="00AE0C0A">
        <w:rPr>
          <w:strike/>
        </w:rPr>
        <w:t xml:space="preserve"> Oncology designates this </w:t>
      </w:r>
      <w:r w:rsidR="00C20BB6" w:rsidRPr="00AE0C0A">
        <w:rPr>
          <w:strike/>
        </w:rPr>
        <w:t xml:space="preserve">enduring </w:t>
      </w:r>
      <w:r w:rsidRPr="00AE0C0A">
        <w:rPr>
          <w:strike/>
        </w:rPr>
        <w:t xml:space="preserve">activity for a maximum of </w:t>
      </w:r>
      <w:r w:rsidRPr="00AE0C0A">
        <w:rPr>
          <w:strike/>
          <w:highlight w:val="yellow"/>
        </w:rPr>
        <w:t>XX</w:t>
      </w:r>
      <w:r w:rsidRPr="00AE0C0A">
        <w:rPr>
          <w:strike/>
        </w:rPr>
        <w:t xml:space="preserve"> </w:t>
      </w:r>
      <w:r w:rsidRPr="00AE0C0A">
        <w:rPr>
          <w:i/>
          <w:strike/>
        </w:rPr>
        <w:t>AMA PRA Category 1 Credit</w:t>
      </w:r>
      <w:r w:rsidR="003B58AE" w:rsidRPr="00AE0C0A">
        <w:rPr>
          <w:i/>
          <w:strike/>
        </w:rPr>
        <w:t>(</w:t>
      </w:r>
      <w:r w:rsidRPr="00AE0C0A">
        <w:rPr>
          <w:i/>
          <w:strike/>
        </w:rPr>
        <w:t>s</w:t>
      </w:r>
      <w:r w:rsidR="003B58AE" w:rsidRPr="00AE0C0A">
        <w:rPr>
          <w:i/>
          <w:strike/>
        </w:rPr>
        <w:t>)</w:t>
      </w:r>
      <w:r w:rsidRPr="00AE0C0A">
        <w:rPr>
          <w:i/>
          <w:strike/>
        </w:rPr>
        <w:t>™.</w:t>
      </w:r>
      <w:r w:rsidRPr="00AE0C0A">
        <w:rPr>
          <w:strike/>
        </w:rPr>
        <w:t xml:space="preserve"> Physicians should claim only the credit commensurate with the extent of their participation in the activity.</w:t>
      </w:r>
    </w:p>
    <w:p w14:paraId="2F31D3FA" w14:textId="77777777" w:rsidR="00FE0ED7" w:rsidRDefault="00FE0ED7" w:rsidP="00FE0ED7">
      <w:pPr>
        <w:spacing w:after="0" w:line="240" w:lineRule="auto"/>
      </w:pPr>
    </w:p>
    <w:p w14:paraId="259DF351" w14:textId="03D667F7" w:rsidR="00FE0ED7" w:rsidRPr="00AE0C0A" w:rsidRDefault="00686FC9" w:rsidP="00686FC9">
      <w:pPr>
        <w:spacing w:after="0" w:line="240" w:lineRule="auto"/>
        <w:ind w:firstLine="720"/>
        <w:rPr>
          <w:b/>
          <w:strike/>
        </w:rPr>
      </w:pPr>
      <w:r w:rsidRPr="00AE0C0A">
        <w:rPr>
          <w:b/>
          <w:strike/>
        </w:rPr>
        <w:t xml:space="preserve">11. </w:t>
      </w:r>
      <w:r w:rsidR="00FE0ED7" w:rsidRPr="00AE0C0A">
        <w:rPr>
          <w:b/>
          <w:strike/>
        </w:rPr>
        <w:t>METHOD OF PARTICIPATION [if applicable]</w:t>
      </w:r>
    </w:p>
    <w:p w14:paraId="378C2791" w14:textId="4B026C9E" w:rsidR="00FE0ED7" w:rsidRPr="00AE0C0A" w:rsidRDefault="00FE0ED7" w:rsidP="00FE0ED7">
      <w:pPr>
        <w:spacing w:after="0" w:line="240" w:lineRule="auto"/>
        <w:rPr>
          <w:strike/>
        </w:rPr>
      </w:pPr>
      <w:r w:rsidRPr="00AE0C0A">
        <w:rPr>
          <w:strike/>
        </w:rPr>
        <w:t>There are no fees for participating in and receiving CME credit for this activity. In order to receive credit, participants must succes</w:t>
      </w:r>
      <w:r w:rsidR="003B58AE" w:rsidRPr="00AE0C0A">
        <w:rPr>
          <w:strike/>
        </w:rPr>
        <w:t>sfully complete the online post</w:t>
      </w:r>
      <w:r w:rsidRPr="00AE0C0A">
        <w:rPr>
          <w:strike/>
        </w:rPr>
        <w:t xml:space="preserve">test and activity evaluation. Your participation in this CME activity will be recorded in prIME Oncology's database. However, upon request, your CME credit certificate will be emailed to you. Technical requirements may be found under the </w:t>
      </w:r>
      <w:hyperlink r:id="rId12" w:history="1">
        <w:r w:rsidRPr="00AE0C0A">
          <w:rPr>
            <w:rStyle w:val="Hyperlink"/>
            <w:strike/>
          </w:rPr>
          <w:t>Terms of Use.</w:t>
        </w:r>
      </w:hyperlink>
    </w:p>
    <w:p w14:paraId="16D6C7E9" w14:textId="77777777" w:rsidR="00FE0ED7" w:rsidRPr="00AE0C0A" w:rsidRDefault="00FE0ED7" w:rsidP="00FE0ED7">
      <w:pPr>
        <w:spacing w:after="0" w:line="240" w:lineRule="auto"/>
        <w:rPr>
          <w:strike/>
        </w:rPr>
      </w:pPr>
    </w:p>
    <w:p w14:paraId="48BFEE24" w14:textId="77777777" w:rsidR="00FE0ED7" w:rsidRPr="00AE0C0A" w:rsidRDefault="00FE0ED7" w:rsidP="00FE0ED7">
      <w:pPr>
        <w:spacing w:after="0" w:line="240" w:lineRule="auto"/>
        <w:rPr>
          <w:strike/>
        </w:rPr>
      </w:pPr>
      <w:r w:rsidRPr="00AE0C0A">
        <w:rPr>
          <w:strike/>
        </w:rPr>
        <w:lastRenderedPageBreak/>
        <w:t>Links to the posttest are available on the video player pages.</w:t>
      </w:r>
    </w:p>
    <w:p w14:paraId="061FB346" w14:textId="77777777" w:rsidR="00FE0ED7" w:rsidRPr="00AE0C0A" w:rsidRDefault="00FE0ED7" w:rsidP="00FE0ED7">
      <w:pPr>
        <w:spacing w:after="0" w:line="240" w:lineRule="auto"/>
        <w:rPr>
          <w:strike/>
        </w:rPr>
      </w:pPr>
    </w:p>
    <w:p w14:paraId="2A537F6E" w14:textId="517CAEA8" w:rsidR="00FE0ED7" w:rsidRPr="00AE0C0A" w:rsidRDefault="00FE0ED7" w:rsidP="00FE0ED7">
      <w:pPr>
        <w:spacing w:after="0" w:line="240" w:lineRule="auto"/>
        <w:rPr>
          <w:strike/>
        </w:rPr>
      </w:pPr>
      <w:r w:rsidRPr="00AE0C0A">
        <w:rPr>
          <w:strike/>
        </w:rPr>
        <w:t xml:space="preserve">In order to receive credit, participants must successfully complete the online posttest with </w:t>
      </w:r>
      <w:r w:rsidRPr="00AE0C0A">
        <w:rPr>
          <w:strike/>
          <w:highlight w:val="yellow"/>
        </w:rPr>
        <w:t>XX%</w:t>
      </w:r>
      <w:r w:rsidRPr="00AE0C0A">
        <w:rPr>
          <w:strike/>
        </w:rPr>
        <w:t xml:space="preserve"> or higher.</w:t>
      </w:r>
    </w:p>
    <w:p w14:paraId="4885AD60" w14:textId="77777777" w:rsidR="00FE0ED7" w:rsidRDefault="00FE0ED7" w:rsidP="0091793F">
      <w:pPr>
        <w:spacing w:after="0" w:line="240" w:lineRule="auto"/>
        <w:rPr>
          <w:b/>
        </w:rPr>
      </w:pPr>
    </w:p>
    <w:p w14:paraId="69E2CEBB" w14:textId="535F3277" w:rsidR="00FE0ED7" w:rsidRPr="00AE0C0A" w:rsidRDefault="00686FC9" w:rsidP="00686FC9">
      <w:pPr>
        <w:spacing w:after="0" w:line="240" w:lineRule="auto"/>
        <w:ind w:firstLine="720"/>
        <w:rPr>
          <w:b/>
          <w:strike/>
        </w:rPr>
      </w:pPr>
      <w:r w:rsidRPr="00AE0C0A">
        <w:rPr>
          <w:b/>
          <w:strike/>
        </w:rPr>
        <w:t xml:space="preserve">12. </w:t>
      </w:r>
      <w:r w:rsidR="00FE0ED7" w:rsidRPr="00AE0C0A">
        <w:rPr>
          <w:b/>
          <w:strike/>
        </w:rPr>
        <w:t>DISCLOSURES [if applicable]</w:t>
      </w:r>
    </w:p>
    <w:p w14:paraId="1248FED8" w14:textId="0DBABE70" w:rsidR="00FE0ED7" w:rsidRPr="00AE0C0A" w:rsidRDefault="00FE0ED7" w:rsidP="0091793F">
      <w:pPr>
        <w:spacing w:after="0" w:line="240" w:lineRule="auto"/>
        <w:rPr>
          <w:strike/>
        </w:rPr>
      </w:pPr>
      <w:r w:rsidRPr="00AE0C0A">
        <w:rPr>
          <w:strike/>
        </w:rPr>
        <w:t>Insert disclosure info from the live meeting.</w:t>
      </w:r>
    </w:p>
    <w:p w14:paraId="32D8FE0F" w14:textId="1D7307DC" w:rsidR="0091793F" w:rsidRDefault="0091793F" w:rsidP="0091793F">
      <w:pPr>
        <w:spacing w:after="0" w:line="240" w:lineRule="auto"/>
        <w:rPr>
          <w:b/>
        </w:rPr>
      </w:pPr>
    </w:p>
    <w:p w14:paraId="6F391E09" w14:textId="77777777" w:rsidR="00686FC9" w:rsidRDefault="00686FC9" w:rsidP="00686FC9">
      <w:pPr>
        <w:spacing w:after="0" w:line="240" w:lineRule="auto"/>
      </w:pPr>
    </w:p>
    <w:p w14:paraId="5443F9AE" w14:textId="704A36E0" w:rsidR="00BC31C6" w:rsidRPr="00806038" w:rsidRDefault="00686FC9" w:rsidP="00806038">
      <w:pPr>
        <w:ind w:firstLine="360"/>
        <w:rPr>
          <w:i/>
          <w:sz w:val="18"/>
        </w:rPr>
      </w:pPr>
      <w:r>
        <w:rPr>
          <w:b/>
        </w:rPr>
        <w:t xml:space="preserve">14. </w:t>
      </w:r>
      <w:r w:rsidR="007F41E1" w:rsidRPr="007F41E1">
        <w:rPr>
          <w:b/>
        </w:rPr>
        <w:t>MOBILE APP VIEW ACTIVITY TEXT PER VIDEO</w:t>
      </w:r>
      <w:r w:rsidR="007F41E1">
        <w:rPr>
          <w:b/>
        </w:rPr>
        <w:br/>
      </w:r>
      <w:r w:rsidR="007F41E1">
        <w:t>Insert presentation-specific text for the “View Activity” action item on the mobile app.</w:t>
      </w:r>
      <w:r w:rsidR="00806038">
        <w:t xml:space="preserve"> </w:t>
      </w:r>
      <w:r w:rsidR="00806038" w:rsidRPr="00806038">
        <w:rPr>
          <w:i/>
          <w:sz w:val="18"/>
        </w:rPr>
        <w:t>[copy from live meeting - the symposia webcast mobile app titles are exactly the same as the symposia app title (since once the live meeting has occurred, that title is no longer in use and it is easier for users to associate the enduring activity with the live activity that way.</w:t>
      </w:r>
      <w:r w:rsidR="00806038">
        <w:rPr>
          <w:i/>
          <w:sz w:val="18"/>
        </w:rPr>
        <w:t>]</w:t>
      </w:r>
    </w:p>
    <w:p w14:paraId="0B10DBB2" w14:textId="60434C60" w:rsidR="00A87A60" w:rsidRPr="00686FC9" w:rsidRDefault="00A87A60" w:rsidP="00686FC9">
      <w:pPr>
        <w:pStyle w:val="ListParagraph"/>
        <w:numPr>
          <w:ilvl w:val="0"/>
          <w:numId w:val="23"/>
        </w:numPr>
        <w:spacing w:after="0" w:line="240" w:lineRule="auto"/>
        <w:rPr>
          <w:b/>
        </w:rPr>
      </w:pPr>
      <w:r w:rsidRPr="00686FC9">
        <w:rPr>
          <w:b/>
        </w:rPr>
        <w:t>Web Activity Page Titles</w:t>
      </w:r>
    </w:p>
    <w:p w14:paraId="20C8E16E" w14:textId="51DB8841" w:rsidR="00A87A60" w:rsidRDefault="00A87A60" w:rsidP="00A87A60">
      <w:pPr>
        <w:spacing w:after="0" w:line="240" w:lineRule="auto"/>
        <w:ind w:left="1440"/>
      </w:pPr>
      <w:r>
        <w:t>Landing Page Title:</w:t>
      </w:r>
      <w:r w:rsidR="00C438A5">
        <w:t xml:space="preserve"> </w:t>
      </w:r>
      <w:r w:rsidR="00AE0C0A" w:rsidRPr="00AE0C0A">
        <w:rPr>
          <w:i/>
        </w:rPr>
        <w:t xml:space="preserve">Expert </w:t>
      </w:r>
      <w:proofErr w:type="spellStart"/>
      <w:r w:rsidR="00CC4E15" w:rsidRPr="00AE0C0A">
        <w:rPr>
          <w:i/>
        </w:rPr>
        <w:t>Practice</w:t>
      </w:r>
      <w:r w:rsidR="00CC4E15">
        <w:rPr>
          <w:i/>
          <w:smallCaps/>
          <w:vertAlign w:val="superscript"/>
        </w:rPr>
        <w:t>sm</w:t>
      </w:r>
      <w:proofErr w:type="spellEnd"/>
      <w:r w:rsidR="00CC4E15" w:rsidRPr="00AE0C0A">
        <w:rPr>
          <w:i/>
        </w:rPr>
        <w:t xml:space="preserve"> </w:t>
      </w:r>
      <w:r w:rsidR="00AE0C0A" w:rsidRPr="00AE0C0A">
        <w:rPr>
          <w:i/>
        </w:rPr>
        <w:t>in Lung Cancer</w:t>
      </w:r>
      <w:r>
        <w:br/>
        <w:t>Activity Page Title:</w:t>
      </w:r>
      <w:r w:rsidR="00C438A5">
        <w:t xml:space="preserve"> </w:t>
      </w:r>
      <w:r w:rsidR="00C438A5" w:rsidRPr="00C438A5">
        <w:rPr>
          <w:i/>
        </w:rPr>
        <w:t>[Presentation Titles]</w:t>
      </w:r>
    </w:p>
    <w:p w14:paraId="69854BD6" w14:textId="77777777" w:rsidR="009E3A02" w:rsidRDefault="009E3A02" w:rsidP="00A87A60">
      <w:pPr>
        <w:spacing w:after="0" w:line="240" w:lineRule="auto"/>
        <w:ind w:left="1440"/>
      </w:pPr>
    </w:p>
    <w:p w14:paraId="557D016A" w14:textId="69FCB9AD" w:rsidR="00A87A60" w:rsidRDefault="00A87A60" w:rsidP="00686FC9">
      <w:pPr>
        <w:pStyle w:val="ListParagraph"/>
        <w:numPr>
          <w:ilvl w:val="0"/>
          <w:numId w:val="23"/>
        </w:numPr>
        <w:spacing w:after="0" w:line="240" w:lineRule="auto"/>
      </w:pPr>
      <w:r w:rsidRPr="00686FC9">
        <w:rPr>
          <w:b/>
        </w:rPr>
        <w:t>Meta Description</w:t>
      </w:r>
      <w:r w:rsidRPr="00686FC9">
        <w:rPr>
          <w:b/>
        </w:rPr>
        <w:br/>
      </w:r>
    </w:p>
    <w:p w14:paraId="298BE63B" w14:textId="77777777" w:rsidR="004C4B26" w:rsidRDefault="004C4B26" w:rsidP="004C4B26">
      <w:pPr>
        <w:pStyle w:val="ListParagraph"/>
        <w:spacing w:after="0" w:line="240" w:lineRule="auto"/>
      </w:pPr>
      <w:r w:rsidRPr="00481F68">
        <w:t>This educational activity features expert in the field discussing challenging clinical scenarios</w:t>
      </w:r>
      <w:r>
        <w:t xml:space="preserve"> in lung cancer</w:t>
      </w:r>
      <w:r w:rsidRPr="00481F68">
        <w:t xml:space="preserve">, highlighting the most up-to-date state of art approach and emerging data of novel therapeutic strategies, including ongoing clinical trials.  </w:t>
      </w:r>
    </w:p>
    <w:p w14:paraId="37AC3226" w14:textId="77777777" w:rsidR="00A87A60" w:rsidRDefault="00A87A60" w:rsidP="00A87A60">
      <w:pPr>
        <w:pStyle w:val="ListParagraph"/>
        <w:spacing w:after="0" w:line="240" w:lineRule="auto"/>
      </w:pPr>
    </w:p>
    <w:p w14:paraId="640CB232" w14:textId="6D10F9FA" w:rsidR="00A87A60" w:rsidRPr="004C4B26" w:rsidRDefault="004C4B26" w:rsidP="00686FC9">
      <w:pPr>
        <w:pStyle w:val="ListParagraph"/>
        <w:numPr>
          <w:ilvl w:val="0"/>
          <w:numId w:val="23"/>
        </w:numPr>
        <w:spacing w:after="0" w:line="240" w:lineRule="auto"/>
      </w:pPr>
      <w:r>
        <w:rPr>
          <w:b/>
        </w:rPr>
        <w:t>Key Words and Key Phrases</w:t>
      </w:r>
      <w:r>
        <w:rPr>
          <w:b/>
        </w:rPr>
        <w:br/>
      </w:r>
    </w:p>
    <w:p w14:paraId="6A9A3AE8" w14:textId="77777777" w:rsidR="004C4B26" w:rsidRPr="004C4B26" w:rsidRDefault="004C4B26" w:rsidP="004C4B26">
      <w:pPr>
        <w:spacing w:after="0" w:line="240" w:lineRule="auto"/>
        <w:ind w:left="360"/>
        <w:rPr>
          <w:i/>
        </w:rPr>
      </w:pPr>
      <w:r w:rsidRPr="004C4B26">
        <w:rPr>
          <w:i/>
        </w:rPr>
        <w:t>NSCLC</w:t>
      </w:r>
    </w:p>
    <w:p w14:paraId="39D2D55C" w14:textId="77777777" w:rsidR="004C4B26" w:rsidRPr="004C4B26" w:rsidRDefault="004C4B26" w:rsidP="004C4B26">
      <w:pPr>
        <w:spacing w:after="0" w:line="240" w:lineRule="auto"/>
        <w:ind w:left="360"/>
        <w:rPr>
          <w:i/>
        </w:rPr>
      </w:pPr>
      <w:r w:rsidRPr="004C4B26">
        <w:rPr>
          <w:i/>
        </w:rPr>
        <w:t>Role of pathology of targeted therapy</w:t>
      </w:r>
    </w:p>
    <w:p w14:paraId="685006A8" w14:textId="77777777" w:rsidR="004C4B26" w:rsidRPr="004C4B26" w:rsidRDefault="004C4B26" w:rsidP="004C4B26">
      <w:pPr>
        <w:spacing w:after="0" w:line="240" w:lineRule="auto"/>
        <w:ind w:left="360"/>
        <w:rPr>
          <w:i/>
        </w:rPr>
      </w:pPr>
      <w:r w:rsidRPr="004C4B26">
        <w:rPr>
          <w:i/>
        </w:rPr>
        <w:t>Biomarker analysis</w:t>
      </w:r>
    </w:p>
    <w:p w14:paraId="611C4BDF" w14:textId="77777777" w:rsidR="004C4B26" w:rsidRPr="004C4B26" w:rsidRDefault="004C4B26" w:rsidP="004C4B26">
      <w:pPr>
        <w:spacing w:after="0" w:line="240" w:lineRule="auto"/>
        <w:ind w:left="360"/>
        <w:rPr>
          <w:i/>
        </w:rPr>
      </w:pPr>
      <w:r w:rsidRPr="004C4B26">
        <w:rPr>
          <w:i/>
        </w:rPr>
        <w:t>EGFR</w:t>
      </w:r>
    </w:p>
    <w:p w14:paraId="159798FC" w14:textId="77777777" w:rsidR="004C4B26" w:rsidRPr="004C4B26" w:rsidRDefault="004C4B26" w:rsidP="004C4B26">
      <w:pPr>
        <w:spacing w:after="0" w:line="240" w:lineRule="auto"/>
        <w:ind w:left="360"/>
        <w:rPr>
          <w:i/>
        </w:rPr>
      </w:pPr>
      <w:r w:rsidRPr="004C4B26">
        <w:rPr>
          <w:i/>
        </w:rPr>
        <w:t>ALK</w:t>
      </w:r>
    </w:p>
    <w:p w14:paraId="73D4AF65" w14:textId="77777777" w:rsidR="004C4B26" w:rsidRPr="004C4B26" w:rsidRDefault="004C4B26" w:rsidP="004C4B26">
      <w:pPr>
        <w:spacing w:after="0" w:line="240" w:lineRule="auto"/>
        <w:ind w:left="360"/>
        <w:rPr>
          <w:i/>
        </w:rPr>
      </w:pPr>
      <w:r w:rsidRPr="004C4B26">
        <w:rPr>
          <w:i/>
        </w:rPr>
        <w:t>KRAS</w:t>
      </w:r>
    </w:p>
    <w:p w14:paraId="4159AA35" w14:textId="77777777" w:rsidR="004C4B26" w:rsidRPr="004C4B26" w:rsidRDefault="004C4B26" w:rsidP="004C4B26">
      <w:pPr>
        <w:spacing w:after="0" w:line="240" w:lineRule="auto"/>
        <w:ind w:left="360"/>
        <w:rPr>
          <w:i/>
        </w:rPr>
      </w:pPr>
      <w:r w:rsidRPr="004C4B26">
        <w:rPr>
          <w:i/>
        </w:rPr>
        <w:t>Driver mutations</w:t>
      </w:r>
    </w:p>
    <w:p w14:paraId="27E3781D" w14:textId="77777777" w:rsidR="004C4B26" w:rsidRPr="004C4B26" w:rsidRDefault="004C4B26" w:rsidP="004C4B26">
      <w:pPr>
        <w:spacing w:after="0" w:line="240" w:lineRule="auto"/>
        <w:ind w:left="360"/>
        <w:rPr>
          <w:i/>
          <w:lang w:val="nl-NL"/>
        </w:rPr>
      </w:pPr>
      <w:r w:rsidRPr="004C4B26">
        <w:rPr>
          <w:i/>
          <w:lang w:val="nl-NL"/>
        </w:rPr>
        <w:t>HER2</w:t>
      </w:r>
    </w:p>
    <w:p w14:paraId="5C83C79A" w14:textId="77777777" w:rsidR="004C4B26" w:rsidRPr="004C4B26" w:rsidRDefault="004C4B26" w:rsidP="004C4B26">
      <w:pPr>
        <w:spacing w:after="0" w:line="240" w:lineRule="auto"/>
        <w:ind w:left="360"/>
        <w:rPr>
          <w:i/>
          <w:lang w:val="nl-NL"/>
        </w:rPr>
      </w:pPr>
      <w:r w:rsidRPr="004C4B26">
        <w:rPr>
          <w:i/>
          <w:lang w:val="nl-NL"/>
        </w:rPr>
        <w:t>BRAF</w:t>
      </w:r>
    </w:p>
    <w:p w14:paraId="468D3B55" w14:textId="77777777" w:rsidR="004C4B26" w:rsidRPr="004C4B26" w:rsidRDefault="004C4B26" w:rsidP="004C4B26">
      <w:pPr>
        <w:spacing w:after="0" w:line="240" w:lineRule="auto"/>
        <w:ind w:left="360"/>
        <w:rPr>
          <w:i/>
          <w:lang w:val="nl-NL"/>
        </w:rPr>
      </w:pPr>
      <w:r w:rsidRPr="004C4B26">
        <w:rPr>
          <w:i/>
          <w:lang w:val="nl-NL"/>
        </w:rPr>
        <w:t>PIK3CA</w:t>
      </w:r>
    </w:p>
    <w:p w14:paraId="332A044C" w14:textId="77777777" w:rsidR="004C4B26" w:rsidRPr="004C4B26" w:rsidRDefault="004C4B26" w:rsidP="004C4B26">
      <w:pPr>
        <w:spacing w:after="0" w:line="240" w:lineRule="auto"/>
        <w:ind w:left="360"/>
        <w:rPr>
          <w:i/>
          <w:lang w:val="nl-NL"/>
        </w:rPr>
      </w:pPr>
      <w:r w:rsidRPr="004C4B26">
        <w:rPr>
          <w:i/>
          <w:lang w:val="nl-NL"/>
        </w:rPr>
        <w:t>AKT1</w:t>
      </w:r>
    </w:p>
    <w:p w14:paraId="6DF397F8" w14:textId="77777777" w:rsidR="004C4B26" w:rsidRPr="004C4B26" w:rsidRDefault="004C4B26" w:rsidP="004C4B26">
      <w:pPr>
        <w:spacing w:after="0" w:line="240" w:lineRule="auto"/>
        <w:ind w:left="360"/>
        <w:rPr>
          <w:i/>
          <w:lang w:val="nl-NL"/>
        </w:rPr>
      </w:pPr>
      <w:r w:rsidRPr="004C4B26">
        <w:rPr>
          <w:i/>
          <w:lang w:val="nl-NL"/>
        </w:rPr>
        <w:t>MAP2K1</w:t>
      </w:r>
    </w:p>
    <w:p w14:paraId="351A066C" w14:textId="77777777" w:rsidR="004C4B26" w:rsidRPr="004C4B26" w:rsidRDefault="004C4B26" w:rsidP="004C4B26">
      <w:pPr>
        <w:spacing w:after="0" w:line="240" w:lineRule="auto"/>
        <w:ind w:left="360"/>
        <w:rPr>
          <w:i/>
          <w:lang w:val="nl-NL"/>
        </w:rPr>
      </w:pPr>
      <w:r w:rsidRPr="004C4B26">
        <w:rPr>
          <w:i/>
          <w:lang w:val="nl-NL"/>
        </w:rPr>
        <w:t>MET</w:t>
      </w:r>
    </w:p>
    <w:p w14:paraId="42752457" w14:textId="77777777" w:rsidR="004C4B26" w:rsidRPr="004C4B26" w:rsidRDefault="004C4B26" w:rsidP="004C4B26">
      <w:pPr>
        <w:spacing w:after="0" w:line="240" w:lineRule="auto"/>
        <w:ind w:left="360"/>
        <w:rPr>
          <w:i/>
        </w:rPr>
      </w:pPr>
      <w:r w:rsidRPr="004C4B26">
        <w:rPr>
          <w:i/>
        </w:rPr>
        <w:t>PDL1</w:t>
      </w:r>
    </w:p>
    <w:p w14:paraId="230005E8" w14:textId="77777777" w:rsidR="004C4B26" w:rsidRPr="004C4B26" w:rsidRDefault="004C4B26" w:rsidP="004C4B26">
      <w:pPr>
        <w:spacing w:after="0" w:line="240" w:lineRule="auto"/>
        <w:ind w:left="360"/>
        <w:rPr>
          <w:i/>
        </w:rPr>
      </w:pPr>
      <w:r w:rsidRPr="004C4B26">
        <w:rPr>
          <w:i/>
        </w:rPr>
        <w:t>Immunotherapy in advanced non-small lung cancer</w:t>
      </w:r>
    </w:p>
    <w:p w14:paraId="52EF6920" w14:textId="77777777" w:rsidR="004C4B26" w:rsidRPr="004C4B26" w:rsidRDefault="004C4B26" w:rsidP="004C4B26">
      <w:pPr>
        <w:spacing w:after="0" w:line="240" w:lineRule="auto"/>
        <w:ind w:left="360"/>
        <w:rPr>
          <w:i/>
        </w:rPr>
      </w:pPr>
      <w:r w:rsidRPr="004C4B26">
        <w:rPr>
          <w:i/>
        </w:rPr>
        <w:t>Anti-CTLA4</w:t>
      </w:r>
    </w:p>
    <w:p w14:paraId="45A0D448" w14:textId="77777777" w:rsidR="004C4B26" w:rsidRPr="004C4B26" w:rsidRDefault="004C4B26" w:rsidP="004C4B26">
      <w:pPr>
        <w:spacing w:after="0" w:line="240" w:lineRule="auto"/>
        <w:ind w:left="360"/>
        <w:rPr>
          <w:i/>
        </w:rPr>
      </w:pPr>
      <w:r w:rsidRPr="004C4B26">
        <w:rPr>
          <w:i/>
        </w:rPr>
        <w:t>Anti-PD1</w:t>
      </w:r>
    </w:p>
    <w:p w14:paraId="45FC97F6" w14:textId="77777777" w:rsidR="004C4B26" w:rsidRPr="004C4B26" w:rsidRDefault="004C4B26" w:rsidP="004C4B26">
      <w:pPr>
        <w:spacing w:after="0" w:line="240" w:lineRule="auto"/>
        <w:ind w:left="360"/>
        <w:rPr>
          <w:i/>
        </w:rPr>
      </w:pPr>
      <w:r w:rsidRPr="004C4B26">
        <w:rPr>
          <w:i/>
        </w:rPr>
        <w:t>Anti-PDL1multidisciplinary collaboration</w:t>
      </w:r>
    </w:p>
    <w:p w14:paraId="065E8EFD" w14:textId="77777777" w:rsidR="004C4B26" w:rsidRPr="004C4B26" w:rsidRDefault="004C4B26" w:rsidP="004C4B26">
      <w:pPr>
        <w:spacing w:after="0" w:line="240" w:lineRule="auto"/>
        <w:ind w:left="360"/>
        <w:rPr>
          <w:i/>
        </w:rPr>
      </w:pPr>
      <w:r w:rsidRPr="004C4B26">
        <w:rPr>
          <w:i/>
        </w:rPr>
        <w:t>Advanced NSCLC</w:t>
      </w:r>
    </w:p>
    <w:p w14:paraId="74A0327C" w14:textId="77777777" w:rsidR="004C4B26" w:rsidRPr="004C4B26" w:rsidRDefault="004C4B26" w:rsidP="004C4B26">
      <w:pPr>
        <w:spacing w:after="0" w:line="240" w:lineRule="auto"/>
        <w:ind w:left="360"/>
        <w:rPr>
          <w:i/>
        </w:rPr>
      </w:pPr>
      <w:r w:rsidRPr="004C4B26">
        <w:rPr>
          <w:i/>
        </w:rPr>
        <w:t>Targetable driver mutations</w:t>
      </w:r>
    </w:p>
    <w:p w14:paraId="40BDB030" w14:textId="77777777" w:rsidR="004C4B26" w:rsidRPr="004C4B26" w:rsidRDefault="004C4B26" w:rsidP="004C4B26">
      <w:pPr>
        <w:spacing w:after="0" w:line="240" w:lineRule="auto"/>
        <w:ind w:left="360"/>
        <w:rPr>
          <w:i/>
        </w:rPr>
      </w:pPr>
      <w:r w:rsidRPr="004C4B26">
        <w:rPr>
          <w:i/>
        </w:rPr>
        <w:t>EGFR-mutated advanced NSCLC</w:t>
      </w:r>
    </w:p>
    <w:p w14:paraId="481D05EB" w14:textId="77777777" w:rsidR="004C4B26" w:rsidRPr="004C4B26" w:rsidRDefault="004C4B26" w:rsidP="004C4B26">
      <w:pPr>
        <w:spacing w:after="0" w:line="240" w:lineRule="auto"/>
        <w:ind w:left="360"/>
        <w:rPr>
          <w:i/>
        </w:rPr>
      </w:pPr>
      <w:r w:rsidRPr="004C4B26">
        <w:rPr>
          <w:i/>
        </w:rPr>
        <w:t>Adenocarcinoma</w:t>
      </w:r>
    </w:p>
    <w:p w14:paraId="1C78D21A" w14:textId="77777777" w:rsidR="004C4B26" w:rsidRPr="004C4B26" w:rsidRDefault="004C4B26" w:rsidP="004C4B26">
      <w:pPr>
        <w:spacing w:after="0" w:line="240" w:lineRule="auto"/>
        <w:ind w:left="360"/>
        <w:rPr>
          <w:i/>
        </w:rPr>
      </w:pPr>
      <w:r w:rsidRPr="004C4B26">
        <w:rPr>
          <w:i/>
        </w:rPr>
        <w:lastRenderedPageBreak/>
        <w:t>EML4-ALK</w:t>
      </w:r>
    </w:p>
    <w:p w14:paraId="6220FF18" w14:textId="77777777" w:rsidR="004C4B26" w:rsidRDefault="004C4B26" w:rsidP="004C4B26">
      <w:pPr>
        <w:spacing w:after="0" w:line="240" w:lineRule="auto"/>
        <w:ind w:left="360"/>
        <w:rPr>
          <w:i/>
        </w:rPr>
      </w:pPr>
      <w:r w:rsidRPr="004C4B26">
        <w:rPr>
          <w:i/>
        </w:rPr>
        <w:t>Squamous cell lung carcinoma</w:t>
      </w:r>
    </w:p>
    <w:p w14:paraId="40115FAA" w14:textId="27319F66" w:rsidR="004C4B26" w:rsidRPr="004C4B26" w:rsidRDefault="004C4B26" w:rsidP="004C4B26">
      <w:pPr>
        <w:spacing w:after="0" w:line="240" w:lineRule="auto"/>
        <w:ind w:left="360"/>
        <w:rPr>
          <w:i/>
          <w:lang w:val="nl-NL"/>
        </w:rPr>
      </w:pPr>
      <w:r w:rsidRPr="004C4B26">
        <w:rPr>
          <w:i/>
          <w:lang w:val="nl-NL"/>
        </w:rPr>
        <w:t>Felip</w:t>
      </w:r>
    </w:p>
    <w:p w14:paraId="758FC2D0" w14:textId="270C3F0F" w:rsidR="004C4B26" w:rsidRPr="004C4B26" w:rsidRDefault="004C4B26" w:rsidP="004C4B26">
      <w:pPr>
        <w:spacing w:after="0" w:line="240" w:lineRule="auto"/>
        <w:ind w:left="360"/>
        <w:rPr>
          <w:i/>
          <w:lang w:val="nl-NL"/>
        </w:rPr>
      </w:pPr>
      <w:r w:rsidRPr="004C4B26">
        <w:rPr>
          <w:i/>
          <w:lang w:val="nl-NL"/>
        </w:rPr>
        <w:t>Kerr</w:t>
      </w:r>
    </w:p>
    <w:p w14:paraId="35BCCCDE" w14:textId="60A6FD59" w:rsidR="004C4B26" w:rsidRPr="004C4B26" w:rsidRDefault="004C4B26" w:rsidP="004C4B26">
      <w:pPr>
        <w:spacing w:after="0" w:line="240" w:lineRule="auto"/>
        <w:ind w:left="360"/>
        <w:rPr>
          <w:i/>
          <w:lang w:val="nl-NL"/>
        </w:rPr>
      </w:pPr>
      <w:r w:rsidRPr="004C4B26">
        <w:rPr>
          <w:i/>
          <w:lang w:val="nl-NL"/>
        </w:rPr>
        <w:t>Van Schil</w:t>
      </w:r>
    </w:p>
    <w:p w14:paraId="1BDBF732" w14:textId="474BAB42" w:rsidR="004C4B26" w:rsidRPr="004C4B26" w:rsidRDefault="004C4B26" w:rsidP="004C4B26">
      <w:pPr>
        <w:spacing w:after="0" w:line="240" w:lineRule="auto"/>
        <w:ind w:left="360"/>
        <w:rPr>
          <w:i/>
          <w:lang w:val="nl-NL"/>
        </w:rPr>
      </w:pPr>
      <w:r w:rsidRPr="004C4B26">
        <w:rPr>
          <w:i/>
          <w:lang w:val="nl-NL"/>
        </w:rPr>
        <w:t>Senan</w:t>
      </w:r>
    </w:p>
    <w:p w14:paraId="0152246A" w14:textId="3E6D2357" w:rsidR="004C4B26" w:rsidRPr="004C4B26" w:rsidRDefault="004C4B26" w:rsidP="004C4B26">
      <w:pPr>
        <w:spacing w:after="0" w:line="240" w:lineRule="auto"/>
        <w:ind w:left="360"/>
        <w:rPr>
          <w:i/>
          <w:lang w:val="nl-NL"/>
        </w:rPr>
      </w:pPr>
      <w:r w:rsidRPr="004C4B26">
        <w:rPr>
          <w:i/>
          <w:lang w:val="nl-NL"/>
        </w:rPr>
        <w:t>Leighl</w:t>
      </w:r>
    </w:p>
    <w:p w14:paraId="3CF5D806" w14:textId="7BF18D2E" w:rsidR="004C4B26" w:rsidRPr="004C4B26" w:rsidRDefault="004C4B26" w:rsidP="004C4B26">
      <w:pPr>
        <w:spacing w:after="0" w:line="240" w:lineRule="auto"/>
        <w:ind w:left="360"/>
        <w:rPr>
          <w:lang w:val="nl-NL"/>
        </w:rPr>
      </w:pPr>
      <w:r>
        <w:rPr>
          <w:i/>
          <w:lang w:val="nl-NL"/>
        </w:rPr>
        <w:t>Grossi</w:t>
      </w:r>
    </w:p>
    <w:p w14:paraId="3F52E7FA" w14:textId="77777777" w:rsidR="004C4B26" w:rsidRPr="004C4B26" w:rsidRDefault="004C4B26" w:rsidP="004C4B26">
      <w:pPr>
        <w:pStyle w:val="ListParagraph"/>
        <w:spacing w:after="0" w:line="240" w:lineRule="auto"/>
        <w:rPr>
          <w:lang w:val="nl-NL"/>
        </w:rPr>
      </w:pPr>
    </w:p>
    <w:p w14:paraId="162D7663" w14:textId="77777777" w:rsidR="00A87A60" w:rsidRPr="004C4B26" w:rsidRDefault="00A87A60" w:rsidP="00BC31C6">
      <w:pPr>
        <w:spacing w:after="0" w:line="240" w:lineRule="auto"/>
        <w:rPr>
          <w:lang w:val="nl-NL"/>
        </w:rPr>
      </w:pPr>
    </w:p>
    <w:p w14:paraId="4ECE675F" w14:textId="77777777" w:rsidR="00BC31C6" w:rsidRPr="004C4B26" w:rsidRDefault="00BC31C6" w:rsidP="00BC31C6">
      <w:pPr>
        <w:spacing w:after="0" w:line="240" w:lineRule="auto"/>
        <w:rPr>
          <w:lang w:val="nl-NL"/>
        </w:rPr>
      </w:pPr>
    </w:p>
    <w:p w14:paraId="7C3CC588" w14:textId="63197663" w:rsidR="00BC31C6" w:rsidRPr="004C4B26" w:rsidRDefault="00BC31C6" w:rsidP="0091793F">
      <w:pPr>
        <w:pStyle w:val="ListParagraph"/>
        <w:numPr>
          <w:ilvl w:val="0"/>
          <w:numId w:val="23"/>
        </w:numPr>
        <w:spacing w:after="0" w:line="240" w:lineRule="auto"/>
        <w:rPr>
          <w:b/>
          <w:strike/>
        </w:rPr>
      </w:pPr>
      <w:r w:rsidRPr="004C4B26">
        <w:rPr>
          <w:b/>
          <w:strike/>
        </w:rPr>
        <w:t>[Meeting-Associated Podcast]---</w:t>
      </w:r>
      <w:r w:rsidRPr="004C4B26">
        <w:rPr>
          <w:b/>
          <w:strike/>
          <w:color w:val="FF0000"/>
        </w:rPr>
        <w:t>VERIFY with Clinical after the meeting to see what presentation are to be included</w:t>
      </w:r>
    </w:p>
    <w:p w14:paraId="62DFAC86" w14:textId="77777777" w:rsidR="001F09B9" w:rsidRPr="004C4B26" w:rsidRDefault="001F09B9" w:rsidP="001F09B9">
      <w:pPr>
        <w:pStyle w:val="ListParagraph"/>
        <w:spacing w:after="0" w:line="240" w:lineRule="auto"/>
        <w:rPr>
          <w:b/>
          <w:strike/>
        </w:rPr>
      </w:pPr>
    </w:p>
    <w:p w14:paraId="07C80759" w14:textId="627B1C51" w:rsidR="00BC31C6" w:rsidRPr="004C4B26" w:rsidRDefault="00BC31C6" w:rsidP="0091793F">
      <w:pPr>
        <w:rPr>
          <w:strike/>
        </w:rPr>
      </w:pPr>
      <w:r w:rsidRPr="004C4B26">
        <w:rPr>
          <w:strike/>
        </w:rPr>
        <w:t>For each presentation:</w:t>
      </w:r>
    </w:p>
    <w:p w14:paraId="1036385A" w14:textId="14676155" w:rsidR="00BC31C6" w:rsidRPr="004C4B26" w:rsidRDefault="00BC31C6" w:rsidP="0091793F">
      <w:pPr>
        <w:rPr>
          <w:strike/>
        </w:rPr>
      </w:pPr>
      <w:r w:rsidRPr="004C4B26">
        <w:rPr>
          <w:strike/>
        </w:rPr>
        <w:t>Listing: City—Disease—Presenter</w:t>
      </w:r>
    </w:p>
    <w:p w14:paraId="3183CE4A" w14:textId="29C00B48" w:rsidR="001F09B9" w:rsidRPr="004C4B26" w:rsidRDefault="00BC31C6" w:rsidP="0091793F">
      <w:pPr>
        <w:rPr>
          <w:strike/>
        </w:rPr>
      </w:pPr>
      <w:r w:rsidRPr="004C4B26">
        <w:rPr>
          <w:strike/>
        </w:rPr>
        <w:t xml:space="preserve">Description: [Name, degree(s)], from [Institution] discusses </w:t>
      </w:r>
      <w:r w:rsidRPr="004C4B26">
        <w:rPr>
          <w:strike/>
          <w:highlight w:val="yellow"/>
        </w:rPr>
        <w:t>[insert topic description]</w:t>
      </w:r>
      <w:r w:rsidRPr="004C4B26">
        <w:rPr>
          <w:strike/>
        </w:rPr>
        <w:t>.</w:t>
      </w:r>
    </w:p>
    <w:p w14:paraId="4E3281AD" w14:textId="17FDAE0B" w:rsidR="001F09B9" w:rsidRPr="001F09B9" w:rsidRDefault="001F09B9" w:rsidP="001F09B9">
      <w:pPr>
        <w:pStyle w:val="ListParagraph"/>
        <w:numPr>
          <w:ilvl w:val="0"/>
          <w:numId w:val="23"/>
        </w:numPr>
        <w:rPr>
          <w:b/>
        </w:rPr>
      </w:pPr>
      <w:r w:rsidRPr="001F09B9">
        <w:rPr>
          <w:b/>
        </w:rPr>
        <w:t>E-blast Subject Header</w:t>
      </w:r>
    </w:p>
    <w:p w14:paraId="0EA7EBB5" w14:textId="6E070286" w:rsidR="001F09B9" w:rsidRDefault="001F09B9" w:rsidP="001F09B9">
      <w:pPr>
        <w:pStyle w:val="ListParagraph"/>
      </w:pPr>
      <w:r w:rsidRPr="001F09B9">
        <w:rPr>
          <w:b/>
          <w:highlight w:val="lightGray"/>
        </w:rPr>
        <w:t>PDS</w:t>
      </w:r>
      <w:r>
        <w:t xml:space="preserve">: New prIME Downloadable Slides: </w:t>
      </w:r>
      <w:r w:rsidR="00AE0C0A" w:rsidRPr="00684FAE">
        <w:t>Expert Practice in Lung Cancer</w:t>
      </w:r>
    </w:p>
    <w:p w14:paraId="376A803C" w14:textId="7A0A94DD" w:rsidR="005128C3" w:rsidRPr="00A31ACC" w:rsidRDefault="005128C3" w:rsidP="001F09B9"/>
    <w:sectPr w:rsidR="005128C3" w:rsidRPr="00A31ACC" w:rsidSect="007B3532">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835B6DF" w14:textId="77777777" w:rsidR="00FF39BE" w:rsidRDefault="00FF39BE" w:rsidP="007A0164">
      <w:pPr>
        <w:spacing w:after="0" w:line="240" w:lineRule="auto"/>
      </w:pPr>
      <w:r>
        <w:separator/>
      </w:r>
    </w:p>
  </w:endnote>
  <w:endnote w:type="continuationSeparator" w:id="0">
    <w:p w14:paraId="2007EF8E" w14:textId="77777777" w:rsidR="00FF39BE" w:rsidRDefault="00FF39BE" w:rsidP="007A0164">
      <w:pPr>
        <w:spacing w:after="0" w:line="240" w:lineRule="auto"/>
      </w:pPr>
      <w:r>
        <w:continuationSeparator/>
      </w:r>
    </w:p>
  </w:endnote>
  <w:endnote w:type="continuationNotice" w:id="1">
    <w:p w14:paraId="5645773D" w14:textId="77777777" w:rsidR="00FF39BE" w:rsidRDefault="00FF39B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ACC3E6" w14:textId="77777777" w:rsidR="00A87A60" w:rsidRDefault="00A87A6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C0C37BB" w14:textId="77777777" w:rsidR="00FF39BE" w:rsidRDefault="00FF39BE" w:rsidP="007A0164">
      <w:pPr>
        <w:spacing w:after="0" w:line="240" w:lineRule="auto"/>
      </w:pPr>
      <w:r>
        <w:separator/>
      </w:r>
    </w:p>
  </w:footnote>
  <w:footnote w:type="continuationSeparator" w:id="0">
    <w:p w14:paraId="61158425" w14:textId="77777777" w:rsidR="00FF39BE" w:rsidRDefault="00FF39BE" w:rsidP="007A0164">
      <w:pPr>
        <w:spacing w:after="0" w:line="240" w:lineRule="auto"/>
      </w:pPr>
      <w:r>
        <w:continuationSeparator/>
      </w:r>
    </w:p>
  </w:footnote>
  <w:footnote w:type="continuationNotice" w:id="1">
    <w:p w14:paraId="49417599" w14:textId="77777777" w:rsidR="00FF39BE" w:rsidRDefault="00FF39BE">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B75830" w14:textId="77777777" w:rsidR="00A87A60" w:rsidRDefault="00A87A60" w:rsidP="007A0164">
    <w:pPr>
      <w:pStyle w:val="Header"/>
      <w:pBdr>
        <w:bottom w:val="single" w:sz="12" w:space="1" w:color="auto"/>
      </w:pBdr>
      <w:jc w:val="center"/>
      <w:rPr>
        <w:sz w:val="28"/>
      </w:rPr>
    </w:pPr>
    <w:r w:rsidRPr="007A0164">
      <w:rPr>
        <w:sz w:val="28"/>
      </w:rPr>
      <w:t>ALL COPY TEMPLATE</w:t>
    </w:r>
  </w:p>
  <w:p w14:paraId="45BF219F" w14:textId="77777777" w:rsidR="00A87A60" w:rsidRPr="007A0164" w:rsidRDefault="00A87A60" w:rsidP="007A0164">
    <w:pPr>
      <w:pStyle w:val="Header"/>
      <w:jc w:val="center"/>
      <w:rPr>
        <w:b/>
        <w:sz w:val="2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CA11FE"/>
    <w:multiLevelType w:val="hybridMultilevel"/>
    <w:tmpl w:val="30FCC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424BB4"/>
    <w:multiLevelType w:val="hybridMultilevel"/>
    <w:tmpl w:val="DCD0B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923FB3"/>
    <w:multiLevelType w:val="hybridMultilevel"/>
    <w:tmpl w:val="3B38416E"/>
    <w:lvl w:ilvl="0" w:tplc="0809000F">
      <w:start w:val="1"/>
      <w:numFmt w:val="decimal"/>
      <w:lvlText w:val="%1."/>
      <w:lvlJc w:val="left"/>
      <w:pPr>
        <w:ind w:left="360" w:hanging="360"/>
      </w:pPr>
    </w:lvl>
    <w:lvl w:ilvl="1" w:tplc="08090013">
      <w:start w:val="1"/>
      <w:numFmt w:val="upperRoman"/>
      <w:lvlText w:val="%2."/>
      <w:lvlJc w:val="right"/>
      <w:pPr>
        <w:ind w:left="1080" w:hanging="360"/>
      </w:pPr>
    </w:lvl>
    <w:lvl w:ilvl="2" w:tplc="08090001">
      <w:start w:val="1"/>
      <w:numFmt w:val="bullet"/>
      <w:lvlText w:val=""/>
      <w:lvlJc w:val="left"/>
      <w:pPr>
        <w:ind w:left="1800" w:hanging="180"/>
      </w:pPr>
      <w:rPr>
        <w:rFonts w:ascii="Symbol" w:hAnsi="Symbol" w:hint="default"/>
      </w:r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3">
    <w:nsid w:val="0F64309A"/>
    <w:multiLevelType w:val="hybridMultilevel"/>
    <w:tmpl w:val="9F4CA978"/>
    <w:lvl w:ilvl="0" w:tplc="259A1148">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FED2CA5"/>
    <w:multiLevelType w:val="hybridMultilevel"/>
    <w:tmpl w:val="E1D43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0D57B61"/>
    <w:multiLevelType w:val="hybridMultilevel"/>
    <w:tmpl w:val="B9C8DA46"/>
    <w:lvl w:ilvl="0" w:tplc="45E6EC60">
      <w:start w:val="15"/>
      <w:numFmt w:val="decimal"/>
      <w:lvlText w:val="%1."/>
      <w:lvlJc w:val="left"/>
      <w:pPr>
        <w:ind w:left="720" w:hanging="360"/>
      </w:pPr>
      <w:rPr>
        <w:rFonts w:hint="default"/>
        <w:b/>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nsid w:val="127D73AF"/>
    <w:multiLevelType w:val="hybridMultilevel"/>
    <w:tmpl w:val="C200139E"/>
    <w:lvl w:ilvl="0" w:tplc="259A1148">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6FF4ADC"/>
    <w:multiLevelType w:val="hybridMultilevel"/>
    <w:tmpl w:val="2578B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98F1A82"/>
    <w:multiLevelType w:val="hybridMultilevel"/>
    <w:tmpl w:val="AE00D140"/>
    <w:lvl w:ilvl="0" w:tplc="259A1148">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ADE4068"/>
    <w:multiLevelType w:val="hybridMultilevel"/>
    <w:tmpl w:val="C1820A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29E15F0"/>
    <w:multiLevelType w:val="hybridMultilevel"/>
    <w:tmpl w:val="AE00D140"/>
    <w:lvl w:ilvl="0" w:tplc="259A1148">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A46260C"/>
    <w:multiLevelType w:val="hybridMultilevel"/>
    <w:tmpl w:val="A544B968"/>
    <w:lvl w:ilvl="0" w:tplc="ABB6F3DA">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AD93503"/>
    <w:multiLevelType w:val="hybridMultilevel"/>
    <w:tmpl w:val="1BF6346A"/>
    <w:lvl w:ilvl="0" w:tplc="47DAC5A2">
      <w:start w:val="1"/>
      <w:numFmt w:val="decimal"/>
      <w:lvlText w:val="%1."/>
      <w:lvlJc w:val="left"/>
      <w:pPr>
        <w:ind w:left="720" w:hanging="360"/>
      </w:pPr>
      <w:rPr>
        <w:rFonts w:hint="default"/>
        <w:b/>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nsid w:val="50034DCA"/>
    <w:multiLevelType w:val="hybridMultilevel"/>
    <w:tmpl w:val="1B20E0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nsid w:val="534B38C2"/>
    <w:multiLevelType w:val="hybridMultilevel"/>
    <w:tmpl w:val="C1820A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A6E6A3B"/>
    <w:multiLevelType w:val="hybridMultilevel"/>
    <w:tmpl w:val="8D1015BC"/>
    <w:lvl w:ilvl="0" w:tplc="259A1148">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1AE17C4"/>
    <w:multiLevelType w:val="hybridMultilevel"/>
    <w:tmpl w:val="ABF6B1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5855D63"/>
    <w:multiLevelType w:val="hybridMultilevel"/>
    <w:tmpl w:val="B860A9E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nsid w:val="6DBF0BEC"/>
    <w:multiLevelType w:val="hybridMultilevel"/>
    <w:tmpl w:val="6310CDAE"/>
    <w:lvl w:ilvl="0" w:tplc="7AD0F00A">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EEE7C36"/>
    <w:multiLevelType w:val="hybridMultilevel"/>
    <w:tmpl w:val="505A08C4"/>
    <w:lvl w:ilvl="0" w:tplc="259A1148">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0EA0464"/>
    <w:multiLevelType w:val="hybridMultilevel"/>
    <w:tmpl w:val="D928795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1">
    <w:nsid w:val="7798628B"/>
    <w:multiLevelType w:val="hybridMultilevel"/>
    <w:tmpl w:val="3FFAC472"/>
    <w:lvl w:ilvl="0" w:tplc="29CA76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E1075C5"/>
    <w:multiLevelType w:val="hybridMultilevel"/>
    <w:tmpl w:val="1D825E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EE910DE"/>
    <w:multiLevelType w:val="hybridMultilevel"/>
    <w:tmpl w:val="6B760DE8"/>
    <w:lvl w:ilvl="0" w:tplc="259A1148">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1"/>
  </w:num>
  <w:num w:numId="3">
    <w:abstractNumId w:val="11"/>
  </w:num>
  <w:num w:numId="4">
    <w:abstractNumId w:val="9"/>
  </w:num>
  <w:num w:numId="5">
    <w:abstractNumId w:val="14"/>
  </w:num>
  <w:num w:numId="6">
    <w:abstractNumId w:val="22"/>
  </w:num>
  <w:num w:numId="7">
    <w:abstractNumId w:val="8"/>
  </w:num>
  <w:num w:numId="8">
    <w:abstractNumId w:val="16"/>
  </w:num>
  <w:num w:numId="9">
    <w:abstractNumId w:val="1"/>
  </w:num>
  <w:num w:numId="10">
    <w:abstractNumId w:val="18"/>
  </w:num>
  <w:num w:numId="11">
    <w:abstractNumId w:val="19"/>
  </w:num>
  <w:num w:numId="12">
    <w:abstractNumId w:val="23"/>
  </w:num>
  <w:num w:numId="13">
    <w:abstractNumId w:val="3"/>
  </w:num>
  <w:num w:numId="14">
    <w:abstractNumId w:val="15"/>
  </w:num>
  <w:num w:numId="15">
    <w:abstractNumId w:val="6"/>
  </w:num>
  <w:num w:numId="16">
    <w:abstractNumId w:val="0"/>
  </w:num>
  <w:num w:numId="17">
    <w:abstractNumId w:val="7"/>
  </w:num>
  <w:num w:numId="18">
    <w:abstractNumId w:val="2"/>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8"/>
  </w:num>
  <w:num w:numId="20">
    <w:abstractNumId w:val="10"/>
  </w:num>
  <w:num w:numId="21">
    <w:abstractNumId w:val="20"/>
  </w:num>
  <w:num w:numId="22">
    <w:abstractNumId w:val="12"/>
  </w:num>
  <w:num w:numId="23">
    <w:abstractNumId w:val="5"/>
  </w:num>
  <w:num w:numId="24">
    <w:abstractNumId w:val="13"/>
  </w:num>
  <w:num w:numId="2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hdrShapeDefaults>
    <o:shapedefaults v:ext="edit" spidmax="16385"/>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0164"/>
    <w:rsid w:val="00012071"/>
    <w:rsid w:val="000138C9"/>
    <w:rsid w:val="000523A8"/>
    <w:rsid w:val="00053BDA"/>
    <w:rsid w:val="00055E39"/>
    <w:rsid w:val="00073521"/>
    <w:rsid w:val="000804B3"/>
    <w:rsid w:val="00082AEE"/>
    <w:rsid w:val="00083B58"/>
    <w:rsid w:val="00091FEC"/>
    <w:rsid w:val="000B0CD6"/>
    <w:rsid w:val="001014D3"/>
    <w:rsid w:val="0014011D"/>
    <w:rsid w:val="00143AB7"/>
    <w:rsid w:val="00183963"/>
    <w:rsid w:val="001844FA"/>
    <w:rsid w:val="00195FD8"/>
    <w:rsid w:val="001B0EA4"/>
    <w:rsid w:val="001F09B9"/>
    <w:rsid w:val="002025CD"/>
    <w:rsid w:val="0020366E"/>
    <w:rsid w:val="0020510A"/>
    <w:rsid w:val="00215049"/>
    <w:rsid w:val="00217D0A"/>
    <w:rsid w:val="002277CB"/>
    <w:rsid w:val="00227DFC"/>
    <w:rsid w:val="00235074"/>
    <w:rsid w:val="00267A30"/>
    <w:rsid w:val="00277680"/>
    <w:rsid w:val="00285C5C"/>
    <w:rsid w:val="002A0559"/>
    <w:rsid w:val="002A3E42"/>
    <w:rsid w:val="002B36FF"/>
    <w:rsid w:val="002C0E35"/>
    <w:rsid w:val="002C2D1B"/>
    <w:rsid w:val="002C3D5D"/>
    <w:rsid w:val="002D24B9"/>
    <w:rsid w:val="002D6540"/>
    <w:rsid w:val="002F1E5A"/>
    <w:rsid w:val="00314676"/>
    <w:rsid w:val="00323557"/>
    <w:rsid w:val="00326C53"/>
    <w:rsid w:val="00335698"/>
    <w:rsid w:val="003A12FE"/>
    <w:rsid w:val="003B58AE"/>
    <w:rsid w:val="003C0CFB"/>
    <w:rsid w:val="003F64AF"/>
    <w:rsid w:val="003F7B54"/>
    <w:rsid w:val="00424CB2"/>
    <w:rsid w:val="004261CA"/>
    <w:rsid w:val="004421DD"/>
    <w:rsid w:val="004469C0"/>
    <w:rsid w:val="004856A0"/>
    <w:rsid w:val="004A6934"/>
    <w:rsid w:val="004A7029"/>
    <w:rsid w:val="004C4B26"/>
    <w:rsid w:val="004D7A60"/>
    <w:rsid w:val="004F69C2"/>
    <w:rsid w:val="00507217"/>
    <w:rsid w:val="005128C3"/>
    <w:rsid w:val="00514E20"/>
    <w:rsid w:val="00523BED"/>
    <w:rsid w:val="0053113C"/>
    <w:rsid w:val="00532778"/>
    <w:rsid w:val="00552E26"/>
    <w:rsid w:val="00573206"/>
    <w:rsid w:val="0057796A"/>
    <w:rsid w:val="005A343A"/>
    <w:rsid w:val="005A412D"/>
    <w:rsid w:val="005B5B5D"/>
    <w:rsid w:val="00603B32"/>
    <w:rsid w:val="0061087D"/>
    <w:rsid w:val="00610CA3"/>
    <w:rsid w:val="00617FD1"/>
    <w:rsid w:val="00620F8A"/>
    <w:rsid w:val="006235A4"/>
    <w:rsid w:val="006334D0"/>
    <w:rsid w:val="00645CE0"/>
    <w:rsid w:val="00651AF6"/>
    <w:rsid w:val="0067103F"/>
    <w:rsid w:val="00684FAE"/>
    <w:rsid w:val="00686FC9"/>
    <w:rsid w:val="00687636"/>
    <w:rsid w:val="0069073F"/>
    <w:rsid w:val="006A2125"/>
    <w:rsid w:val="006A4DEA"/>
    <w:rsid w:val="006A5CA4"/>
    <w:rsid w:val="006B2745"/>
    <w:rsid w:val="006B65D4"/>
    <w:rsid w:val="006D0505"/>
    <w:rsid w:val="006D0598"/>
    <w:rsid w:val="006E0856"/>
    <w:rsid w:val="006E10BC"/>
    <w:rsid w:val="006F4251"/>
    <w:rsid w:val="007059B6"/>
    <w:rsid w:val="007128FF"/>
    <w:rsid w:val="00713824"/>
    <w:rsid w:val="00717044"/>
    <w:rsid w:val="00734A18"/>
    <w:rsid w:val="0074563C"/>
    <w:rsid w:val="0075239A"/>
    <w:rsid w:val="007565B6"/>
    <w:rsid w:val="0077075E"/>
    <w:rsid w:val="00780D0C"/>
    <w:rsid w:val="007941D1"/>
    <w:rsid w:val="007A0164"/>
    <w:rsid w:val="007B3532"/>
    <w:rsid w:val="007B3A0F"/>
    <w:rsid w:val="007D7B2C"/>
    <w:rsid w:val="007E386D"/>
    <w:rsid w:val="007F2078"/>
    <w:rsid w:val="007F41E1"/>
    <w:rsid w:val="00803D14"/>
    <w:rsid w:val="00806038"/>
    <w:rsid w:val="00816589"/>
    <w:rsid w:val="00844244"/>
    <w:rsid w:val="00847793"/>
    <w:rsid w:val="00874B57"/>
    <w:rsid w:val="008815DD"/>
    <w:rsid w:val="00882B92"/>
    <w:rsid w:val="00885D09"/>
    <w:rsid w:val="00887D38"/>
    <w:rsid w:val="008E0820"/>
    <w:rsid w:val="008F0A95"/>
    <w:rsid w:val="008F3989"/>
    <w:rsid w:val="0090063D"/>
    <w:rsid w:val="009015DB"/>
    <w:rsid w:val="0091793F"/>
    <w:rsid w:val="0092265D"/>
    <w:rsid w:val="00925D5A"/>
    <w:rsid w:val="00952047"/>
    <w:rsid w:val="00952974"/>
    <w:rsid w:val="00954B15"/>
    <w:rsid w:val="00963419"/>
    <w:rsid w:val="00985310"/>
    <w:rsid w:val="009A17CA"/>
    <w:rsid w:val="009C0D7C"/>
    <w:rsid w:val="009D0EF3"/>
    <w:rsid w:val="009D7D6F"/>
    <w:rsid w:val="009E1A34"/>
    <w:rsid w:val="009E3A02"/>
    <w:rsid w:val="009E447D"/>
    <w:rsid w:val="009E5B13"/>
    <w:rsid w:val="00A21EB2"/>
    <w:rsid w:val="00A26DF5"/>
    <w:rsid w:val="00A31ACC"/>
    <w:rsid w:val="00A43D02"/>
    <w:rsid w:val="00A868F4"/>
    <w:rsid w:val="00A873FE"/>
    <w:rsid w:val="00A87A60"/>
    <w:rsid w:val="00AC6372"/>
    <w:rsid w:val="00AE0C0A"/>
    <w:rsid w:val="00AE2417"/>
    <w:rsid w:val="00B10689"/>
    <w:rsid w:val="00B61FE1"/>
    <w:rsid w:val="00B6341F"/>
    <w:rsid w:val="00B74B2D"/>
    <w:rsid w:val="00B85FDF"/>
    <w:rsid w:val="00B91749"/>
    <w:rsid w:val="00B95987"/>
    <w:rsid w:val="00BA44FF"/>
    <w:rsid w:val="00BA68BA"/>
    <w:rsid w:val="00BA6C74"/>
    <w:rsid w:val="00BB5FC0"/>
    <w:rsid w:val="00BC22EC"/>
    <w:rsid w:val="00BC31C6"/>
    <w:rsid w:val="00BD3624"/>
    <w:rsid w:val="00BE0192"/>
    <w:rsid w:val="00BE7A4F"/>
    <w:rsid w:val="00BF20C5"/>
    <w:rsid w:val="00C04226"/>
    <w:rsid w:val="00C06B67"/>
    <w:rsid w:val="00C20BB6"/>
    <w:rsid w:val="00C30556"/>
    <w:rsid w:val="00C34304"/>
    <w:rsid w:val="00C36C2B"/>
    <w:rsid w:val="00C438A5"/>
    <w:rsid w:val="00C44415"/>
    <w:rsid w:val="00C475F1"/>
    <w:rsid w:val="00C500A6"/>
    <w:rsid w:val="00C7566C"/>
    <w:rsid w:val="00C912C3"/>
    <w:rsid w:val="00CA0F78"/>
    <w:rsid w:val="00CA4A43"/>
    <w:rsid w:val="00CC4E15"/>
    <w:rsid w:val="00CC5F4C"/>
    <w:rsid w:val="00D41D57"/>
    <w:rsid w:val="00D6119E"/>
    <w:rsid w:val="00D95E9B"/>
    <w:rsid w:val="00DC10BA"/>
    <w:rsid w:val="00DC38BE"/>
    <w:rsid w:val="00DE2992"/>
    <w:rsid w:val="00DE7436"/>
    <w:rsid w:val="00E13145"/>
    <w:rsid w:val="00E13424"/>
    <w:rsid w:val="00E14F26"/>
    <w:rsid w:val="00E350E7"/>
    <w:rsid w:val="00E60B07"/>
    <w:rsid w:val="00E60D2C"/>
    <w:rsid w:val="00E675D9"/>
    <w:rsid w:val="00E833CD"/>
    <w:rsid w:val="00E927C5"/>
    <w:rsid w:val="00E93571"/>
    <w:rsid w:val="00E96503"/>
    <w:rsid w:val="00EB1FBF"/>
    <w:rsid w:val="00EB300B"/>
    <w:rsid w:val="00EB79EB"/>
    <w:rsid w:val="00EE2164"/>
    <w:rsid w:val="00EF1FEE"/>
    <w:rsid w:val="00F3390F"/>
    <w:rsid w:val="00F3569D"/>
    <w:rsid w:val="00F35E99"/>
    <w:rsid w:val="00F46545"/>
    <w:rsid w:val="00F520DF"/>
    <w:rsid w:val="00F559C8"/>
    <w:rsid w:val="00F56A34"/>
    <w:rsid w:val="00F617D4"/>
    <w:rsid w:val="00F95962"/>
    <w:rsid w:val="00FB47F3"/>
    <w:rsid w:val="00FD3405"/>
    <w:rsid w:val="00FE0ED7"/>
    <w:rsid w:val="00FF39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119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A01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0164"/>
  </w:style>
  <w:style w:type="paragraph" w:styleId="Footer">
    <w:name w:val="footer"/>
    <w:basedOn w:val="Normal"/>
    <w:link w:val="FooterChar"/>
    <w:uiPriority w:val="99"/>
    <w:unhideWhenUsed/>
    <w:rsid w:val="007A01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0164"/>
  </w:style>
  <w:style w:type="paragraph" w:styleId="BalloonText">
    <w:name w:val="Balloon Text"/>
    <w:basedOn w:val="Normal"/>
    <w:link w:val="BalloonTextChar"/>
    <w:uiPriority w:val="99"/>
    <w:semiHidden/>
    <w:unhideWhenUsed/>
    <w:rsid w:val="007A01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0164"/>
    <w:rPr>
      <w:rFonts w:ascii="Tahoma" w:hAnsi="Tahoma" w:cs="Tahoma"/>
      <w:sz w:val="16"/>
      <w:szCs w:val="16"/>
    </w:rPr>
  </w:style>
  <w:style w:type="table" w:styleId="TableGrid">
    <w:name w:val="Table Grid"/>
    <w:basedOn w:val="TableNormal"/>
    <w:uiPriority w:val="59"/>
    <w:rsid w:val="007A01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47793"/>
    <w:pPr>
      <w:ind w:left="720"/>
      <w:contextualSpacing/>
    </w:pPr>
  </w:style>
  <w:style w:type="character" w:customStyle="1" w:styleId="apple-style-span">
    <w:name w:val="apple-style-span"/>
    <w:basedOn w:val="DefaultParagraphFont"/>
    <w:rsid w:val="00573206"/>
  </w:style>
  <w:style w:type="character" w:styleId="Emphasis">
    <w:name w:val="Emphasis"/>
    <w:basedOn w:val="DefaultParagraphFont"/>
    <w:uiPriority w:val="20"/>
    <w:qFormat/>
    <w:rsid w:val="00C34304"/>
    <w:rPr>
      <w:i/>
      <w:iCs/>
    </w:rPr>
  </w:style>
  <w:style w:type="character" w:styleId="PlaceholderText">
    <w:name w:val="Placeholder Text"/>
    <w:basedOn w:val="DefaultParagraphFont"/>
    <w:uiPriority w:val="99"/>
    <w:semiHidden/>
    <w:rsid w:val="00A21EB2"/>
    <w:rPr>
      <w:color w:val="808080"/>
    </w:rPr>
  </w:style>
  <w:style w:type="character" w:styleId="Strong">
    <w:name w:val="Strong"/>
    <w:basedOn w:val="DefaultParagraphFont"/>
    <w:uiPriority w:val="22"/>
    <w:qFormat/>
    <w:rsid w:val="0014011D"/>
    <w:rPr>
      <w:b/>
      <w:bCs/>
    </w:rPr>
  </w:style>
  <w:style w:type="character" w:styleId="CommentReference">
    <w:name w:val="annotation reference"/>
    <w:basedOn w:val="DefaultParagraphFont"/>
    <w:uiPriority w:val="99"/>
    <w:semiHidden/>
    <w:unhideWhenUsed/>
    <w:rsid w:val="005B5B5D"/>
    <w:rPr>
      <w:sz w:val="16"/>
      <w:szCs w:val="16"/>
    </w:rPr>
  </w:style>
  <w:style w:type="paragraph" w:styleId="CommentText">
    <w:name w:val="annotation text"/>
    <w:basedOn w:val="Normal"/>
    <w:link w:val="CommentTextChar"/>
    <w:uiPriority w:val="99"/>
    <w:unhideWhenUsed/>
    <w:rsid w:val="005B5B5D"/>
    <w:pPr>
      <w:spacing w:line="240" w:lineRule="auto"/>
    </w:pPr>
    <w:rPr>
      <w:sz w:val="20"/>
      <w:szCs w:val="20"/>
    </w:rPr>
  </w:style>
  <w:style w:type="character" w:customStyle="1" w:styleId="CommentTextChar">
    <w:name w:val="Comment Text Char"/>
    <w:basedOn w:val="DefaultParagraphFont"/>
    <w:link w:val="CommentText"/>
    <w:uiPriority w:val="99"/>
    <w:rsid w:val="005B5B5D"/>
    <w:rPr>
      <w:sz w:val="20"/>
      <w:szCs w:val="20"/>
    </w:rPr>
  </w:style>
  <w:style w:type="paragraph" w:styleId="CommentSubject">
    <w:name w:val="annotation subject"/>
    <w:basedOn w:val="CommentText"/>
    <w:next w:val="CommentText"/>
    <w:link w:val="CommentSubjectChar"/>
    <w:uiPriority w:val="99"/>
    <w:semiHidden/>
    <w:unhideWhenUsed/>
    <w:rsid w:val="005B5B5D"/>
    <w:rPr>
      <w:b/>
      <w:bCs/>
    </w:rPr>
  </w:style>
  <w:style w:type="character" w:customStyle="1" w:styleId="CommentSubjectChar">
    <w:name w:val="Comment Subject Char"/>
    <w:basedOn w:val="CommentTextChar"/>
    <w:link w:val="CommentSubject"/>
    <w:uiPriority w:val="99"/>
    <w:semiHidden/>
    <w:rsid w:val="005B5B5D"/>
    <w:rPr>
      <w:b/>
      <w:bCs/>
      <w:sz w:val="20"/>
      <w:szCs w:val="20"/>
    </w:rPr>
  </w:style>
  <w:style w:type="character" w:styleId="Hyperlink">
    <w:name w:val="Hyperlink"/>
    <w:basedOn w:val="DefaultParagraphFont"/>
    <w:uiPriority w:val="99"/>
    <w:unhideWhenUsed/>
    <w:rsid w:val="00FE0ED7"/>
    <w:rPr>
      <w:color w:val="0000FF" w:themeColor="hyperlink"/>
      <w:u w:val="single"/>
    </w:rPr>
  </w:style>
  <w:style w:type="paragraph" w:styleId="NoSpacing">
    <w:name w:val="No Spacing"/>
    <w:uiPriority w:val="1"/>
    <w:qFormat/>
    <w:rsid w:val="004856A0"/>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119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A01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0164"/>
  </w:style>
  <w:style w:type="paragraph" w:styleId="Footer">
    <w:name w:val="footer"/>
    <w:basedOn w:val="Normal"/>
    <w:link w:val="FooterChar"/>
    <w:uiPriority w:val="99"/>
    <w:unhideWhenUsed/>
    <w:rsid w:val="007A01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0164"/>
  </w:style>
  <w:style w:type="paragraph" w:styleId="BalloonText">
    <w:name w:val="Balloon Text"/>
    <w:basedOn w:val="Normal"/>
    <w:link w:val="BalloonTextChar"/>
    <w:uiPriority w:val="99"/>
    <w:semiHidden/>
    <w:unhideWhenUsed/>
    <w:rsid w:val="007A01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0164"/>
    <w:rPr>
      <w:rFonts w:ascii="Tahoma" w:hAnsi="Tahoma" w:cs="Tahoma"/>
      <w:sz w:val="16"/>
      <w:szCs w:val="16"/>
    </w:rPr>
  </w:style>
  <w:style w:type="table" w:styleId="TableGrid">
    <w:name w:val="Table Grid"/>
    <w:basedOn w:val="TableNormal"/>
    <w:uiPriority w:val="59"/>
    <w:rsid w:val="007A01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47793"/>
    <w:pPr>
      <w:ind w:left="720"/>
      <w:contextualSpacing/>
    </w:pPr>
  </w:style>
  <w:style w:type="character" w:customStyle="1" w:styleId="apple-style-span">
    <w:name w:val="apple-style-span"/>
    <w:basedOn w:val="DefaultParagraphFont"/>
    <w:rsid w:val="00573206"/>
  </w:style>
  <w:style w:type="character" w:styleId="Emphasis">
    <w:name w:val="Emphasis"/>
    <w:basedOn w:val="DefaultParagraphFont"/>
    <w:uiPriority w:val="20"/>
    <w:qFormat/>
    <w:rsid w:val="00C34304"/>
    <w:rPr>
      <w:i/>
      <w:iCs/>
    </w:rPr>
  </w:style>
  <w:style w:type="character" w:styleId="PlaceholderText">
    <w:name w:val="Placeholder Text"/>
    <w:basedOn w:val="DefaultParagraphFont"/>
    <w:uiPriority w:val="99"/>
    <w:semiHidden/>
    <w:rsid w:val="00A21EB2"/>
    <w:rPr>
      <w:color w:val="808080"/>
    </w:rPr>
  </w:style>
  <w:style w:type="character" w:styleId="Strong">
    <w:name w:val="Strong"/>
    <w:basedOn w:val="DefaultParagraphFont"/>
    <w:uiPriority w:val="22"/>
    <w:qFormat/>
    <w:rsid w:val="0014011D"/>
    <w:rPr>
      <w:b/>
      <w:bCs/>
    </w:rPr>
  </w:style>
  <w:style w:type="character" w:styleId="CommentReference">
    <w:name w:val="annotation reference"/>
    <w:basedOn w:val="DefaultParagraphFont"/>
    <w:uiPriority w:val="99"/>
    <w:semiHidden/>
    <w:unhideWhenUsed/>
    <w:rsid w:val="005B5B5D"/>
    <w:rPr>
      <w:sz w:val="16"/>
      <w:szCs w:val="16"/>
    </w:rPr>
  </w:style>
  <w:style w:type="paragraph" w:styleId="CommentText">
    <w:name w:val="annotation text"/>
    <w:basedOn w:val="Normal"/>
    <w:link w:val="CommentTextChar"/>
    <w:uiPriority w:val="99"/>
    <w:unhideWhenUsed/>
    <w:rsid w:val="005B5B5D"/>
    <w:pPr>
      <w:spacing w:line="240" w:lineRule="auto"/>
    </w:pPr>
    <w:rPr>
      <w:sz w:val="20"/>
      <w:szCs w:val="20"/>
    </w:rPr>
  </w:style>
  <w:style w:type="character" w:customStyle="1" w:styleId="CommentTextChar">
    <w:name w:val="Comment Text Char"/>
    <w:basedOn w:val="DefaultParagraphFont"/>
    <w:link w:val="CommentText"/>
    <w:uiPriority w:val="99"/>
    <w:rsid w:val="005B5B5D"/>
    <w:rPr>
      <w:sz w:val="20"/>
      <w:szCs w:val="20"/>
    </w:rPr>
  </w:style>
  <w:style w:type="paragraph" w:styleId="CommentSubject">
    <w:name w:val="annotation subject"/>
    <w:basedOn w:val="CommentText"/>
    <w:next w:val="CommentText"/>
    <w:link w:val="CommentSubjectChar"/>
    <w:uiPriority w:val="99"/>
    <w:semiHidden/>
    <w:unhideWhenUsed/>
    <w:rsid w:val="005B5B5D"/>
    <w:rPr>
      <w:b/>
      <w:bCs/>
    </w:rPr>
  </w:style>
  <w:style w:type="character" w:customStyle="1" w:styleId="CommentSubjectChar">
    <w:name w:val="Comment Subject Char"/>
    <w:basedOn w:val="CommentTextChar"/>
    <w:link w:val="CommentSubject"/>
    <w:uiPriority w:val="99"/>
    <w:semiHidden/>
    <w:rsid w:val="005B5B5D"/>
    <w:rPr>
      <w:b/>
      <w:bCs/>
      <w:sz w:val="20"/>
      <w:szCs w:val="20"/>
    </w:rPr>
  </w:style>
  <w:style w:type="character" w:styleId="Hyperlink">
    <w:name w:val="Hyperlink"/>
    <w:basedOn w:val="DefaultParagraphFont"/>
    <w:uiPriority w:val="99"/>
    <w:unhideWhenUsed/>
    <w:rsid w:val="00FE0ED7"/>
    <w:rPr>
      <w:color w:val="0000FF" w:themeColor="hyperlink"/>
      <w:u w:val="single"/>
    </w:rPr>
  </w:style>
  <w:style w:type="paragraph" w:styleId="NoSpacing">
    <w:name w:val="No Spacing"/>
    <w:uiPriority w:val="1"/>
    <w:qFormat/>
    <w:rsid w:val="004856A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0743065">
      <w:bodyDiv w:val="1"/>
      <w:marLeft w:val="0"/>
      <w:marRight w:val="0"/>
      <w:marTop w:val="0"/>
      <w:marBottom w:val="0"/>
      <w:divBdr>
        <w:top w:val="none" w:sz="0" w:space="0" w:color="auto"/>
        <w:left w:val="none" w:sz="0" w:space="0" w:color="auto"/>
        <w:bottom w:val="none" w:sz="0" w:space="0" w:color="auto"/>
        <w:right w:val="none" w:sz="0" w:space="0" w:color="auto"/>
      </w:divBdr>
    </w:div>
    <w:div w:id="251549273">
      <w:bodyDiv w:val="1"/>
      <w:marLeft w:val="0"/>
      <w:marRight w:val="0"/>
      <w:marTop w:val="0"/>
      <w:marBottom w:val="0"/>
      <w:divBdr>
        <w:top w:val="none" w:sz="0" w:space="0" w:color="auto"/>
        <w:left w:val="none" w:sz="0" w:space="0" w:color="auto"/>
        <w:bottom w:val="none" w:sz="0" w:space="0" w:color="auto"/>
        <w:right w:val="none" w:sz="0" w:space="0" w:color="auto"/>
      </w:divBdr>
    </w:div>
    <w:div w:id="520171625">
      <w:bodyDiv w:val="1"/>
      <w:marLeft w:val="0"/>
      <w:marRight w:val="0"/>
      <w:marTop w:val="0"/>
      <w:marBottom w:val="0"/>
      <w:divBdr>
        <w:top w:val="none" w:sz="0" w:space="0" w:color="auto"/>
        <w:left w:val="none" w:sz="0" w:space="0" w:color="auto"/>
        <w:bottom w:val="none" w:sz="0" w:space="0" w:color="auto"/>
        <w:right w:val="none" w:sz="0" w:space="0" w:color="auto"/>
      </w:divBdr>
    </w:div>
    <w:div w:id="533739127">
      <w:bodyDiv w:val="1"/>
      <w:marLeft w:val="0"/>
      <w:marRight w:val="0"/>
      <w:marTop w:val="0"/>
      <w:marBottom w:val="0"/>
      <w:divBdr>
        <w:top w:val="none" w:sz="0" w:space="0" w:color="auto"/>
        <w:left w:val="none" w:sz="0" w:space="0" w:color="auto"/>
        <w:bottom w:val="none" w:sz="0" w:space="0" w:color="auto"/>
        <w:right w:val="none" w:sz="0" w:space="0" w:color="auto"/>
      </w:divBdr>
    </w:div>
    <w:div w:id="772824305">
      <w:bodyDiv w:val="1"/>
      <w:marLeft w:val="0"/>
      <w:marRight w:val="0"/>
      <w:marTop w:val="0"/>
      <w:marBottom w:val="0"/>
      <w:divBdr>
        <w:top w:val="none" w:sz="0" w:space="0" w:color="auto"/>
        <w:left w:val="none" w:sz="0" w:space="0" w:color="auto"/>
        <w:bottom w:val="none" w:sz="0" w:space="0" w:color="auto"/>
        <w:right w:val="none" w:sz="0" w:space="0" w:color="auto"/>
      </w:divBdr>
    </w:div>
    <w:div w:id="788202922">
      <w:bodyDiv w:val="1"/>
      <w:marLeft w:val="0"/>
      <w:marRight w:val="0"/>
      <w:marTop w:val="0"/>
      <w:marBottom w:val="0"/>
      <w:divBdr>
        <w:top w:val="none" w:sz="0" w:space="0" w:color="auto"/>
        <w:left w:val="none" w:sz="0" w:space="0" w:color="auto"/>
        <w:bottom w:val="none" w:sz="0" w:space="0" w:color="auto"/>
        <w:right w:val="none" w:sz="0" w:space="0" w:color="auto"/>
      </w:divBdr>
    </w:div>
    <w:div w:id="833842317">
      <w:bodyDiv w:val="1"/>
      <w:marLeft w:val="0"/>
      <w:marRight w:val="0"/>
      <w:marTop w:val="0"/>
      <w:marBottom w:val="0"/>
      <w:divBdr>
        <w:top w:val="none" w:sz="0" w:space="0" w:color="auto"/>
        <w:left w:val="none" w:sz="0" w:space="0" w:color="auto"/>
        <w:bottom w:val="none" w:sz="0" w:space="0" w:color="auto"/>
        <w:right w:val="none" w:sz="0" w:space="0" w:color="auto"/>
      </w:divBdr>
    </w:div>
    <w:div w:id="897476165">
      <w:bodyDiv w:val="1"/>
      <w:marLeft w:val="0"/>
      <w:marRight w:val="0"/>
      <w:marTop w:val="0"/>
      <w:marBottom w:val="0"/>
      <w:divBdr>
        <w:top w:val="none" w:sz="0" w:space="0" w:color="auto"/>
        <w:left w:val="none" w:sz="0" w:space="0" w:color="auto"/>
        <w:bottom w:val="none" w:sz="0" w:space="0" w:color="auto"/>
        <w:right w:val="none" w:sz="0" w:space="0" w:color="auto"/>
      </w:divBdr>
    </w:div>
    <w:div w:id="932054450">
      <w:bodyDiv w:val="1"/>
      <w:marLeft w:val="0"/>
      <w:marRight w:val="0"/>
      <w:marTop w:val="0"/>
      <w:marBottom w:val="0"/>
      <w:divBdr>
        <w:top w:val="none" w:sz="0" w:space="0" w:color="auto"/>
        <w:left w:val="none" w:sz="0" w:space="0" w:color="auto"/>
        <w:bottom w:val="none" w:sz="0" w:space="0" w:color="auto"/>
        <w:right w:val="none" w:sz="0" w:space="0" w:color="auto"/>
      </w:divBdr>
    </w:div>
    <w:div w:id="1034235267">
      <w:bodyDiv w:val="1"/>
      <w:marLeft w:val="0"/>
      <w:marRight w:val="0"/>
      <w:marTop w:val="0"/>
      <w:marBottom w:val="0"/>
      <w:divBdr>
        <w:top w:val="none" w:sz="0" w:space="0" w:color="auto"/>
        <w:left w:val="none" w:sz="0" w:space="0" w:color="auto"/>
        <w:bottom w:val="none" w:sz="0" w:space="0" w:color="auto"/>
        <w:right w:val="none" w:sz="0" w:space="0" w:color="auto"/>
      </w:divBdr>
    </w:div>
    <w:div w:id="1103376741">
      <w:bodyDiv w:val="1"/>
      <w:marLeft w:val="0"/>
      <w:marRight w:val="0"/>
      <w:marTop w:val="0"/>
      <w:marBottom w:val="0"/>
      <w:divBdr>
        <w:top w:val="none" w:sz="0" w:space="0" w:color="auto"/>
        <w:left w:val="none" w:sz="0" w:space="0" w:color="auto"/>
        <w:bottom w:val="none" w:sz="0" w:space="0" w:color="auto"/>
        <w:right w:val="none" w:sz="0" w:space="0" w:color="auto"/>
      </w:divBdr>
    </w:div>
    <w:div w:id="1111627755">
      <w:bodyDiv w:val="1"/>
      <w:marLeft w:val="0"/>
      <w:marRight w:val="0"/>
      <w:marTop w:val="0"/>
      <w:marBottom w:val="0"/>
      <w:divBdr>
        <w:top w:val="none" w:sz="0" w:space="0" w:color="auto"/>
        <w:left w:val="none" w:sz="0" w:space="0" w:color="auto"/>
        <w:bottom w:val="none" w:sz="0" w:space="0" w:color="auto"/>
        <w:right w:val="none" w:sz="0" w:space="0" w:color="auto"/>
      </w:divBdr>
    </w:div>
    <w:div w:id="1115752511">
      <w:bodyDiv w:val="1"/>
      <w:marLeft w:val="0"/>
      <w:marRight w:val="0"/>
      <w:marTop w:val="0"/>
      <w:marBottom w:val="0"/>
      <w:divBdr>
        <w:top w:val="none" w:sz="0" w:space="0" w:color="auto"/>
        <w:left w:val="none" w:sz="0" w:space="0" w:color="auto"/>
        <w:bottom w:val="none" w:sz="0" w:space="0" w:color="auto"/>
        <w:right w:val="none" w:sz="0" w:space="0" w:color="auto"/>
      </w:divBdr>
    </w:div>
    <w:div w:id="1221861778">
      <w:bodyDiv w:val="1"/>
      <w:marLeft w:val="0"/>
      <w:marRight w:val="0"/>
      <w:marTop w:val="0"/>
      <w:marBottom w:val="0"/>
      <w:divBdr>
        <w:top w:val="none" w:sz="0" w:space="0" w:color="auto"/>
        <w:left w:val="none" w:sz="0" w:space="0" w:color="auto"/>
        <w:bottom w:val="none" w:sz="0" w:space="0" w:color="auto"/>
        <w:right w:val="none" w:sz="0" w:space="0" w:color="auto"/>
      </w:divBdr>
    </w:div>
    <w:div w:id="1327051375">
      <w:bodyDiv w:val="1"/>
      <w:marLeft w:val="0"/>
      <w:marRight w:val="0"/>
      <w:marTop w:val="0"/>
      <w:marBottom w:val="0"/>
      <w:divBdr>
        <w:top w:val="none" w:sz="0" w:space="0" w:color="auto"/>
        <w:left w:val="none" w:sz="0" w:space="0" w:color="auto"/>
        <w:bottom w:val="none" w:sz="0" w:space="0" w:color="auto"/>
        <w:right w:val="none" w:sz="0" w:space="0" w:color="auto"/>
      </w:divBdr>
    </w:div>
    <w:div w:id="1498576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http://www.primeoncology.org/footer-e-pages/terms_of_use.aspx"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B27422820F34510B5F9EA4F7D32A25C"/>
        <w:category>
          <w:name w:val="General"/>
          <w:gallery w:val="placeholder"/>
        </w:category>
        <w:types>
          <w:type w:val="bbPlcHdr"/>
        </w:types>
        <w:behaviors>
          <w:behavior w:val="content"/>
        </w:behaviors>
        <w:guid w:val="{FC0B5F13-4B07-4D2B-9050-D43E7EB2A81B}"/>
      </w:docPartPr>
      <w:docPartBody>
        <w:p w:rsidR="00AA21D9" w:rsidRDefault="0001372A" w:rsidP="0001372A">
          <w:pPr>
            <w:pStyle w:val="1B27422820F34510B5F9EA4F7D32A25C"/>
          </w:pPr>
          <w:r w:rsidRPr="0065374A">
            <w:rPr>
              <w:rStyle w:val="PlaceholderText"/>
            </w:rPr>
            <w:t>Choose an item.</w:t>
          </w:r>
        </w:p>
      </w:docPartBody>
    </w:docPart>
    <w:docPart>
      <w:docPartPr>
        <w:name w:val="EBC6FA42A5164CF8A062947E2BAC9F46"/>
        <w:category>
          <w:name w:val="General"/>
          <w:gallery w:val="placeholder"/>
        </w:category>
        <w:types>
          <w:type w:val="bbPlcHdr"/>
        </w:types>
        <w:behaviors>
          <w:behavior w:val="content"/>
        </w:behaviors>
        <w:guid w:val="{6BD24054-DFD3-47B7-9DC8-40256B3A4BC3}"/>
      </w:docPartPr>
      <w:docPartBody>
        <w:p w:rsidR="00AA21D9" w:rsidRDefault="0001372A" w:rsidP="0001372A">
          <w:pPr>
            <w:pStyle w:val="EBC6FA42A5164CF8A062947E2BAC9F46"/>
          </w:pPr>
          <w:r w:rsidRPr="0065374A">
            <w:rPr>
              <w:rStyle w:val="PlaceholderText"/>
            </w:rPr>
            <w:t>Choose an item.</w:t>
          </w:r>
        </w:p>
      </w:docPartBody>
    </w:docPart>
    <w:docPart>
      <w:docPartPr>
        <w:name w:val="7611420DF2C846A8B64147BDBA9E1DD0"/>
        <w:category>
          <w:name w:val="General"/>
          <w:gallery w:val="placeholder"/>
        </w:category>
        <w:types>
          <w:type w:val="bbPlcHdr"/>
        </w:types>
        <w:behaviors>
          <w:behavior w:val="content"/>
        </w:behaviors>
        <w:guid w:val="{BA171890-CE71-4BFE-B2A9-ECA02CCE62EC}"/>
      </w:docPartPr>
      <w:docPartBody>
        <w:p w:rsidR="00AA21D9" w:rsidRDefault="0001372A" w:rsidP="0001372A">
          <w:pPr>
            <w:pStyle w:val="7611420DF2C846A8B64147BDBA9E1DD0"/>
          </w:pPr>
          <w:r w:rsidRPr="0065374A">
            <w:rPr>
              <w:rStyle w:val="PlaceholderText"/>
            </w:rPr>
            <w:t>Choose an item.</w:t>
          </w:r>
        </w:p>
      </w:docPartBody>
    </w:docPart>
    <w:docPart>
      <w:docPartPr>
        <w:name w:val="DFBD9AB74E4E4092ADBCB61DC373578F"/>
        <w:category>
          <w:name w:val="General"/>
          <w:gallery w:val="placeholder"/>
        </w:category>
        <w:types>
          <w:type w:val="bbPlcHdr"/>
        </w:types>
        <w:behaviors>
          <w:behavior w:val="content"/>
        </w:behaviors>
        <w:guid w:val="{B116CEA4-231D-41A7-BEFE-3F121B07F5C5}"/>
      </w:docPartPr>
      <w:docPartBody>
        <w:p w:rsidR="00AA21D9" w:rsidRDefault="0001372A" w:rsidP="0001372A">
          <w:pPr>
            <w:pStyle w:val="DFBD9AB74E4E4092ADBCB61DC373578F"/>
          </w:pPr>
          <w:r w:rsidRPr="0065374A">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inkAnnotations="0"/>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47AC"/>
    <w:rsid w:val="0001372A"/>
    <w:rsid w:val="00051E98"/>
    <w:rsid w:val="00167409"/>
    <w:rsid w:val="0019302B"/>
    <w:rsid w:val="001C345D"/>
    <w:rsid w:val="00285E65"/>
    <w:rsid w:val="002C6A0F"/>
    <w:rsid w:val="002F618E"/>
    <w:rsid w:val="00477241"/>
    <w:rsid w:val="005A7D54"/>
    <w:rsid w:val="00676D7C"/>
    <w:rsid w:val="00740A67"/>
    <w:rsid w:val="007447AC"/>
    <w:rsid w:val="00936577"/>
    <w:rsid w:val="00963621"/>
    <w:rsid w:val="00972CB7"/>
    <w:rsid w:val="00AA21D9"/>
    <w:rsid w:val="00B92D32"/>
    <w:rsid w:val="00E946B1"/>
    <w:rsid w:val="00F42CAF"/>
    <w:rsid w:val="00FB07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1372A"/>
    <w:rPr>
      <w:color w:val="808080"/>
    </w:rPr>
  </w:style>
  <w:style w:type="paragraph" w:customStyle="1" w:styleId="D80FFED1F15C4A70AEC88437088606DD">
    <w:name w:val="D80FFED1F15C4A70AEC88437088606DD"/>
    <w:rsid w:val="007447AC"/>
  </w:style>
  <w:style w:type="paragraph" w:customStyle="1" w:styleId="51BE0F9207C64B349FFEC5C3747A361D">
    <w:name w:val="51BE0F9207C64B349FFEC5C3747A361D"/>
    <w:rsid w:val="007447AC"/>
  </w:style>
  <w:style w:type="paragraph" w:customStyle="1" w:styleId="E84195FBF0454B189B3AF9B65CBCA669">
    <w:name w:val="E84195FBF0454B189B3AF9B65CBCA669"/>
    <w:rsid w:val="007447AC"/>
  </w:style>
  <w:style w:type="paragraph" w:customStyle="1" w:styleId="C62D63774BBA4BCFA4F9F9A92990132A">
    <w:name w:val="C62D63774BBA4BCFA4F9F9A92990132A"/>
    <w:rsid w:val="007447AC"/>
  </w:style>
  <w:style w:type="paragraph" w:customStyle="1" w:styleId="2271B50D18EA4CBA849C3CE649BF9923">
    <w:name w:val="2271B50D18EA4CBA849C3CE649BF9923"/>
    <w:rsid w:val="007447AC"/>
  </w:style>
  <w:style w:type="paragraph" w:customStyle="1" w:styleId="FA3EB84FE17644C38050FD56CEE92055">
    <w:name w:val="FA3EB84FE17644C38050FD56CEE92055"/>
    <w:rsid w:val="007447AC"/>
  </w:style>
  <w:style w:type="paragraph" w:customStyle="1" w:styleId="0108A06471AF4898A8C18C925DCB197F">
    <w:name w:val="0108A06471AF4898A8C18C925DCB197F"/>
    <w:rsid w:val="007447AC"/>
  </w:style>
  <w:style w:type="paragraph" w:customStyle="1" w:styleId="5F55EB69D6B84C2BB450DABC81861304">
    <w:name w:val="5F55EB69D6B84C2BB450DABC81861304"/>
    <w:rsid w:val="007447AC"/>
  </w:style>
  <w:style w:type="paragraph" w:customStyle="1" w:styleId="865239DA672E4574854C9041F6C827A1">
    <w:name w:val="865239DA672E4574854C9041F6C827A1"/>
    <w:rsid w:val="007447AC"/>
  </w:style>
  <w:style w:type="paragraph" w:customStyle="1" w:styleId="EB74D99B7D334FB9AE74872AC59B121D">
    <w:name w:val="EB74D99B7D334FB9AE74872AC59B121D"/>
    <w:rsid w:val="00E946B1"/>
    <w:rPr>
      <w:rFonts w:eastAsiaTheme="minorHAnsi"/>
    </w:rPr>
  </w:style>
  <w:style w:type="paragraph" w:customStyle="1" w:styleId="B6F385B7F4C34FE19E21760BBBBC7FB3">
    <w:name w:val="B6F385B7F4C34FE19E21760BBBBC7FB3"/>
    <w:rsid w:val="00E946B1"/>
    <w:rPr>
      <w:rFonts w:eastAsiaTheme="minorHAnsi"/>
    </w:rPr>
  </w:style>
  <w:style w:type="paragraph" w:customStyle="1" w:styleId="6A35BA5BE2014E29AD16F28CEDBDCCCF">
    <w:name w:val="6A35BA5BE2014E29AD16F28CEDBDCCCF"/>
    <w:rsid w:val="00E946B1"/>
    <w:rPr>
      <w:rFonts w:eastAsiaTheme="minorHAnsi"/>
    </w:rPr>
  </w:style>
  <w:style w:type="paragraph" w:customStyle="1" w:styleId="865239DA672E4574854C9041F6C827A11">
    <w:name w:val="865239DA672E4574854C9041F6C827A11"/>
    <w:rsid w:val="00E946B1"/>
    <w:rPr>
      <w:rFonts w:eastAsiaTheme="minorHAnsi"/>
    </w:rPr>
  </w:style>
  <w:style w:type="paragraph" w:customStyle="1" w:styleId="FA3EB84FE17644C38050FD56CEE920551">
    <w:name w:val="FA3EB84FE17644C38050FD56CEE920551"/>
    <w:rsid w:val="00E946B1"/>
    <w:rPr>
      <w:rFonts w:eastAsiaTheme="minorHAnsi"/>
    </w:rPr>
  </w:style>
  <w:style w:type="paragraph" w:customStyle="1" w:styleId="0108A06471AF4898A8C18C925DCB197F1">
    <w:name w:val="0108A06471AF4898A8C18C925DCB197F1"/>
    <w:rsid w:val="00E946B1"/>
    <w:rPr>
      <w:rFonts w:eastAsiaTheme="minorHAnsi"/>
    </w:rPr>
  </w:style>
  <w:style w:type="paragraph" w:customStyle="1" w:styleId="5F55EB69D6B84C2BB450DABC818613041">
    <w:name w:val="5F55EB69D6B84C2BB450DABC818613041"/>
    <w:rsid w:val="00E946B1"/>
    <w:rPr>
      <w:rFonts w:eastAsiaTheme="minorHAnsi"/>
    </w:rPr>
  </w:style>
  <w:style w:type="paragraph" w:customStyle="1" w:styleId="50381488369C426487C67E3CF2676F0A">
    <w:name w:val="50381488369C426487C67E3CF2676F0A"/>
    <w:rsid w:val="00E946B1"/>
  </w:style>
  <w:style w:type="paragraph" w:customStyle="1" w:styleId="29AD5C9053F743B8BA70E173C2AA65EF">
    <w:name w:val="29AD5C9053F743B8BA70E173C2AA65EF"/>
    <w:rsid w:val="00E946B1"/>
  </w:style>
  <w:style w:type="paragraph" w:customStyle="1" w:styleId="DA92D8431B9F4C8DA534E8EAE3119FAC">
    <w:name w:val="DA92D8431B9F4C8DA534E8EAE3119FAC"/>
    <w:rsid w:val="00E946B1"/>
  </w:style>
  <w:style w:type="paragraph" w:customStyle="1" w:styleId="2B00B2707A9E48C3AB320BFEB7FAE7AB">
    <w:name w:val="2B00B2707A9E48C3AB320BFEB7FAE7AB"/>
    <w:rsid w:val="00E946B1"/>
  </w:style>
  <w:style w:type="paragraph" w:customStyle="1" w:styleId="ADC451332F0548ABB6D75F392E06EB7F">
    <w:name w:val="ADC451332F0548ABB6D75F392E06EB7F"/>
    <w:rsid w:val="00E946B1"/>
  </w:style>
  <w:style w:type="paragraph" w:customStyle="1" w:styleId="FF67E9E8B6984279A39F0714EE720B2B">
    <w:name w:val="FF67E9E8B6984279A39F0714EE720B2B"/>
    <w:rsid w:val="00E946B1"/>
  </w:style>
  <w:style w:type="paragraph" w:customStyle="1" w:styleId="0DEA392DE6C341539B579B55E3673012">
    <w:name w:val="0DEA392DE6C341539B579B55E3673012"/>
    <w:rsid w:val="00E946B1"/>
  </w:style>
  <w:style w:type="paragraph" w:customStyle="1" w:styleId="66E9D36E2AA24482944E9721C9222239">
    <w:name w:val="66E9D36E2AA24482944E9721C9222239"/>
    <w:rsid w:val="00E946B1"/>
  </w:style>
  <w:style w:type="paragraph" w:customStyle="1" w:styleId="B536E2E1C9BC4212806E1A5BA23BCAC1">
    <w:name w:val="B536E2E1C9BC4212806E1A5BA23BCAC1"/>
    <w:rsid w:val="00E946B1"/>
  </w:style>
  <w:style w:type="paragraph" w:customStyle="1" w:styleId="91BDBC979F824685A3D353AC9336C08E">
    <w:name w:val="91BDBC979F824685A3D353AC9336C08E"/>
    <w:rsid w:val="00E946B1"/>
  </w:style>
  <w:style w:type="paragraph" w:customStyle="1" w:styleId="C4F79D81D78148F98DFE0CF11492C459">
    <w:name w:val="C4F79D81D78148F98DFE0CF11492C459"/>
    <w:rsid w:val="00E946B1"/>
  </w:style>
  <w:style w:type="paragraph" w:customStyle="1" w:styleId="16D8557071F84DC68F38DBC2BEBEDD15">
    <w:name w:val="16D8557071F84DC68F38DBC2BEBEDD15"/>
    <w:rsid w:val="00E946B1"/>
  </w:style>
  <w:style w:type="paragraph" w:customStyle="1" w:styleId="A501372DAE164B27846851F26FE0EEF4">
    <w:name w:val="A501372DAE164B27846851F26FE0EEF4"/>
    <w:rsid w:val="00E946B1"/>
  </w:style>
  <w:style w:type="paragraph" w:customStyle="1" w:styleId="B9C6FDAE83304A1BBD9ABC83AFB83A65">
    <w:name w:val="B9C6FDAE83304A1BBD9ABC83AFB83A65"/>
    <w:rsid w:val="00E946B1"/>
  </w:style>
  <w:style w:type="paragraph" w:customStyle="1" w:styleId="9963E7F9CEDB442BAF0E95909FC57F55">
    <w:name w:val="9963E7F9CEDB442BAF0E95909FC57F55"/>
    <w:rsid w:val="00E946B1"/>
  </w:style>
  <w:style w:type="paragraph" w:customStyle="1" w:styleId="4EDFD148A028477D9E8EACA9CC742F64">
    <w:name w:val="4EDFD148A028477D9E8EACA9CC742F64"/>
    <w:rsid w:val="00E946B1"/>
  </w:style>
  <w:style w:type="paragraph" w:customStyle="1" w:styleId="401EEA6F39294FC79D4272E9E97C141D">
    <w:name w:val="401EEA6F39294FC79D4272E9E97C141D"/>
    <w:rsid w:val="00E946B1"/>
  </w:style>
  <w:style w:type="paragraph" w:customStyle="1" w:styleId="45FE4B183BC841068C4FA4F88B31C7E7">
    <w:name w:val="45FE4B183BC841068C4FA4F88B31C7E7"/>
    <w:rsid w:val="002F618E"/>
  </w:style>
  <w:style w:type="paragraph" w:customStyle="1" w:styleId="CB8600F76C8141D28F9A7D35E31632E4">
    <w:name w:val="CB8600F76C8141D28F9A7D35E31632E4"/>
    <w:rsid w:val="002F618E"/>
  </w:style>
  <w:style w:type="paragraph" w:customStyle="1" w:styleId="C4F236B2A89F457BAE1FCF00AC510F1A">
    <w:name w:val="C4F236B2A89F457BAE1FCF00AC510F1A"/>
    <w:rsid w:val="002F618E"/>
  </w:style>
  <w:style w:type="paragraph" w:customStyle="1" w:styleId="14CBC25B738E45A1A8A8A322E06468BF">
    <w:name w:val="14CBC25B738E45A1A8A8A322E06468BF"/>
    <w:rsid w:val="002F618E"/>
  </w:style>
  <w:style w:type="paragraph" w:customStyle="1" w:styleId="3CFDA46EB2434DF9B2D7ECD9457DCD32">
    <w:name w:val="3CFDA46EB2434DF9B2D7ECD9457DCD32"/>
    <w:rsid w:val="0001372A"/>
  </w:style>
  <w:style w:type="paragraph" w:customStyle="1" w:styleId="0CF520E33CBA42A8A96E436A8C6C6A7E">
    <w:name w:val="0CF520E33CBA42A8A96E436A8C6C6A7E"/>
    <w:rsid w:val="0001372A"/>
  </w:style>
  <w:style w:type="paragraph" w:customStyle="1" w:styleId="F78B535D5F5B4E62BEFBF4F702127420">
    <w:name w:val="F78B535D5F5B4E62BEFBF4F702127420"/>
    <w:rsid w:val="0001372A"/>
  </w:style>
  <w:style w:type="paragraph" w:customStyle="1" w:styleId="89109B46BA114413875A9040D5E94F95">
    <w:name w:val="89109B46BA114413875A9040D5E94F95"/>
    <w:rsid w:val="0001372A"/>
  </w:style>
  <w:style w:type="paragraph" w:customStyle="1" w:styleId="1B27422820F34510B5F9EA4F7D32A25C">
    <w:name w:val="1B27422820F34510B5F9EA4F7D32A25C"/>
    <w:rsid w:val="0001372A"/>
  </w:style>
  <w:style w:type="paragraph" w:customStyle="1" w:styleId="EBC6FA42A5164CF8A062947E2BAC9F46">
    <w:name w:val="EBC6FA42A5164CF8A062947E2BAC9F46"/>
    <w:rsid w:val="0001372A"/>
  </w:style>
  <w:style w:type="paragraph" w:customStyle="1" w:styleId="7611420DF2C846A8B64147BDBA9E1DD0">
    <w:name w:val="7611420DF2C846A8B64147BDBA9E1DD0"/>
    <w:rsid w:val="0001372A"/>
  </w:style>
  <w:style w:type="paragraph" w:customStyle="1" w:styleId="DFBD9AB74E4E4092ADBCB61DC373578F">
    <w:name w:val="DFBD9AB74E4E4092ADBCB61DC373578F"/>
    <w:rsid w:val="0001372A"/>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1372A"/>
    <w:rPr>
      <w:color w:val="808080"/>
    </w:rPr>
  </w:style>
  <w:style w:type="paragraph" w:customStyle="1" w:styleId="D80FFED1F15C4A70AEC88437088606DD">
    <w:name w:val="D80FFED1F15C4A70AEC88437088606DD"/>
    <w:rsid w:val="007447AC"/>
  </w:style>
  <w:style w:type="paragraph" w:customStyle="1" w:styleId="51BE0F9207C64B349FFEC5C3747A361D">
    <w:name w:val="51BE0F9207C64B349FFEC5C3747A361D"/>
    <w:rsid w:val="007447AC"/>
  </w:style>
  <w:style w:type="paragraph" w:customStyle="1" w:styleId="E84195FBF0454B189B3AF9B65CBCA669">
    <w:name w:val="E84195FBF0454B189B3AF9B65CBCA669"/>
    <w:rsid w:val="007447AC"/>
  </w:style>
  <w:style w:type="paragraph" w:customStyle="1" w:styleId="C62D63774BBA4BCFA4F9F9A92990132A">
    <w:name w:val="C62D63774BBA4BCFA4F9F9A92990132A"/>
    <w:rsid w:val="007447AC"/>
  </w:style>
  <w:style w:type="paragraph" w:customStyle="1" w:styleId="2271B50D18EA4CBA849C3CE649BF9923">
    <w:name w:val="2271B50D18EA4CBA849C3CE649BF9923"/>
    <w:rsid w:val="007447AC"/>
  </w:style>
  <w:style w:type="paragraph" w:customStyle="1" w:styleId="FA3EB84FE17644C38050FD56CEE92055">
    <w:name w:val="FA3EB84FE17644C38050FD56CEE92055"/>
    <w:rsid w:val="007447AC"/>
  </w:style>
  <w:style w:type="paragraph" w:customStyle="1" w:styleId="0108A06471AF4898A8C18C925DCB197F">
    <w:name w:val="0108A06471AF4898A8C18C925DCB197F"/>
    <w:rsid w:val="007447AC"/>
  </w:style>
  <w:style w:type="paragraph" w:customStyle="1" w:styleId="5F55EB69D6B84C2BB450DABC81861304">
    <w:name w:val="5F55EB69D6B84C2BB450DABC81861304"/>
    <w:rsid w:val="007447AC"/>
  </w:style>
  <w:style w:type="paragraph" w:customStyle="1" w:styleId="865239DA672E4574854C9041F6C827A1">
    <w:name w:val="865239DA672E4574854C9041F6C827A1"/>
    <w:rsid w:val="007447AC"/>
  </w:style>
  <w:style w:type="paragraph" w:customStyle="1" w:styleId="EB74D99B7D334FB9AE74872AC59B121D">
    <w:name w:val="EB74D99B7D334FB9AE74872AC59B121D"/>
    <w:rsid w:val="00E946B1"/>
    <w:rPr>
      <w:rFonts w:eastAsiaTheme="minorHAnsi"/>
    </w:rPr>
  </w:style>
  <w:style w:type="paragraph" w:customStyle="1" w:styleId="B6F385B7F4C34FE19E21760BBBBC7FB3">
    <w:name w:val="B6F385B7F4C34FE19E21760BBBBC7FB3"/>
    <w:rsid w:val="00E946B1"/>
    <w:rPr>
      <w:rFonts w:eastAsiaTheme="minorHAnsi"/>
    </w:rPr>
  </w:style>
  <w:style w:type="paragraph" w:customStyle="1" w:styleId="6A35BA5BE2014E29AD16F28CEDBDCCCF">
    <w:name w:val="6A35BA5BE2014E29AD16F28CEDBDCCCF"/>
    <w:rsid w:val="00E946B1"/>
    <w:rPr>
      <w:rFonts w:eastAsiaTheme="minorHAnsi"/>
    </w:rPr>
  </w:style>
  <w:style w:type="paragraph" w:customStyle="1" w:styleId="865239DA672E4574854C9041F6C827A11">
    <w:name w:val="865239DA672E4574854C9041F6C827A11"/>
    <w:rsid w:val="00E946B1"/>
    <w:rPr>
      <w:rFonts w:eastAsiaTheme="minorHAnsi"/>
    </w:rPr>
  </w:style>
  <w:style w:type="paragraph" w:customStyle="1" w:styleId="FA3EB84FE17644C38050FD56CEE920551">
    <w:name w:val="FA3EB84FE17644C38050FD56CEE920551"/>
    <w:rsid w:val="00E946B1"/>
    <w:rPr>
      <w:rFonts w:eastAsiaTheme="minorHAnsi"/>
    </w:rPr>
  </w:style>
  <w:style w:type="paragraph" w:customStyle="1" w:styleId="0108A06471AF4898A8C18C925DCB197F1">
    <w:name w:val="0108A06471AF4898A8C18C925DCB197F1"/>
    <w:rsid w:val="00E946B1"/>
    <w:rPr>
      <w:rFonts w:eastAsiaTheme="minorHAnsi"/>
    </w:rPr>
  </w:style>
  <w:style w:type="paragraph" w:customStyle="1" w:styleId="5F55EB69D6B84C2BB450DABC818613041">
    <w:name w:val="5F55EB69D6B84C2BB450DABC818613041"/>
    <w:rsid w:val="00E946B1"/>
    <w:rPr>
      <w:rFonts w:eastAsiaTheme="minorHAnsi"/>
    </w:rPr>
  </w:style>
  <w:style w:type="paragraph" w:customStyle="1" w:styleId="50381488369C426487C67E3CF2676F0A">
    <w:name w:val="50381488369C426487C67E3CF2676F0A"/>
    <w:rsid w:val="00E946B1"/>
  </w:style>
  <w:style w:type="paragraph" w:customStyle="1" w:styleId="29AD5C9053F743B8BA70E173C2AA65EF">
    <w:name w:val="29AD5C9053F743B8BA70E173C2AA65EF"/>
    <w:rsid w:val="00E946B1"/>
  </w:style>
  <w:style w:type="paragraph" w:customStyle="1" w:styleId="DA92D8431B9F4C8DA534E8EAE3119FAC">
    <w:name w:val="DA92D8431B9F4C8DA534E8EAE3119FAC"/>
    <w:rsid w:val="00E946B1"/>
  </w:style>
  <w:style w:type="paragraph" w:customStyle="1" w:styleId="2B00B2707A9E48C3AB320BFEB7FAE7AB">
    <w:name w:val="2B00B2707A9E48C3AB320BFEB7FAE7AB"/>
    <w:rsid w:val="00E946B1"/>
  </w:style>
  <w:style w:type="paragraph" w:customStyle="1" w:styleId="ADC451332F0548ABB6D75F392E06EB7F">
    <w:name w:val="ADC451332F0548ABB6D75F392E06EB7F"/>
    <w:rsid w:val="00E946B1"/>
  </w:style>
  <w:style w:type="paragraph" w:customStyle="1" w:styleId="FF67E9E8B6984279A39F0714EE720B2B">
    <w:name w:val="FF67E9E8B6984279A39F0714EE720B2B"/>
    <w:rsid w:val="00E946B1"/>
  </w:style>
  <w:style w:type="paragraph" w:customStyle="1" w:styleId="0DEA392DE6C341539B579B55E3673012">
    <w:name w:val="0DEA392DE6C341539B579B55E3673012"/>
    <w:rsid w:val="00E946B1"/>
  </w:style>
  <w:style w:type="paragraph" w:customStyle="1" w:styleId="66E9D36E2AA24482944E9721C9222239">
    <w:name w:val="66E9D36E2AA24482944E9721C9222239"/>
    <w:rsid w:val="00E946B1"/>
  </w:style>
  <w:style w:type="paragraph" w:customStyle="1" w:styleId="B536E2E1C9BC4212806E1A5BA23BCAC1">
    <w:name w:val="B536E2E1C9BC4212806E1A5BA23BCAC1"/>
    <w:rsid w:val="00E946B1"/>
  </w:style>
  <w:style w:type="paragraph" w:customStyle="1" w:styleId="91BDBC979F824685A3D353AC9336C08E">
    <w:name w:val="91BDBC979F824685A3D353AC9336C08E"/>
    <w:rsid w:val="00E946B1"/>
  </w:style>
  <w:style w:type="paragraph" w:customStyle="1" w:styleId="C4F79D81D78148F98DFE0CF11492C459">
    <w:name w:val="C4F79D81D78148F98DFE0CF11492C459"/>
    <w:rsid w:val="00E946B1"/>
  </w:style>
  <w:style w:type="paragraph" w:customStyle="1" w:styleId="16D8557071F84DC68F38DBC2BEBEDD15">
    <w:name w:val="16D8557071F84DC68F38DBC2BEBEDD15"/>
    <w:rsid w:val="00E946B1"/>
  </w:style>
  <w:style w:type="paragraph" w:customStyle="1" w:styleId="A501372DAE164B27846851F26FE0EEF4">
    <w:name w:val="A501372DAE164B27846851F26FE0EEF4"/>
    <w:rsid w:val="00E946B1"/>
  </w:style>
  <w:style w:type="paragraph" w:customStyle="1" w:styleId="B9C6FDAE83304A1BBD9ABC83AFB83A65">
    <w:name w:val="B9C6FDAE83304A1BBD9ABC83AFB83A65"/>
    <w:rsid w:val="00E946B1"/>
  </w:style>
  <w:style w:type="paragraph" w:customStyle="1" w:styleId="9963E7F9CEDB442BAF0E95909FC57F55">
    <w:name w:val="9963E7F9CEDB442BAF0E95909FC57F55"/>
    <w:rsid w:val="00E946B1"/>
  </w:style>
  <w:style w:type="paragraph" w:customStyle="1" w:styleId="4EDFD148A028477D9E8EACA9CC742F64">
    <w:name w:val="4EDFD148A028477D9E8EACA9CC742F64"/>
    <w:rsid w:val="00E946B1"/>
  </w:style>
  <w:style w:type="paragraph" w:customStyle="1" w:styleId="401EEA6F39294FC79D4272E9E97C141D">
    <w:name w:val="401EEA6F39294FC79D4272E9E97C141D"/>
    <w:rsid w:val="00E946B1"/>
  </w:style>
  <w:style w:type="paragraph" w:customStyle="1" w:styleId="45FE4B183BC841068C4FA4F88B31C7E7">
    <w:name w:val="45FE4B183BC841068C4FA4F88B31C7E7"/>
    <w:rsid w:val="002F618E"/>
  </w:style>
  <w:style w:type="paragraph" w:customStyle="1" w:styleId="CB8600F76C8141D28F9A7D35E31632E4">
    <w:name w:val="CB8600F76C8141D28F9A7D35E31632E4"/>
    <w:rsid w:val="002F618E"/>
  </w:style>
  <w:style w:type="paragraph" w:customStyle="1" w:styleId="C4F236B2A89F457BAE1FCF00AC510F1A">
    <w:name w:val="C4F236B2A89F457BAE1FCF00AC510F1A"/>
    <w:rsid w:val="002F618E"/>
  </w:style>
  <w:style w:type="paragraph" w:customStyle="1" w:styleId="14CBC25B738E45A1A8A8A322E06468BF">
    <w:name w:val="14CBC25B738E45A1A8A8A322E06468BF"/>
    <w:rsid w:val="002F618E"/>
  </w:style>
  <w:style w:type="paragraph" w:customStyle="1" w:styleId="3CFDA46EB2434DF9B2D7ECD9457DCD32">
    <w:name w:val="3CFDA46EB2434DF9B2D7ECD9457DCD32"/>
    <w:rsid w:val="0001372A"/>
  </w:style>
  <w:style w:type="paragraph" w:customStyle="1" w:styleId="0CF520E33CBA42A8A96E436A8C6C6A7E">
    <w:name w:val="0CF520E33CBA42A8A96E436A8C6C6A7E"/>
    <w:rsid w:val="0001372A"/>
  </w:style>
  <w:style w:type="paragraph" w:customStyle="1" w:styleId="F78B535D5F5B4E62BEFBF4F702127420">
    <w:name w:val="F78B535D5F5B4E62BEFBF4F702127420"/>
    <w:rsid w:val="0001372A"/>
  </w:style>
  <w:style w:type="paragraph" w:customStyle="1" w:styleId="89109B46BA114413875A9040D5E94F95">
    <w:name w:val="89109B46BA114413875A9040D5E94F95"/>
    <w:rsid w:val="0001372A"/>
  </w:style>
  <w:style w:type="paragraph" w:customStyle="1" w:styleId="1B27422820F34510B5F9EA4F7D32A25C">
    <w:name w:val="1B27422820F34510B5F9EA4F7D32A25C"/>
    <w:rsid w:val="0001372A"/>
  </w:style>
  <w:style w:type="paragraph" w:customStyle="1" w:styleId="EBC6FA42A5164CF8A062947E2BAC9F46">
    <w:name w:val="EBC6FA42A5164CF8A062947E2BAC9F46"/>
    <w:rsid w:val="0001372A"/>
  </w:style>
  <w:style w:type="paragraph" w:customStyle="1" w:styleId="7611420DF2C846A8B64147BDBA9E1DD0">
    <w:name w:val="7611420DF2C846A8B64147BDBA9E1DD0"/>
    <w:rsid w:val="0001372A"/>
  </w:style>
  <w:style w:type="paragraph" w:customStyle="1" w:styleId="DFBD9AB74E4E4092ADBCB61DC373578F">
    <w:name w:val="DFBD9AB74E4E4092ADBCB61DC373578F"/>
    <w:rsid w:val="0001372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F99FED-1754-4D05-8AFA-3D921B4DD6E0}">
  <ds:schemaRefs>
    <ds:schemaRef ds:uri="http://schemas.openxmlformats.org/officeDocument/2006/bibliography"/>
  </ds:schemaRefs>
</ds:datastoreItem>
</file>

<file path=customXml/itemProps2.xml><?xml version="1.0" encoding="utf-8"?>
<ds:datastoreItem xmlns:ds="http://schemas.openxmlformats.org/officeDocument/2006/customXml" ds:itemID="{07212D7E-2AAB-486F-9309-E78D4FF063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1491</Words>
  <Characters>8505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Prime Oncology</Company>
  <LinksUpToDate>false</LinksUpToDate>
  <CharactersWithSpaces>9977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Trudy Stoddert</dc:creator>
  <cp:lastModifiedBy>Ben DeGiglio</cp:lastModifiedBy>
  <cp:revision>2</cp:revision>
  <cp:lastPrinted>2015-01-13T09:40:00Z</cp:lastPrinted>
  <dcterms:created xsi:type="dcterms:W3CDTF">2015-03-18T18:46:00Z</dcterms:created>
  <dcterms:modified xsi:type="dcterms:W3CDTF">2015-03-18T18:46:00Z</dcterms:modified>
</cp:coreProperties>
</file>