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r>
        <w:t xml:space="preserve">Brandon de la </w:t>
      </w:r>
      <w:proofErr w:type="spellStart"/>
      <w:r>
        <w:t>Houssaye</w:t>
      </w:r>
      <w:proofErr w:type="spellEnd"/>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CE3EBDE" w14:textId="5B134D4F" w:rsidR="00250207" w:rsidRDefault="007455B9" w:rsidP="00F1651C">
      <w:pPr>
        <w:ind w:firstLine="720"/>
      </w:pPr>
      <w:r>
        <w:t>In this paper we provide a</w:t>
      </w:r>
      <w:r w:rsidR="00983ABC">
        <w:t>n in-depth analysis of</w:t>
      </w:r>
      <w:r w:rsidR="004C6E22">
        <w:t xml:space="preserve"> a </w:t>
      </w:r>
      <w:r w:rsidR="00810A28">
        <w:t xml:space="preserve">machine learning (ML) </w:t>
      </w:r>
      <w:r w:rsidR="004C6E22">
        <w:t>method</w:t>
      </w:r>
      <w:r w:rsidR="00810A28">
        <w:t xml:space="preserve"> </w:t>
      </w:r>
      <w:r w:rsidR="004C6E22">
        <w:t>t</w:t>
      </w:r>
      <w:r w:rsidR="00810A28">
        <w:t>hat</w:t>
      </w:r>
      <w:r w:rsidR="00983ABC">
        <w:t xml:space="preserve"> </w:t>
      </w:r>
      <w:r w:rsidR="004C6E22">
        <w:t xml:space="preserve">programmatically </w:t>
      </w:r>
      <w:r w:rsidR="00983ABC">
        <w:t xml:space="preserve">identifying the difference between emails that are unwanted (spam) from email that are wanted (ham). </w:t>
      </w:r>
      <w:r w:rsidR="004C6E22">
        <w:t xml:space="preserve"> </w:t>
      </w:r>
      <w:r w:rsidR="00250207">
        <w:t>We will touch upon the history of unwanted emails</w:t>
      </w:r>
      <w:r w:rsidR="00125DEF">
        <w:t xml:space="preserve">, the financial impact of malicious spam emails, and </w:t>
      </w:r>
      <w:r w:rsidR="00EE38D6">
        <w:t>who is at risk to spam.</w:t>
      </w:r>
    </w:p>
    <w:p w14:paraId="720AEDFE" w14:textId="77777777" w:rsidR="00250207" w:rsidRDefault="00250207" w:rsidP="00F1651C">
      <w:pPr>
        <w:ind w:firstLine="720"/>
      </w:pPr>
    </w:p>
    <w:p w14:paraId="64D9A70E" w14:textId="77777777" w:rsidR="005479F8" w:rsidRDefault="005479F8" w:rsidP="00F1651C">
      <w:pPr>
        <w:ind w:firstLine="720"/>
      </w:pPr>
    </w:p>
    <w:p w14:paraId="0A20E85C" w14:textId="77777777" w:rsidR="00E270A5" w:rsidRDefault="00E270A5"/>
    <w:p w14:paraId="51D3AF96" w14:textId="77777777" w:rsidR="005479F8" w:rsidRDefault="005479F8">
      <w:pPr>
        <w:rPr>
          <w:b/>
          <w:bCs/>
          <w:sz w:val="32"/>
          <w:szCs w:val="32"/>
        </w:rPr>
      </w:pPr>
      <w:r>
        <w:rPr>
          <w:b/>
          <w:bCs/>
          <w:sz w:val="32"/>
          <w:szCs w:val="32"/>
        </w:rPr>
        <w:br w:type="page"/>
      </w:r>
    </w:p>
    <w:p w14:paraId="3948FDBF" w14:textId="59EC1608" w:rsidR="00E270A5" w:rsidRDefault="00BD1687">
      <w:pPr>
        <w:rPr>
          <w:b/>
          <w:bCs/>
          <w:sz w:val="32"/>
          <w:szCs w:val="32"/>
        </w:rPr>
      </w:pPr>
      <w:r w:rsidRPr="00FC57D1">
        <w:rPr>
          <w:b/>
          <w:bCs/>
          <w:sz w:val="32"/>
          <w:szCs w:val="32"/>
        </w:rPr>
        <w:lastRenderedPageBreak/>
        <w:t xml:space="preserve">1 Introduction </w:t>
      </w:r>
    </w:p>
    <w:p w14:paraId="511608A6" w14:textId="77777777" w:rsidR="005479F8" w:rsidRPr="00FC57D1" w:rsidRDefault="005479F8">
      <w:pPr>
        <w:rPr>
          <w:b/>
          <w:bCs/>
          <w:sz w:val="32"/>
          <w:szCs w:val="32"/>
        </w:rPr>
      </w:pPr>
    </w:p>
    <w:p w14:paraId="3E684A0C" w14:textId="7B4D4DBE" w:rsidR="005479F8" w:rsidRDefault="005479F8" w:rsidP="00E124EF">
      <w: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 as they learned more about the users, thus creating value to retailers.  Not to be left out of the bonanza, criminals (</w:t>
      </w:r>
      <w:r w:rsidR="00250207">
        <w:t>cyber-criminal</w:t>
      </w:r>
      <w:r>
        <w:t>s) use email as means of attacking new targets through what is known as “phishing” expeditions.  The basic aim of a phishing attack is to convince the email receiver to click on an active link that is embedded within the email, which then leads the victim to a fake website that closely resembles a legitimate company and where the user is asked to provide username and password and or other information.  The p</w:t>
      </w:r>
      <w:r w:rsidRPr="00091C8D">
        <w:t xml:space="preserve">hishing </w:t>
      </w:r>
      <w:r>
        <w:t xml:space="preserve">game </w:t>
      </w:r>
      <w:r w:rsidRPr="00091C8D">
        <w:t xml:space="preserve">is </w:t>
      </w:r>
      <w:r>
        <w:t xml:space="preserve">very easy for scammers (criminals) to replicate over and over and as a result is one </w:t>
      </w:r>
      <w:r w:rsidRPr="00091C8D">
        <w:t xml:space="preserve">of the easiest forms of cyber-attack for a </w:t>
      </w:r>
      <w:r w:rsidR="00250207">
        <w:t>cyber-criminal</w:t>
      </w:r>
      <w:r w:rsidRPr="00091C8D">
        <w:t xml:space="preserve"> to carry out</w:t>
      </w:r>
      <w:r w:rsidR="00595F2C">
        <w:rPr>
          <w:rStyle w:val="FootnoteReference"/>
        </w:rPr>
        <w:footnoteReference w:id="1"/>
      </w:r>
      <w:r>
        <w:t xml:space="preserve">.  The latest form of attack often begins from email is called “ransomware”.  </w:t>
      </w:r>
      <w:r w:rsidRPr="00F1651C">
        <w:t xml:space="preserve">The majority of ransomware is spread via gigantic spam </w:t>
      </w:r>
      <w:r>
        <w:t xml:space="preserve">email </w:t>
      </w:r>
      <w:r w:rsidRPr="00F1651C">
        <w:t>campaigns</w:t>
      </w:r>
      <w:r>
        <w:t xml:space="preserve"> that</w:t>
      </w:r>
      <w:r w:rsidRPr="00F1651C">
        <w:t xml:space="preserve"> involving hundreds of thousands of emails </w:t>
      </w:r>
      <w:r>
        <w:t xml:space="preserve">that are </w:t>
      </w:r>
      <w:r w:rsidRPr="00F1651C">
        <w:t>sent daily</w:t>
      </w:r>
      <w:r>
        <w:t xml:space="preserve">.  In ransomware attack, the receiver is again prompted to click on embedded URLs within the email.  Once a user clicks the link, malicious code is downloaded to the user’s machine that encrypts the users hard drive.  Once encrypted, the </w:t>
      </w:r>
      <w:r w:rsidR="00250207">
        <w:t>cyber-criminal</w:t>
      </w:r>
      <w:r>
        <w:t xml:space="preserve"> will lock out the user, then demand a ransom be paid, typically through bitcoin, before the </w:t>
      </w:r>
      <w:r w:rsidR="00250207">
        <w:t>cyber-criminal</w:t>
      </w:r>
      <w:r>
        <w:t xml:space="preserve"> will unlock the user’s data.  </w:t>
      </w:r>
      <w:proofErr w:type="gramStart"/>
      <w:r>
        <w:t>Often times</w:t>
      </w:r>
      <w:proofErr w:type="gramEnd"/>
      <w:r>
        <w:t xml:space="preserve"> malware will pose as ransomware and when victims pay the ransom to the </w:t>
      </w:r>
      <w:r w:rsidR="00250207">
        <w:t>cyber-criminal</w:t>
      </w:r>
      <w:r>
        <w:t xml:space="preserve">, the victims’ data is never “unlocked” by the </w:t>
      </w:r>
      <w:r w:rsidR="00250207">
        <w:t>cyber-criminal</w:t>
      </w:r>
      <w:r>
        <w:t>, this is known as “wiper” malware</w:t>
      </w:r>
      <w:r w:rsidR="00595F2C">
        <w:rPr>
          <w:rStyle w:val="FootnoteReference"/>
        </w:rPr>
        <w:footnoteReference w:id="2"/>
      </w:r>
      <w:r>
        <w:t>.  These attacks do not typically target an individual or organization, they are attacks of opportunity through the economies of scale</w:t>
      </w:r>
      <w:r w:rsidR="00595F2C">
        <w:rPr>
          <w:rStyle w:val="FootnoteReference"/>
        </w:rPr>
        <w:footnoteReference w:id="3"/>
      </w:r>
      <w:r>
        <w:t xml:space="preserve">.  </w:t>
      </w:r>
      <w:r w:rsidRPr="005479F8">
        <w:t>A report from Cybersecurity Ventures estimated that damages from ransomware attacks cost as much as $8 billion globally in 2018</w:t>
      </w:r>
      <w:r w:rsidR="00595F2C">
        <w:rPr>
          <w:rStyle w:val="FootnoteReference"/>
        </w:rPr>
        <w:footnoteReference w:id="4"/>
      </w:r>
      <w:r w:rsidRPr="005479F8">
        <w:t>.</w:t>
      </w:r>
      <w:r>
        <w:t xml:space="preserve">  One agent to combat this phenomenon is to make users aware of the dangers </w:t>
      </w:r>
      <w:r>
        <w:t xml:space="preserve">of spam email </w:t>
      </w:r>
      <w:r>
        <w:t xml:space="preserve">and </w:t>
      </w:r>
      <w:r>
        <w:t xml:space="preserve">educate users </w:t>
      </w:r>
      <w:r>
        <w:t>what to look for</w:t>
      </w:r>
      <w:r>
        <w:t xml:space="preserve"> and what not to do</w:t>
      </w:r>
      <w:r>
        <w:t xml:space="preserve">.  Another </w:t>
      </w:r>
      <w:r>
        <w:t xml:space="preserve">response to this </w:t>
      </w:r>
      <w:r>
        <w:t xml:space="preserve">is to phenomenon is to invest in technologies that stop spam email from ever entering the users “in box”, </w:t>
      </w:r>
      <w:r>
        <w:t xml:space="preserve">such as implementing machine learning to route spam to the spam folder and the good email to the inbox, </w:t>
      </w:r>
      <w:r>
        <w:t>which is the point of this exercise.</w:t>
      </w:r>
      <w:r>
        <w:t xml:space="preserve">  Given what is at stake, the </w:t>
      </w:r>
      <w:r w:rsidR="00810A28">
        <w:t xml:space="preserve">machine learning algorithm should error on the side of caution and </w:t>
      </w:r>
      <w:r w:rsidR="00250207">
        <w:rPr>
          <w:rStyle w:val="c-messagebody"/>
        </w:rPr>
        <w:t>false positives</w:t>
      </w:r>
      <w:r w:rsidR="00810A28">
        <w:t>, which means we want to focus on “precision”</w:t>
      </w:r>
      <w:r w:rsidR="00250207">
        <w:t xml:space="preserve"> as </w:t>
      </w:r>
      <w:r w:rsidR="00125DEF">
        <w:t xml:space="preserve">measurement </w:t>
      </w:r>
      <w:r w:rsidR="00250207">
        <w:t xml:space="preserve">to </w:t>
      </w:r>
      <w:r w:rsidR="00125DEF">
        <w:t xml:space="preserve">model </w:t>
      </w:r>
      <w:r w:rsidR="00EE38D6">
        <w:t>effectiveness</w:t>
      </w:r>
      <w:r w:rsidR="00810A28">
        <w:t>.  Worst case, the user can check the emails in their spam folder for an email they are expected, in which case is “ham” email.</w:t>
      </w:r>
    </w:p>
    <w:p w14:paraId="4CF12382" w14:textId="77777777" w:rsidR="005479F8" w:rsidRDefault="005479F8">
      <w:pPr>
        <w:rPr>
          <w:b/>
          <w:bCs/>
          <w:sz w:val="32"/>
          <w:szCs w:val="32"/>
        </w:rPr>
      </w:pPr>
      <w:r>
        <w:rPr>
          <w:b/>
          <w:bCs/>
          <w:sz w:val="32"/>
          <w:szCs w:val="32"/>
        </w:rPr>
        <w:br w:type="page"/>
      </w:r>
    </w:p>
    <w:p w14:paraId="11D82933" w14:textId="4103E190" w:rsidR="00E124EF" w:rsidRPr="00FC57D1" w:rsidRDefault="00E124EF" w:rsidP="00E124EF">
      <w:pPr>
        <w:rPr>
          <w:b/>
          <w:bCs/>
          <w:sz w:val="32"/>
          <w:szCs w:val="32"/>
        </w:rPr>
      </w:pPr>
      <w:r>
        <w:rPr>
          <w:b/>
          <w:bCs/>
          <w:sz w:val="32"/>
          <w:szCs w:val="32"/>
        </w:rPr>
        <w:lastRenderedPageBreak/>
        <w:t>2</w:t>
      </w:r>
      <w:r w:rsidRPr="00FC57D1">
        <w:rPr>
          <w:b/>
          <w:bCs/>
          <w:sz w:val="32"/>
          <w:szCs w:val="32"/>
        </w:rPr>
        <w:t xml:space="preserve"> </w:t>
      </w:r>
      <w:r>
        <w:rPr>
          <w:b/>
          <w:bCs/>
          <w:sz w:val="32"/>
          <w:szCs w:val="32"/>
        </w:rPr>
        <w:t>Data</w:t>
      </w:r>
      <w:r w:rsidRPr="00FC57D1">
        <w:rPr>
          <w:b/>
          <w:bCs/>
          <w:sz w:val="32"/>
          <w:szCs w:val="32"/>
        </w:rPr>
        <w:t xml:space="preserve"> </w:t>
      </w:r>
    </w:p>
    <w:p w14:paraId="259C8ABC" w14:textId="11873E7B" w:rsidR="00904073" w:rsidRDefault="00904073">
      <w:r>
        <w:t xml:space="preserve">The email message that will be at the core of this analysis is made available </w:t>
      </w:r>
      <w:proofErr w:type="spellStart"/>
      <w:r>
        <w:t>SpamAssassin</w:t>
      </w:r>
      <w:proofErr w:type="spellEnd"/>
      <w:r>
        <w:t xml:space="preserve"> (</w:t>
      </w:r>
      <w:hyperlink r:id="rId8" w:history="1">
        <w:r w:rsidRPr="00124E70">
          <w:rPr>
            <w:rStyle w:val="Hyperlink"/>
          </w:rPr>
          <w:t>http://spamassassin.apache.org</w:t>
        </w:r>
      </w:hyperlink>
      <w:r>
        <w:t xml:space="preserve">) and for repeatability and convenience these email examples have been bundled into the </w:t>
      </w:r>
      <w:proofErr w:type="spellStart"/>
      <w:r>
        <w:t>RSpamData</w:t>
      </w:r>
      <w:proofErr w:type="spellEnd"/>
      <w: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Default="00904073" w:rsidP="00904073">
      <w:pPr>
        <w:pStyle w:val="ListParagraph"/>
        <w:numPr>
          <w:ilvl w:val="0"/>
          <w:numId w:val="5"/>
        </w:numPr>
      </w:pPr>
      <w:r>
        <w:t>spam</w:t>
      </w:r>
    </w:p>
    <w:p w14:paraId="4A99C39F" w14:textId="5E866FD1" w:rsidR="00904073" w:rsidRDefault="00904073" w:rsidP="00904073">
      <w:pPr>
        <w:pStyle w:val="ListParagraph"/>
        <w:numPr>
          <w:ilvl w:val="0"/>
          <w:numId w:val="5"/>
        </w:numPr>
      </w:pPr>
      <w:r>
        <w:t>spam_2</w:t>
      </w:r>
    </w:p>
    <w:p w14:paraId="667C8E93" w14:textId="19CC47C2" w:rsidR="00904073" w:rsidRDefault="00904073" w:rsidP="00904073">
      <w:r>
        <w:t>The names of the ham folders are:</w:t>
      </w:r>
    </w:p>
    <w:p w14:paraId="4CE99EAA" w14:textId="60E71434" w:rsidR="00904073" w:rsidRDefault="00904073" w:rsidP="00904073">
      <w:pPr>
        <w:pStyle w:val="ListParagraph"/>
        <w:numPr>
          <w:ilvl w:val="0"/>
          <w:numId w:val="6"/>
        </w:numPr>
      </w:pPr>
      <w:proofErr w:type="spellStart"/>
      <w:r>
        <w:t>easy_ham</w:t>
      </w:r>
      <w:proofErr w:type="spellEnd"/>
    </w:p>
    <w:p w14:paraId="1BFEEF7A" w14:textId="01F7BE03" w:rsidR="00904073" w:rsidRDefault="00904073" w:rsidP="00904073">
      <w:pPr>
        <w:pStyle w:val="ListParagraph"/>
        <w:numPr>
          <w:ilvl w:val="0"/>
          <w:numId w:val="6"/>
        </w:numPr>
      </w:pPr>
      <w:r>
        <w:t>easy_ham_2</w:t>
      </w:r>
    </w:p>
    <w:p w14:paraId="184125AD" w14:textId="482FF671" w:rsidR="00904073" w:rsidRDefault="00904073" w:rsidP="00904073">
      <w:pPr>
        <w:pStyle w:val="ListParagraph"/>
        <w:numPr>
          <w:ilvl w:val="0"/>
          <w:numId w:val="6"/>
        </w:numPr>
      </w:pPr>
      <w:proofErr w:type="spellStart"/>
      <w:r>
        <w:t>hard_ham</w:t>
      </w:r>
      <w:proofErr w:type="spellEnd"/>
    </w:p>
    <w:p w14:paraId="730E3B91" w14:textId="1C79F655" w:rsidR="00904073" w:rsidRDefault="00904073" w:rsidP="00904073">
      <w:r>
        <w:t>There are a total of nine-thousand three-hundred and fifty-three (9,353) emails and the distribution of spam to h</w:t>
      </w:r>
      <w:r w:rsidR="00125B5E">
        <w:t xml:space="preserve">am is </w:t>
      </w:r>
      <w: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14:paraId="5D09F9B6" w14:textId="019BD4B7" w:rsidTr="00596CA3">
        <w:tc>
          <w:tcPr>
            <w:tcW w:w="1468" w:type="dxa"/>
          </w:tcPr>
          <w:p w14:paraId="2B0D42FA" w14:textId="6FBA408D" w:rsidR="00596CA3" w:rsidRDefault="00596CA3" w:rsidP="00904073">
            <w:r>
              <w:t>Folder Name</w:t>
            </w:r>
          </w:p>
        </w:tc>
        <w:tc>
          <w:tcPr>
            <w:tcW w:w="1258" w:type="dxa"/>
          </w:tcPr>
          <w:p w14:paraId="36CF4AF6" w14:textId="34E74FC0" w:rsidR="00596CA3" w:rsidRDefault="00596CA3" w:rsidP="00904073">
            <w:r>
              <w:t>Email Type</w:t>
            </w:r>
          </w:p>
        </w:tc>
        <w:tc>
          <w:tcPr>
            <w:tcW w:w="1404" w:type="dxa"/>
          </w:tcPr>
          <w:p w14:paraId="497B868C" w14:textId="23B89DAB" w:rsidR="00596CA3" w:rsidRDefault="00596CA3" w:rsidP="00904073">
            <w:r>
              <w:t>Email Count</w:t>
            </w:r>
          </w:p>
        </w:tc>
        <w:tc>
          <w:tcPr>
            <w:tcW w:w="1260" w:type="dxa"/>
          </w:tcPr>
          <w:p w14:paraId="22E59821" w14:textId="44EAFA10" w:rsidR="00596CA3" w:rsidRDefault="00596CA3" w:rsidP="00904073">
            <w:r>
              <w:t>Type Total</w:t>
            </w:r>
          </w:p>
        </w:tc>
        <w:tc>
          <w:tcPr>
            <w:tcW w:w="1700" w:type="dxa"/>
          </w:tcPr>
          <w:p w14:paraId="523C1186" w14:textId="0CB61600" w:rsidR="00596CA3" w:rsidRDefault="00596CA3" w:rsidP="00904073">
            <w:r>
              <w:t>Type % of Total</w:t>
            </w:r>
          </w:p>
        </w:tc>
      </w:tr>
      <w:tr w:rsidR="00596CA3" w14:paraId="1A9BE7E7" w14:textId="65791F7D" w:rsidTr="00596CA3">
        <w:tc>
          <w:tcPr>
            <w:tcW w:w="1468" w:type="dxa"/>
          </w:tcPr>
          <w:p w14:paraId="62BD9F25" w14:textId="6EC79378" w:rsidR="00596CA3" w:rsidRDefault="00596CA3" w:rsidP="00904073">
            <w:r>
              <w:t>spam</w:t>
            </w:r>
          </w:p>
        </w:tc>
        <w:tc>
          <w:tcPr>
            <w:tcW w:w="1258" w:type="dxa"/>
          </w:tcPr>
          <w:p w14:paraId="1F8F3B17" w14:textId="2A78B9CC" w:rsidR="00596CA3" w:rsidRDefault="00596CA3" w:rsidP="00904073">
            <w:r>
              <w:t>Spam</w:t>
            </w:r>
          </w:p>
        </w:tc>
        <w:tc>
          <w:tcPr>
            <w:tcW w:w="1404" w:type="dxa"/>
          </w:tcPr>
          <w:p w14:paraId="54DAA35E" w14:textId="22EB1C10" w:rsidR="00596CA3" w:rsidRDefault="00596CA3" w:rsidP="00904073">
            <w:r>
              <w:t>1,001</w:t>
            </w:r>
          </w:p>
        </w:tc>
        <w:tc>
          <w:tcPr>
            <w:tcW w:w="1260" w:type="dxa"/>
            <w:vMerge w:val="restart"/>
            <w:vAlign w:val="center"/>
          </w:tcPr>
          <w:p w14:paraId="62BA27F6" w14:textId="06F010B0" w:rsidR="00596CA3" w:rsidRDefault="00596CA3" w:rsidP="00596CA3">
            <w:pPr>
              <w:jc w:val="center"/>
            </w:pPr>
            <w:r>
              <w:t>2,399</w:t>
            </w:r>
          </w:p>
        </w:tc>
        <w:tc>
          <w:tcPr>
            <w:tcW w:w="1700" w:type="dxa"/>
            <w:vMerge w:val="restart"/>
            <w:vAlign w:val="center"/>
          </w:tcPr>
          <w:p w14:paraId="72B9F398" w14:textId="3E295830" w:rsidR="00596CA3" w:rsidRDefault="00596CA3" w:rsidP="00596CA3">
            <w:pPr>
              <w:jc w:val="center"/>
            </w:pPr>
            <w:r>
              <w:t>25%</w:t>
            </w:r>
          </w:p>
        </w:tc>
      </w:tr>
      <w:tr w:rsidR="00596CA3" w14:paraId="2D2D28F6" w14:textId="62C311B7" w:rsidTr="00596CA3">
        <w:tc>
          <w:tcPr>
            <w:tcW w:w="1468" w:type="dxa"/>
          </w:tcPr>
          <w:p w14:paraId="6A1C5318" w14:textId="661E4C7E" w:rsidR="00596CA3" w:rsidRDefault="00596CA3" w:rsidP="00904073">
            <w:r>
              <w:t>spam_2</w:t>
            </w:r>
          </w:p>
        </w:tc>
        <w:tc>
          <w:tcPr>
            <w:tcW w:w="1258" w:type="dxa"/>
          </w:tcPr>
          <w:p w14:paraId="5BACB92D" w14:textId="39B5AC67" w:rsidR="00596CA3" w:rsidRDefault="00596CA3" w:rsidP="00904073">
            <w:r>
              <w:t>Spam</w:t>
            </w:r>
          </w:p>
        </w:tc>
        <w:tc>
          <w:tcPr>
            <w:tcW w:w="1404" w:type="dxa"/>
          </w:tcPr>
          <w:p w14:paraId="0C48DE0D" w14:textId="44178EAC" w:rsidR="00596CA3" w:rsidRDefault="00596CA3" w:rsidP="00904073">
            <w:r>
              <w:t>1,398</w:t>
            </w:r>
          </w:p>
        </w:tc>
        <w:tc>
          <w:tcPr>
            <w:tcW w:w="1260" w:type="dxa"/>
            <w:vMerge/>
          </w:tcPr>
          <w:p w14:paraId="627B3F02" w14:textId="77777777" w:rsidR="00596CA3" w:rsidRDefault="00596CA3" w:rsidP="00904073"/>
        </w:tc>
        <w:tc>
          <w:tcPr>
            <w:tcW w:w="1700" w:type="dxa"/>
            <w:vMerge/>
            <w:vAlign w:val="center"/>
          </w:tcPr>
          <w:p w14:paraId="708B914A" w14:textId="77777777" w:rsidR="00596CA3" w:rsidRDefault="00596CA3" w:rsidP="00596CA3">
            <w:pPr>
              <w:jc w:val="center"/>
            </w:pPr>
          </w:p>
        </w:tc>
      </w:tr>
      <w:tr w:rsidR="00596CA3" w14:paraId="06B63648" w14:textId="3551AEBB" w:rsidTr="00596CA3">
        <w:tc>
          <w:tcPr>
            <w:tcW w:w="1468" w:type="dxa"/>
          </w:tcPr>
          <w:p w14:paraId="60123755" w14:textId="092CBB68" w:rsidR="00596CA3" w:rsidRDefault="00596CA3" w:rsidP="00904073">
            <w:proofErr w:type="spellStart"/>
            <w:r>
              <w:t>easy_ham</w:t>
            </w:r>
            <w:proofErr w:type="spellEnd"/>
          </w:p>
        </w:tc>
        <w:tc>
          <w:tcPr>
            <w:tcW w:w="1258" w:type="dxa"/>
          </w:tcPr>
          <w:p w14:paraId="35E1A43A" w14:textId="1B89B50C" w:rsidR="00596CA3" w:rsidRDefault="00596CA3" w:rsidP="00904073">
            <w:r>
              <w:t>Ham</w:t>
            </w:r>
          </w:p>
        </w:tc>
        <w:tc>
          <w:tcPr>
            <w:tcW w:w="1404" w:type="dxa"/>
          </w:tcPr>
          <w:p w14:paraId="2C661193" w14:textId="78C7632E" w:rsidR="00596CA3" w:rsidRDefault="00596CA3" w:rsidP="00904073">
            <w:r>
              <w:t>5,052</w:t>
            </w:r>
          </w:p>
        </w:tc>
        <w:tc>
          <w:tcPr>
            <w:tcW w:w="1260" w:type="dxa"/>
            <w:vMerge w:val="restart"/>
            <w:vAlign w:val="center"/>
          </w:tcPr>
          <w:p w14:paraId="62BCF956" w14:textId="3D612FBF" w:rsidR="00596CA3" w:rsidRDefault="00596CA3" w:rsidP="00596CA3">
            <w:pPr>
              <w:jc w:val="center"/>
            </w:pPr>
            <w:r>
              <w:t>6,954</w:t>
            </w:r>
          </w:p>
        </w:tc>
        <w:tc>
          <w:tcPr>
            <w:tcW w:w="1700" w:type="dxa"/>
            <w:vMerge w:val="restart"/>
            <w:vAlign w:val="center"/>
          </w:tcPr>
          <w:p w14:paraId="19A916AD" w14:textId="3592C027" w:rsidR="00596CA3" w:rsidRDefault="00596CA3" w:rsidP="00596CA3">
            <w:pPr>
              <w:jc w:val="center"/>
            </w:pPr>
            <w:r>
              <w:t>75%</w:t>
            </w:r>
          </w:p>
        </w:tc>
      </w:tr>
      <w:tr w:rsidR="00596CA3" w14:paraId="5E8CFBA0" w14:textId="06D79D0E" w:rsidTr="00596CA3">
        <w:tc>
          <w:tcPr>
            <w:tcW w:w="1468" w:type="dxa"/>
          </w:tcPr>
          <w:p w14:paraId="16746136" w14:textId="66AEAA28" w:rsidR="00596CA3" w:rsidRDefault="00596CA3" w:rsidP="00904073">
            <w:r>
              <w:t>easy_ham_2</w:t>
            </w:r>
          </w:p>
        </w:tc>
        <w:tc>
          <w:tcPr>
            <w:tcW w:w="1258" w:type="dxa"/>
          </w:tcPr>
          <w:p w14:paraId="09C204F3" w14:textId="0B2B80CA" w:rsidR="00596CA3" w:rsidRDefault="00596CA3" w:rsidP="00904073">
            <w:r>
              <w:t>Ham</w:t>
            </w:r>
          </w:p>
        </w:tc>
        <w:tc>
          <w:tcPr>
            <w:tcW w:w="1404" w:type="dxa"/>
          </w:tcPr>
          <w:p w14:paraId="734497D2" w14:textId="5152937E" w:rsidR="00596CA3" w:rsidRDefault="00596CA3" w:rsidP="00904073">
            <w:r>
              <w:t>1,401</w:t>
            </w:r>
          </w:p>
        </w:tc>
        <w:tc>
          <w:tcPr>
            <w:tcW w:w="1260" w:type="dxa"/>
            <w:vMerge/>
          </w:tcPr>
          <w:p w14:paraId="29814050" w14:textId="77777777" w:rsidR="00596CA3" w:rsidRDefault="00596CA3" w:rsidP="00904073"/>
        </w:tc>
        <w:tc>
          <w:tcPr>
            <w:tcW w:w="1700" w:type="dxa"/>
            <w:vMerge/>
          </w:tcPr>
          <w:p w14:paraId="18B0CA07" w14:textId="77777777" w:rsidR="00596CA3" w:rsidRDefault="00596CA3" w:rsidP="00904073"/>
        </w:tc>
      </w:tr>
      <w:tr w:rsidR="00596CA3" w14:paraId="40E2DCCB" w14:textId="51431AE6" w:rsidTr="00596CA3">
        <w:tc>
          <w:tcPr>
            <w:tcW w:w="1468" w:type="dxa"/>
          </w:tcPr>
          <w:p w14:paraId="4966AAFE" w14:textId="7E74C580" w:rsidR="00596CA3" w:rsidRDefault="00596CA3" w:rsidP="00904073">
            <w:proofErr w:type="spellStart"/>
            <w:r>
              <w:t>hard_ham</w:t>
            </w:r>
            <w:proofErr w:type="spellEnd"/>
          </w:p>
        </w:tc>
        <w:tc>
          <w:tcPr>
            <w:tcW w:w="1258" w:type="dxa"/>
          </w:tcPr>
          <w:p w14:paraId="02BA9C75" w14:textId="1EF86F1F" w:rsidR="00596CA3" w:rsidRDefault="00596CA3" w:rsidP="00904073">
            <w:r>
              <w:t>Ham</w:t>
            </w:r>
          </w:p>
        </w:tc>
        <w:tc>
          <w:tcPr>
            <w:tcW w:w="1404" w:type="dxa"/>
          </w:tcPr>
          <w:p w14:paraId="4C10E13C" w14:textId="4E907DD7" w:rsidR="00596CA3" w:rsidRDefault="00596CA3" w:rsidP="00904073">
            <w:r>
              <w:t>501</w:t>
            </w:r>
          </w:p>
        </w:tc>
        <w:tc>
          <w:tcPr>
            <w:tcW w:w="1260" w:type="dxa"/>
            <w:vMerge/>
          </w:tcPr>
          <w:p w14:paraId="3E9DA57F" w14:textId="77777777" w:rsidR="00596CA3" w:rsidRDefault="00596CA3" w:rsidP="00904073"/>
        </w:tc>
        <w:tc>
          <w:tcPr>
            <w:tcW w:w="1700" w:type="dxa"/>
            <w:vMerge/>
          </w:tcPr>
          <w:p w14:paraId="166BD7C7" w14:textId="77777777" w:rsidR="00596CA3" w:rsidRDefault="00596CA3" w:rsidP="00904073"/>
        </w:tc>
      </w:tr>
    </w:tbl>
    <w:p w14:paraId="23D3851A" w14:textId="77777777" w:rsidR="00904073" w:rsidRDefault="00904073" w:rsidP="00904073"/>
    <w:p w14:paraId="16D5DB9B" w14:textId="4CEEDD4C" w:rsidR="00E8397A" w:rsidRDefault="00596CA3" w:rsidP="00596CA3">
      <w:r>
        <w:t xml:space="preserve">An email message has two parts, the email header and email body, which mirrors the concept of a standard letter that is sent through the United States Postage system.  The email header is </w:t>
      </w:r>
      <w:proofErr w:type="gramStart"/>
      <w:r>
        <w:t>similar to</w:t>
      </w:r>
      <w:proofErr w:type="gramEnd"/>
      <w:r>
        <w:t xml:space="preserve"> the envelope that encapsulates the letter and contains metadata about where the email is going, additional recipients that will also receive the email, routing information</w:t>
      </w:r>
      <w:r w:rsidR="00E8397A">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Pr>
          <w:rStyle w:val="FootnoteReference"/>
        </w:rPr>
        <w:footnoteReference w:id="5"/>
      </w:r>
      <w:r w:rsidR="00E8397A">
        <w:t>.</w:t>
      </w:r>
      <w:r w:rsidR="008A34EC">
        <w:t xml:space="preserve">  Within the metadata, the Content-Type key communicates if the message has an attachment or not.  If the message does not have an attachment, with the value of “TEXT/PLAIN” is provided.  </w:t>
      </w:r>
      <w:r w:rsidR="008A34EC">
        <w:t xml:space="preserve">If the message </w:t>
      </w:r>
      <w:r w:rsidR="008A34EC">
        <w:t>ha</w:t>
      </w:r>
      <w:r w:rsidR="008A34EC">
        <w:t>s</w:t>
      </w:r>
      <w:r w:rsidR="008A34EC">
        <w:t xml:space="preserve"> a</w:t>
      </w:r>
      <w:r w:rsidR="008A34EC">
        <w:t>n attachment, the value of “</w:t>
      </w:r>
      <w:r w:rsidR="008A34EC">
        <w:t>multipart”.  In the case where t</w:t>
      </w:r>
      <w:bookmarkStart w:id="0" w:name="_GoBack"/>
      <w:bookmarkEnd w:id="0"/>
      <w:r w:rsidR="008A34EC">
        <w:t xml:space="preserve">here is an attachment, there is a boundary string.  After the initial “boundary” is provided, subsequent </w:t>
      </w:r>
      <w:r w:rsidR="00125B5E">
        <w:t>boundary string is preceded by two hyphens, except the final boundary where it is preceded and followed by two hyphens.</w:t>
      </w:r>
    </w:p>
    <w:p w14:paraId="6E6361C3" w14:textId="77777777" w:rsidR="00595F2C" w:rsidRDefault="00595F2C">
      <w:pPr>
        <w:rPr>
          <w:b/>
          <w:bCs/>
          <w:sz w:val="32"/>
          <w:szCs w:val="32"/>
        </w:rPr>
      </w:pPr>
      <w:r>
        <w:rPr>
          <w:b/>
          <w:bCs/>
          <w:sz w:val="32"/>
          <w:szCs w:val="32"/>
        </w:rPr>
        <w:br w:type="page"/>
      </w:r>
    </w:p>
    <w:p w14:paraId="08A0AD7F" w14:textId="7757624F"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Pr="00125B5E" w:rsidRDefault="00455626" w:rsidP="00455626">
      <w:pPr>
        <w:rPr>
          <w:color w:val="FF0000"/>
        </w:rPr>
      </w:pPr>
      <w:r w:rsidRPr="00125B5E">
        <w:rPr>
          <w:color w:val="FF0000"/>
        </w:rPr>
        <w:t xml:space="preserve">The raw data contains eight lines of arrays.  We separate the information into matrixes and introduce features in order to isolate data for statistical method application.  </w:t>
      </w:r>
    </w:p>
    <w:p w14:paraId="18099B40" w14:textId="1FD4E2AC" w:rsidR="003459D8" w:rsidRPr="00125B5E" w:rsidRDefault="003459D8" w:rsidP="00455626">
      <w:pPr>
        <w:rPr>
          <w:color w:val="FF0000"/>
        </w:rPr>
      </w:pPr>
      <w:r w:rsidRPr="00125B5E">
        <w:rPr>
          <w:color w:val="FF0000"/>
        </w:rPr>
        <w:t>The first step, after reading in the raw data, is processing the lines of the text file.  Once that is done a function is created to remove unwanted or not needed information.  Additionally, the function should establish usable names to data of interest</w:t>
      </w:r>
      <w:r w:rsidR="00CF4F31" w:rsidRPr="00125B5E">
        <w:rPr>
          <w:color w:val="FF0000"/>
        </w:rPr>
        <w:t xml:space="preserve"> and</w:t>
      </w:r>
      <w:r w:rsidRPr="00125B5E">
        <w:rPr>
          <w:color w:val="FF0000"/>
        </w:rPr>
        <w:t xml:space="preserve"> </w:t>
      </w:r>
      <w:r w:rsidR="00CF4F31" w:rsidRPr="00125B5E">
        <w:rPr>
          <w:color w:val="FF0000"/>
        </w:rPr>
        <w:t xml:space="preserve">convert time variables to numeric.  We also remove unwanted to devices to only keep ‘access point’ devices.  </w:t>
      </w:r>
    </w:p>
    <w:p w14:paraId="1506020C" w14:textId="7782C9FE" w:rsidR="00CF4F31" w:rsidRPr="00125B5E" w:rsidRDefault="00CF4F31" w:rsidP="00455626">
      <w:pPr>
        <w:rPr>
          <w:color w:val="FF0000"/>
        </w:rPr>
      </w:pPr>
      <w:r w:rsidRPr="00125B5E">
        <w:rPr>
          <w:color w:val="FF0000"/>
        </w:rPr>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Pr="00125B5E" w:rsidRDefault="00CF4F31" w:rsidP="00455626">
      <w:pPr>
        <w:rPr>
          <w:color w:val="FF0000"/>
        </w:rPr>
      </w:pPr>
      <w:r w:rsidRPr="00125B5E">
        <w:rPr>
          <w:color w:val="FF0000"/>
        </w:rPr>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Pr="00125B5E" w:rsidRDefault="00CF4F31">
      <w:pPr>
        <w:rPr>
          <w:color w:val="FF0000"/>
        </w:rPr>
      </w:pPr>
      <w:r w:rsidRPr="00125B5E">
        <w:rPr>
          <w:color w:val="FF0000"/>
        </w:rPr>
        <w:t xml:space="preserve">With the data cleansed into a usable format, </w:t>
      </w:r>
      <w:r w:rsidR="00E54A1A" w:rsidRPr="00125B5E">
        <w:rPr>
          <w:color w:val="FF0000"/>
        </w:rPr>
        <w:t xml:space="preserve">the team performs two distinct analyses.  </w:t>
      </w:r>
    </w:p>
    <w:p w14:paraId="1EEF6AD0" w14:textId="47DDBBEF" w:rsidR="00E54A1A" w:rsidRPr="00125B5E" w:rsidRDefault="00E54A1A">
      <w:pPr>
        <w:rPr>
          <w:color w:val="FF0000"/>
        </w:rPr>
      </w:pPr>
      <w:r w:rsidRPr="00125B5E">
        <w:rPr>
          <w:color w:val="FF0000"/>
        </w:rPr>
        <w:t>The first analysis is centered around MAC address 00:0</w:t>
      </w:r>
      <w:proofErr w:type="gramStart"/>
      <w:r w:rsidRPr="00125B5E">
        <w:rPr>
          <w:color w:val="FF0000"/>
        </w:rPr>
        <w:t>f:a</w:t>
      </w:r>
      <w:proofErr w:type="gramEnd"/>
      <w:r w:rsidRPr="00125B5E">
        <w:rPr>
          <w:color w:val="FF0000"/>
        </w:rPr>
        <w:t>3:39:dd:cd and MAC address 00:0f:a3:39:</w:t>
      </w:r>
      <w:r w:rsidR="00FC09DE" w:rsidRPr="00125B5E">
        <w:rPr>
          <w:color w:val="FF0000"/>
        </w:rPr>
        <w:t>e</w:t>
      </w:r>
      <w:r w:rsidRPr="00125B5E">
        <w:rPr>
          <w:color w:val="FF0000"/>
        </w:rPr>
        <w:t>1:c0.  Both MAC addresses were analyzed in isolation to determine which MAC address should be retained for the system; whether using one or the other yielded the most accurate prediction of location (for devices).  The statistical model used to perform this analysis was k-nearest neighbor.</w:t>
      </w:r>
    </w:p>
    <w:p w14:paraId="02C0C78D" w14:textId="2F9131AE" w:rsidR="0047530B" w:rsidRPr="00125B5E" w:rsidRDefault="00E54A1A">
      <w:pPr>
        <w:rPr>
          <w:color w:val="FF0000"/>
        </w:rPr>
      </w:pPr>
      <w:r w:rsidRPr="00125B5E">
        <w:rPr>
          <w:color w:val="FF0000"/>
        </w:rP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rsidRPr="00125B5E">
        <w:rPr>
          <w:color w:val="FF0000"/>
        </w:rPr>
        <w:t xml:space="preserve"> The team utilized a weighting mechanism whereby the </w:t>
      </w:r>
      <w:r w:rsidR="00EE367E" w:rsidRPr="00125B5E">
        <w:rPr>
          <w:color w:val="FF0000"/>
        </w:rPr>
        <w:t>datapoints closest to the access points received greater weight. The team achieved this weight utilizing an inverse distance calculation (1/distance).</w:t>
      </w:r>
    </w:p>
    <w:p w14:paraId="253FE996" w14:textId="73774CDE" w:rsidR="0047530B" w:rsidRPr="003459D8" w:rsidRDefault="00A62B6D">
      <w:pPr>
        <w:rPr>
          <w:b/>
          <w:bCs/>
          <w:sz w:val="32"/>
          <w:szCs w:val="32"/>
        </w:rPr>
      </w:pPr>
      <w:r>
        <w:rPr>
          <w:b/>
          <w:bCs/>
          <w:sz w:val="32"/>
          <w:szCs w:val="32"/>
        </w:rPr>
        <w:t>5</w:t>
      </w:r>
      <w:r w:rsidR="00BD1687" w:rsidRPr="003459D8">
        <w:rPr>
          <w:b/>
          <w:bCs/>
          <w:sz w:val="32"/>
          <w:szCs w:val="32"/>
        </w:rPr>
        <w:t xml:space="preserve"> Results </w:t>
      </w:r>
    </w:p>
    <w:p w14:paraId="2CF73E56" w14:textId="02790892" w:rsidR="00B12158" w:rsidRPr="00125B5E" w:rsidRDefault="00FC09DE">
      <w:pPr>
        <w:rPr>
          <w:color w:val="FF0000"/>
        </w:rPr>
      </w:pPr>
      <w:r w:rsidRPr="00125B5E">
        <w:rPr>
          <w:color w:val="FF0000"/>
        </w:rPr>
        <w:t>For the first analysis, which focused on MAC addresses 00:0</w:t>
      </w:r>
      <w:proofErr w:type="gramStart"/>
      <w:r w:rsidRPr="00125B5E">
        <w:rPr>
          <w:color w:val="FF0000"/>
        </w:rPr>
        <w:t>f:a</w:t>
      </w:r>
      <w:proofErr w:type="gramEnd"/>
      <w:r w:rsidRPr="00125B5E">
        <w:rPr>
          <w:color w:val="FF0000"/>
        </w:rPr>
        <w:t>3:39:dd:cd and MAC address 00:0f:a3:39:31:c0, the team plotted the signal strength versus distance to each of the seven access points.  The team would conclude that using 00:0</w:t>
      </w:r>
      <w:proofErr w:type="gramStart"/>
      <w:r w:rsidRPr="00125B5E">
        <w:rPr>
          <w:color w:val="FF0000"/>
        </w:rPr>
        <w:t>f:a</w:t>
      </w:r>
      <w:proofErr w:type="gramEnd"/>
      <w:r w:rsidRPr="00125B5E">
        <w:rPr>
          <w:color w:val="FF0000"/>
        </w:rPr>
        <w:t xml:space="preserve">3:39:e1:c0 would produce </w:t>
      </w:r>
      <w:r w:rsidR="00C348F6" w:rsidRPr="00125B5E">
        <w:rPr>
          <w:color w:val="FF0000"/>
        </w:rPr>
        <w:t>less</w:t>
      </w:r>
      <w:r w:rsidRPr="00125B5E">
        <w:rPr>
          <w:color w:val="FF0000"/>
        </w:rPr>
        <w:t xml:space="preserve"> accurate results based on the visual image of the plots.  In particular, MAC address 00:0</w:t>
      </w:r>
      <w:proofErr w:type="gramStart"/>
      <w:r w:rsidRPr="00125B5E">
        <w:rPr>
          <w:color w:val="FF0000"/>
        </w:rPr>
        <w:t>f:a</w:t>
      </w:r>
      <w:proofErr w:type="gramEnd"/>
      <w:r w:rsidRPr="00125B5E">
        <w:rPr>
          <w:color w:val="FF0000"/>
        </w:rPr>
        <w:t>3:39:e1:c0 shows a flatter line slope than MAC address 00:0f:a3:39:dd:cd</w:t>
      </w:r>
      <w:r w:rsidR="00C348F6" w:rsidRPr="00125B5E">
        <w:rPr>
          <w:color w:val="FF0000"/>
        </w:rPr>
        <w:t>.  This implies that regardless distance, for MAC address 00:0</w:t>
      </w:r>
      <w:proofErr w:type="gramStart"/>
      <w:r w:rsidR="00C348F6" w:rsidRPr="00125B5E">
        <w:rPr>
          <w:color w:val="FF0000"/>
        </w:rPr>
        <w:t>f:a</w:t>
      </w:r>
      <w:proofErr w:type="gramEnd"/>
      <w:r w:rsidR="00C348F6" w:rsidRPr="00125B5E">
        <w:rPr>
          <w:color w:val="FF0000"/>
        </w:rPr>
        <w:t>3:39:e1:c0, the signal strength would be less likely to fluctuate and would therefore be more difficult to point the communicating device in terms of plot location.  In simple terms, if the volume remains the same whether the person yelling is 5 feet or 100 feet away, then volume would not be a good measure of distance.</w:t>
      </w:r>
    </w:p>
    <w:p w14:paraId="41628CAD" w14:textId="20991CEC" w:rsidR="0047530B" w:rsidRPr="00125B5E" w:rsidRDefault="00EE367E">
      <w:pPr>
        <w:rPr>
          <w:color w:val="FF0000"/>
        </w:rPr>
      </w:pPr>
      <w:r w:rsidRPr="00125B5E">
        <w:rPr>
          <w:color w:val="FF0000"/>
        </w:rPr>
        <w:t xml:space="preserve">For the weighted KNN algorithm, the team did not achieve improved results. The sum of squares error was greater than the original KNN implementation. Figure 1 provides an elbow plot of the original </w:t>
      </w:r>
      <w:r w:rsidRPr="00125B5E">
        <w:rPr>
          <w:color w:val="FF0000"/>
        </w:rPr>
        <w:lastRenderedPageBreak/>
        <w:t>implementation for comparison to Figure 2 which provides an elbow plot of the modified KNN implementation.</w:t>
      </w:r>
    </w:p>
    <w:p w14:paraId="193E0FDC" w14:textId="77777777" w:rsidR="00EE367E" w:rsidRDefault="00EE367E" w:rsidP="00EE367E">
      <w:pPr>
        <w:keepNext/>
        <w:jc w:val="center"/>
      </w:pPr>
      <w:r>
        <w:rPr>
          <w:noProof/>
        </w:rPr>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11D2FA3C" w:rsidR="00EE367E" w:rsidRDefault="00EE367E" w:rsidP="00EE367E">
      <w:pPr>
        <w:pStyle w:val="Caption"/>
        <w:jc w:val="center"/>
      </w:pPr>
      <w:r>
        <w:t xml:space="preserve">Figure </w:t>
      </w:r>
      <w:fldSimple w:instr=" SEQ Figure \* ARABIC ">
        <w:r>
          <w:rPr>
            <w:noProof/>
          </w:rPr>
          <w:t>1</w:t>
        </w:r>
      </w:fldSimple>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5D6940E" w:rsidR="00EE367E" w:rsidRDefault="00EE367E" w:rsidP="00EE367E">
      <w:pPr>
        <w:pStyle w:val="Caption"/>
        <w:jc w:val="center"/>
      </w:pPr>
      <w:r>
        <w:t xml:space="preserve">Figure </w:t>
      </w:r>
      <w:fldSimple w:instr=" SEQ Figure \* ARABIC ">
        <w:r>
          <w:rPr>
            <w:noProof/>
          </w:rPr>
          <w:t>2</w:t>
        </w:r>
      </w:fldSimple>
      <w:r>
        <w:t xml:space="preserve"> - Weighted KNN Elbow Plot</w:t>
      </w:r>
    </w:p>
    <w:p w14:paraId="4764A976" w14:textId="70CA9CC2" w:rsidR="00EE367E" w:rsidRPr="00125B5E" w:rsidRDefault="00EE367E" w:rsidP="00EE367E">
      <w:pPr>
        <w:rPr>
          <w:color w:val="FF0000"/>
        </w:rPr>
      </w:pPr>
      <w:r w:rsidRPr="00125B5E">
        <w:rPr>
          <w:color w:val="FF0000"/>
        </w:rPr>
        <w:lastRenderedPageBreak/>
        <w:t>As can be seen in the above figures, the weighted KNN algorithm had an increased Sum of Squares Error but maintained a similar optimal number of neighbors.</w:t>
      </w:r>
      <w:r w:rsidR="00B12158" w:rsidRPr="00125B5E">
        <w:rPr>
          <w:color w:val="FF0000"/>
        </w:rPr>
        <w:t xml:space="preserve"> For future work, a different weighting algorithm could be tried to achieve better results. Perhaps utilizing radius as a distance metric instead of signal strength could</w:t>
      </w:r>
      <w:r w:rsidR="0037261D" w:rsidRPr="00125B5E">
        <w:rPr>
          <w:color w:val="FF0000"/>
        </w:rPr>
        <w:t xml:space="preserve"> yield improvements</w:t>
      </w:r>
      <w:r w:rsidR="00B12158" w:rsidRPr="00125B5E">
        <w:rPr>
          <w:color w:val="FF0000"/>
        </w:rPr>
        <w:t>.</w:t>
      </w:r>
    </w:p>
    <w:p w14:paraId="43324492" w14:textId="471A711E" w:rsidR="0047530B" w:rsidRPr="003459D8" w:rsidRDefault="00A62B6D">
      <w:pPr>
        <w:rPr>
          <w:b/>
          <w:bCs/>
          <w:sz w:val="32"/>
          <w:szCs w:val="32"/>
        </w:rPr>
      </w:pPr>
      <w:r>
        <w:rPr>
          <w:b/>
          <w:bCs/>
          <w:sz w:val="32"/>
          <w:szCs w:val="32"/>
        </w:rPr>
        <w:t>6</w:t>
      </w:r>
      <w:r w:rsidR="00BD1687" w:rsidRPr="003459D8">
        <w:rPr>
          <w:b/>
          <w:bCs/>
          <w:sz w:val="32"/>
          <w:szCs w:val="32"/>
        </w:rPr>
        <w:t xml:space="preserve"> Conclusion </w:t>
      </w:r>
    </w:p>
    <w:p w14:paraId="5CB46455" w14:textId="620E5BE2" w:rsidR="00C348F6" w:rsidRPr="00125B5E" w:rsidRDefault="00C348F6">
      <w:pPr>
        <w:rPr>
          <w:color w:val="FF0000"/>
        </w:rPr>
      </w:pPr>
      <w:r w:rsidRPr="00125B5E">
        <w:rPr>
          <w:color w:val="FF0000"/>
        </w:rPr>
        <w:t xml:space="preserve">Our team was able to estimate the MAC address that was more likely to produce accurate results in order establish an indoor positioning system.  The team reached its conclusion by using visual plot that compared the signal strength versus distance to access point for each of the seven access points (and each device).  The team relied upon the visual image for purposes of this analysis but would potentially, in the future, run additional analysis by comparing the absolute accuracy of the system when employing one MAC address versus the other.  </w:t>
      </w:r>
    </w:p>
    <w:p w14:paraId="377B51C6" w14:textId="784A7D43" w:rsidR="0047530B" w:rsidRPr="00125B5E" w:rsidRDefault="00B12158">
      <w:pPr>
        <w:rPr>
          <w:color w:val="FF0000"/>
        </w:rPr>
      </w:pPr>
      <w:r w:rsidRPr="00125B5E">
        <w:rPr>
          <w:color w:val="FF0000"/>
        </w:rPr>
        <w:t xml:space="preserve">Our team was unable to improve upon the original KNN implementation. It is possible the signal strength data involved too much variability to be useful </w:t>
      </w:r>
      <w:r w:rsidR="00E54FB6" w:rsidRPr="00125B5E">
        <w:rPr>
          <w:color w:val="FF0000"/>
        </w:rPr>
        <w:t>as</w:t>
      </w:r>
      <w:r w:rsidRPr="00125B5E">
        <w:rPr>
          <w:color w:val="FF0000"/>
        </w:rPr>
        <w:t xml:space="preserve"> a weighting mechanism. It is also possible we did not utilize this metric in an optimal manner for weighting. Future work is warranted to determine a useful weighting mechanism.</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17AD35B1"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Required Libraries</w:t>
      </w:r>
    </w:p>
    <w:p w14:paraId="17E4D85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5746537" w14:textId="469331A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library(lattice)</w:t>
      </w:r>
    </w:p>
    <w:p w14:paraId="1D5BB8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library(fields)</w:t>
      </w:r>
    </w:p>
    <w:p w14:paraId="4FCC5B6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7E5E6141" w14:textId="414D5BE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05C5E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156AEA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41A6035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1.2 Read Raw Data</w:t>
      </w:r>
    </w:p>
    <w:p w14:paraId="14767AE6"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61165F" w14:textId="6DDB631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digits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00A3FE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read in the entire file into a variable txt</w:t>
      </w:r>
    </w:p>
    <w:p w14:paraId="2E57D8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each line will be its own element</w:t>
      </w:r>
    </w:p>
    <w:p w14:paraId="7B2420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w:t>
      </w:r>
    </w:p>
    <w:p w14:paraId="33ECF0A4"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Process File</w:t>
      </w:r>
    </w:p>
    <w:p w14:paraId="23D881D8"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Process Lines of file</w:t>
      </w:r>
    </w:p>
    <w:p w14:paraId="49C285C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9E19C12" w14:textId="39F010D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put it all together to process a line as a function</w:t>
      </w:r>
    </w:p>
    <w:p w14:paraId="6F2D4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note that the if statement handles null values to remove warnings</w:t>
      </w:r>
    </w:p>
    <w:p w14:paraId="373A1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w:t>
      </w:r>
    </w:p>
    <w:p w14:paraId="4AA41F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4648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strsplit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44D8A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(length(tokens)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w:t>
      </w:r>
    </w:p>
    <w:p w14:paraId="6DD66B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55E229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05375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matrix(tokens[c(</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7CE0B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w:t>
      </w:r>
    </w:p>
    <w:p w14:paraId="55028C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D74ECC"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Grouping of Angles</w:t>
      </w:r>
    </w:p>
    <w:p w14:paraId="6F1CAB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BF092F0" w14:textId="14507EC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a function that will round off to the nearest major angle</w:t>
      </w:r>
    </w:p>
    <w:p w14:paraId="7741B2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(angles) {</w:t>
      </w:r>
    </w:p>
    <w:p w14:paraId="2E6673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w:t>
      </w:r>
    </w:p>
    <w:p w14:paraId="2B627F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q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(o) </w:t>
      </w:r>
      <w:proofErr w:type="spellStart"/>
      <w:r w:rsidRPr="0085722D">
        <w:rPr>
          <w:rFonts w:ascii="inherit" w:eastAsia="Times New Roman" w:hAnsi="inherit" w:cs="Courier New"/>
          <w:color w:val="000000"/>
          <w:sz w:val="20"/>
          <w:szCs w:val="20"/>
        </w:rPr>
        <w:t>which.min</w:t>
      </w:r>
      <w:proofErr w:type="spellEnd"/>
      <w:r w:rsidRPr="0085722D">
        <w:rPr>
          <w:rFonts w:ascii="inherit" w:eastAsia="Times New Roman" w:hAnsi="inherit" w:cs="Courier New"/>
          <w:color w:val="000000"/>
          <w:sz w:val="20"/>
          <w:szCs w:val="20"/>
        </w:rPr>
        <w:t xml:space="preserve">(abs(o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refs)))</w:t>
      </w:r>
    </w:p>
    <w:p w14:paraId="7CC72C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proofErr w:type="gramStart"/>
      <w:r w:rsidRPr="0085722D">
        <w:rPr>
          <w:rFonts w:ascii="inherit" w:eastAsia="Times New Roman" w:hAnsi="inherit" w:cs="Courier New"/>
          <w:color w:val="000000"/>
          <w:sz w:val="20"/>
          <w:szCs w:val="20"/>
        </w:rPr>
        <w:t>refs[</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)[q]</w:t>
      </w:r>
    </w:p>
    <w:p w14:paraId="000FF6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6D3744"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1.3 Cleaning Data &amp; Building Representation for Analysis</w:t>
      </w:r>
    </w:p>
    <w:p w14:paraId="1BEE2817"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lastRenderedPageBreak/>
        <w:t>1.3.4 Creating Function to Prepare the Data</w:t>
      </w:r>
    </w:p>
    <w:p w14:paraId="0D947B72"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EC178AD" w14:textId="4497C60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re do our data read combining all the </w:t>
      </w:r>
      <w:proofErr w:type="spellStart"/>
      <w:r w:rsidRPr="0085722D">
        <w:rPr>
          <w:rFonts w:ascii="inherit" w:eastAsia="Times New Roman" w:hAnsi="inherit" w:cs="Courier New"/>
          <w:i/>
          <w:iCs/>
          <w:color w:val="408080"/>
          <w:sz w:val="20"/>
          <w:szCs w:val="20"/>
        </w:rPr>
        <w:t>anlysis</w:t>
      </w:r>
      <w:proofErr w:type="spellEnd"/>
      <w:r w:rsidRPr="0085722D">
        <w:rPr>
          <w:rFonts w:ascii="inherit" w:eastAsia="Times New Roman" w:hAnsi="inherit" w:cs="Courier New"/>
          <w:i/>
          <w:iCs/>
          <w:color w:val="408080"/>
          <w:sz w:val="20"/>
          <w:szCs w:val="20"/>
        </w:rPr>
        <w:t xml:space="preserve"> we did here there are 7 SEVEN </w:t>
      </w:r>
      <w:proofErr w:type="spellStart"/>
      <w:r w:rsidRPr="0085722D">
        <w:rPr>
          <w:rFonts w:ascii="inherit" w:eastAsia="Times New Roman" w:hAnsi="inherit" w:cs="Courier New"/>
          <w:i/>
          <w:iCs/>
          <w:color w:val="408080"/>
          <w:sz w:val="20"/>
          <w:szCs w:val="20"/>
        </w:rPr>
        <w:t>macids</w:t>
      </w:r>
      <w:proofErr w:type="spellEnd"/>
    </w:p>
    <w:p w14:paraId="7F3F3C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380752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filename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 xml:space="preserve">, </w:t>
      </w:r>
    </w:p>
    <w:p w14:paraId="0BEE0A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461D58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6EEB7A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5AD536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9581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(filename)</w:t>
      </w:r>
    </w:p>
    <w:p w14:paraId="428E96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lines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txt[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substr</w:t>
      </w:r>
      <w:proofErr w:type="spellEnd"/>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3A48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lines, </w:t>
      </w: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w:t>
      </w:r>
    </w:p>
    <w:p w14:paraId="1E0B70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w:t>
      </w:r>
      <w:proofErr w:type="gramStart"/>
      <w:r w:rsidRPr="0085722D">
        <w:rPr>
          <w:rFonts w:ascii="inherit" w:eastAsia="Times New Roman" w:hAnsi="inherit" w:cs="Courier New"/>
          <w:color w:val="000000"/>
          <w:sz w:val="20"/>
          <w:szCs w:val="20"/>
        </w:rPr>
        <w:t>data.frame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p>
    <w:p w14:paraId="37F258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stringsAsFactors</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672FDC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2347B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2694D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p>
    <w:p w14:paraId="3CD77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30BAA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2CC9F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keep only signals from access points</w:t>
      </w:r>
    </w:p>
    <w:p w14:paraId="7F111A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type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"3"</w:t>
      </w:r>
      <w:r w:rsidRPr="0085722D">
        <w:rPr>
          <w:rFonts w:ascii="inherit" w:eastAsia="Times New Roman" w:hAnsi="inherit" w:cs="Courier New"/>
          <w:color w:val="000000"/>
          <w:sz w:val="20"/>
          <w:szCs w:val="20"/>
        </w:rPr>
        <w:t>, ]</w:t>
      </w:r>
    </w:p>
    <w:p w14:paraId="4E26B8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E7A0F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xml:space="preserve"># drop </w:t>
      </w:r>
      <w:proofErr w:type="spellStart"/>
      <w:r w:rsidRPr="0085722D">
        <w:rPr>
          <w:rFonts w:ascii="inherit" w:eastAsia="Times New Roman" w:hAnsi="inherit" w:cs="Courier New"/>
          <w:i/>
          <w:iCs/>
          <w:color w:val="408080"/>
          <w:sz w:val="20"/>
          <w:szCs w:val="20"/>
        </w:rPr>
        <w:t>scanMac</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posZ</w:t>
      </w:r>
      <w:proofErr w:type="spellEnd"/>
      <w:r w:rsidRPr="0085722D">
        <w:rPr>
          <w:rFonts w:ascii="inherit" w:eastAsia="Times New Roman" w:hAnsi="inherit" w:cs="Courier New"/>
          <w:i/>
          <w:iCs/>
          <w:color w:val="408080"/>
          <w:sz w:val="20"/>
          <w:szCs w:val="20"/>
        </w:rPr>
        <w:t>, channel, and type - no info in them</w:t>
      </w:r>
    </w:p>
    <w:p w14:paraId="6BB3BE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69AA02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 ]</w:t>
      </w:r>
    </w:p>
    <w:p w14:paraId="3A2343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EB2C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more unwanted access points</w:t>
      </w:r>
    </w:p>
    <w:p w14:paraId="5A0A140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w:t>
      </w:r>
    </w:p>
    <w:p w14:paraId="4FB064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D05E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numeric values</w:t>
      </w:r>
    </w:p>
    <w:p w14:paraId="263E4F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w:t>
      </w:r>
    </w:p>
    <w:p w14:paraId="3F8451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
    <w:p w14:paraId="522852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FD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time to POSIX</w:t>
      </w:r>
    </w:p>
    <w:p w14:paraId="60E8D2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rawTime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p>
    <w:p w14:paraId="5EF329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1000</w:t>
      </w:r>
    </w:p>
    <w:p w14:paraId="318520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class(</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POSIXct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B49506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69DCA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round orientations to nearest 45</w:t>
      </w:r>
    </w:p>
    <w:p w14:paraId="0E8060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orientation</w:t>
      </w:r>
      <w:proofErr w:type="spellEnd"/>
      <w:r w:rsidRPr="0085722D">
        <w:rPr>
          <w:rFonts w:ascii="inherit" w:eastAsia="Times New Roman" w:hAnsi="inherit" w:cs="Courier New"/>
          <w:color w:val="000000"/>
          <w:sz w:val="20"/>
          <w:szCs w:val="20"/>
        </w:rPr>
        <w:t>)</w:t>
      </w:r>
    </w:p>
    <w:p w14:paraId="6DF8DD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F4F98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(offline)</w:t>
      </w:r>
    </w:p>
    <w:p w14:paraId="2BA721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5CD9FB9"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offline Dataset</w:t>
      </w:r>
    </w:p>
    <w:p w14:paraId="29B3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implement our function</w:t>
      </w:r>
    </w:p>
    <w:p w14:paraId="575949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w:t>
      </w:r>
    </w:p>
    <w:p w14:paraId="175BBB33"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1.4 Signal Strength</w:t>
      </w:r>
    </w:p>
    <w:p w14:paraId="352947AE"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1.4.1 Distribution of Signal Strength</w:t>
      </w:r>
    </w:p>
    <w:p w14:paraId="0BAFA1E0"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Create </w:t>
      </w:r>
      <w:proofErr w:type="spellStart"/>
      <w:r w:rsidRPr="0085722D">
        <w:rPr>
          <w:rFonts w:ascii="inherit" w:eastAsia="Times New Roman" w:hAnsi="inherit" w:cs="Times New Roman"/>
          <w:b/>
          <w:bCs/>
          <w:i/>
          <w:iCs/>
          <w:color w:val="000000"/>
          <w:sz w:val="21"/>
          <w:szCs w:val="21"/>
        </w:rPr>
        <w:t>posXY</w:t>
      </w:r>
      <w:proofErr w:type="spellEnd"/>
      <w:r w:rsidRPr="0085722D">
        <w:rPr>
          <w:rFonts w:ascii="inherit" w:eastAsia="Times New Roman" w:hAnsi="inherit" w:cs="Times New Roman"/>
          <w:b/>
          <w:bCs/>
          <w:i/>
          <w:iCs/>
          <w:color w:val="000000"/>
          <w:sz w:val="21"/>
          <w:szCs w:val="21"/>
        </w:rPr>
        <w:t xml:space="preserve"> feature and Offline Signal Summary</w:t>
      </w:r>
    </w:p>
    <w:p w14:paraId="436CEB9D"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6E03FE9" w14:textId="7D6FC1DB"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#Setup all the data using the data summary</w:t>
      </w:r>
    </w:p>
    <w:p w14:paraId="7400A6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paste(</w:t>
      </w:r>
      <w:proofErr w:type="spellStart"/>
      <w:proofErr w:type="gramEnd"/>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811F2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95B4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offline, </w:t>
      </w:r>
    </w:p>
    <w:p w14:paraId="612A0F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by(</w:t>
      </w:r>
      <w:proofErr w:type="gramEnd"/>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angle, mac), </w:t>
      </w:r>
    </w:p>
    <w:p w14:paraId="25A075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x))</w:t>
      </w:r>
    </w:p>
    <w:p w14:paraId="17BE8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73B9A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6A5B7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p>
    <w:p w14:paraId="7E6B30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 {</w:t>
      </w:r>
    </w:p>
    <w:p w14:paraId="7142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2B7827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medSignal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median(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3B8E4F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D90A5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num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111EA9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60489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iqrSignal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IQR(</w:t>
      </w:r>
      <w:proofErr w:type="spellStart"/>
      <w:proofErr w:type="gramEnd"/>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BDEE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p>
    <w:p w14:paraId="10CA149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83D6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CB54F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p>
    <w:p w14:paraId="0A883F5C"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Develop </w:t>
      </w:r>
      <w:proofErr w:type="spellStart"/>
      <w:r w:rsidRPr="0085722D">
        <w:rPr>
          <w:rFonts w:ascii="inherit" w:eastAsia="Times New Roman" w:hAnsi="inherit" w:cs="Times New Roman"/>
          <w:b/>
          <w:bCs/>
          <w:i/>
          <w:iCs/>
          <w:color w:val="000000"/>
          <w:sz w:val="21"/>
          <w:szCs w:val="21"/>
        </w:rPr>
        <w:t>oneAPAngle</w:t>
      </w:r>
      <w:proofErr w:type="spellEnd"/>
    </w:p>
    <w:p w14:paraId="4A536C5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4C18BA4" w14:textId="56BDCC4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
    <w:p w14:paraId="0016E9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w:t>
      </w:r>
    </w:p>
    <w:p w14:paraId="09FA1C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B19F8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E66B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library(fields)</w:t>
      </w:r>
    </w:p>
    <w:p w14:paraId="15713B3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33FA12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AF86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37C31D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3FF34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w:t>
      </w:r>
      <w:proofErr w:type="gramStart"/>
      <w:r w:rsidRPr="0085722D">
        <w:rPr>
          <w:rFonts w:ascii="Courier New" w:eastAsia="Times New Roman" w:hAnsi="Courier New" w:cs="Courier New"/>
          <w:color w:val="303F9F"/>
          <w:sz w:val="21"/>
          <w:szCs w:val="21"/>
        </w:rPr>
        <w:t>[ ]</w:t>
      </w:r>
      <w:proofErr w:type="gramEnd"/>
      <w:r w:rsidRPr="0085722D">
        <w:rPr>
          <w:rFonts w:ascii="Courier New" w:eastAsia="Times New Roman" w:hAnsi="Courier New" w:cs="Courier New"/>
          <w:color w:val="303F9F"/>
          <w:sz w:val="21"/>
          <w:szCs w:val="21"/>
        </w:rPr>
        <w:t>:</w:t>
      </w:r>
    </w:p>
    <w:p w14:paraId="3A9B6C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D14A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surfaceSS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mac,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0F10F9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require(fields)</w:t>
      </w:r>
    </w:p>
    <w:p w14:paraId="19352E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data[</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 ]</w:t>
      </w:r>
    </w:p>
    <w:p w14:paraId="285388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9A74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6B822D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7C15CB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plot.surface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w:t>
      </w:r>
      <w:r w:rsidRPr="0085722D">
        <w:rPr>
          <w:rFonts w:ascii="inherit" w:eastAsia="Times New Roman" w:hAnsi="inherit" w:cs="Courier New"/>
          <w:color w:val="000000"/>
          <w:sz w:val="20"/>
          <w:szCs w:val="20"/>
        </w:rPr>
        <w:t xml:space="preserve">, </w:t>
      </w:r>
    </w:p>
    <w:p w14:paraId="6B29CE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3DF007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 xml:space="preserve">) </w:t>
      </w:r>
    </w:p>
    <w:p w14:paraId="3C49C4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51377F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 xml:space="preserve">DROP MAC Address and prime eliminate </w:t>
      </w:r>
      <w:proofErr w:type="spellStart"/>
      <w:r w:rsidRPr="0085722D">
        <w:rPr>
          <w:rFonts w:ascii="inherit" w:eastAsia="Times New Roman" w:hAnsi="inherit" w:cs="Times New Roman"/>
          <w:b/>
          <w:bCs/>
          <w:color w:val="000000"/>
          <w:sz w:val="27"/>
          <w:szCs w:val="27"/>
        </w:rPr>
        <w:t>not_eliminate</w:t>
      </w:r>
      <w:proofErr w:type="spellEnd"/>
      <w:r w:rsidRPr="0085722D">
        <w:rPr>
          <w:rFonts w:ascii="inherit" w:eastAsia="Times New Roman" w:hAnsi="inherit" w:cs="Times New Roman"/>
          <w:b/>
          <w:bCs/>
          <w:color w:val="000000"/>
          <w:sz w:val="27"/>
          <w:szCs w:val="27"/>
        </w:rPr>
        <w:t xml:space="preserve"> logic</w:t>
      </w:r>
    </w:p>
    <w:p w14:paraId="7FA0CBF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FAB8A26" w14:textId="1FF47107"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408080"/>
          <w:sz w:val="20"/>
          <w:szCs w:val="20"/>
        </w:rPr>
      </w:pPr>
      <w:r w:rsidRPr="0085722D">
        <w:rPr>
          <w:rFonts w:ascii="inherit" w:eastAsia="Times New Roman" w:hAnsi="inherit" w:cs="Courier New"/>
          <w:i/>
          <w:iCs/>
          <w:color w:val="408080"/>
          <w:sz w:val="20"/>
          <w:szCs w:val="20"/>
        </w:rPr>
        <w:t xml:space="preserve"># here is where we drop a </w:t>
      </w:r>
      <w:proofErr w:type="spellStart"/>
      <w:r w:rsidRPr="0085722D">
        <w:rPr>
          <w:rFonts w:ascii="inherit" w:eastAsia="Times New Roman" w:hAnsi="inherit" w:cs="Courier New"/>
          <w:i/>
          <w:iCs/>
          <w:color w:val="408080"/>
          <w:sz w:val="20"/>
          <w:szCs w:val="20"/>
        </w:rPr>
        <w:t>macid</w:t>
      </w:r>
      <w:proofErr w:type="spellEnd"/>
    </w:p>
    <w:p w14:paraId="59C1548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here is where we drop a </w:t>
      </w:r>
      <w:proofErr w:type="spellStart"/>
      <w:r w:rsidRPr="00320E81">
        <w:rPr>
          <w:rFonts w:ascii="inherit" w:eastAsia="Times New Roman" w:hAnsi="inherit" w:cs="Courier New"/>
          <w:color w:val="000000"/>
          <w:sz w:val="20"/>
          <w:szCs w:val="20"/>
        </w:rPr>
        <w:t>macid</w:t>
      </w:r>
      <w:proofErr w:type="spellEnd"/>
    </w:p>
    <w:p w14:paraId="68D5D09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2] == 00:0f:a3:39:dd:cd</w:t>
      </w:r>
    </w:p>
    <w:p w14:paraId="6DAFCD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 == 00:0f:a3:39:e1:c0</w:t>
      </w:r>
    </w:p>
    <w:p w14:paraId="0C76297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C22139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'None'</w:t>
      </w:r>
    </w:p>
    <w:p w14:paraId="3256AC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42151AE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3EB6691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6E94D6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6F4C14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54B8A4E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6</w:t>
      </w:r>
    </w:p>
    <w:p w14:paraId="4A9A8C1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25FCBF8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6C4C2C8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41542CE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554A695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22B6F7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602FC6F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23F1FD5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159141E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009B384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5DCBD0F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F1B87C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0E3443D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'None'</w:t>
      </w:r>
    </w:p>
    <w:p w14:paraId="061A8C0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437BDAD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12</w:t>
      </w:r>
    </w:p>
    <w:p w14:paraId="0187373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10</w:t>
      </w:r>
    </w:p>
    <w:p w14:paraId="3B5DC29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709C4D63" w14:textId="16FE3E79"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4906ABA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498CB05" w14:textId="1416C81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Look at the access points</w:t>
      </w:r>
    </w:p>
    <w:p w14:paraId="54B15B4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signal strength vs distance</w:t>
      </w:r>
    </w:p>
    <w:p w14:paraId="7FA476A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369AD9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CODE CHANGE</w:t>
      </w:r>
    </w:p>
    <w:p w14:paraId="6835D6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746DC3C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7.5, 6.3, 2.5, -.8, 12.8, -2.8,  </w:t>
      </w:r>
    </w:p>
    <w:p w14:paraId="31FD0EF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54334F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4F8854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c("x", "y") ))</w:t>
      </w:r>
    </w:p>
    <w:p w14:paraId="3C1B5F8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12C323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178EDA4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5E5859B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7E75AB5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033BD8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-2 ], c("x", "y") ))</w:t>
      </w:r>
    </w:p>
    <w:p w14:paraId="29F3CF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96BF78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0E03F65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490D80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2604D1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21DB93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-1 ], c("x", "y") ))</w:t>
      </w:r>
    </w:p>
    <w:p w14:paraId="7FA488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6615743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01904A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3AD35E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AP</w:t>
      </w:r>
    </w:p>
    <w:p w14:paraId="59D819B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5260161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diffs = </w:t>
      </w:r>
      <w:proofErr w:type="spellStart"/>
      <w:proofErr w:type="gram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 , c("</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xml:space="preserve">")] - AP[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4B3D480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901FBA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offlineSummary$dist</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sqrt(</w:t>
      </w:r>
      <w:proofErr w:type="gramEnd"/>
      <w:r w:rsidRPr="00320E81">
        <w:rPr>
          <w:rFonts w:ascii="inherit" w:eastAsia="Times New Roman" w:hAnsi="inherit" w:cs="Courier New"/>
          <w:color w:val="000000"/>
          <w:sz w:val="20"/>
          <w:szCs w:val="20"/>
        </w:rPr>
        <w:t>diffs[ , 1]^2 + diffs[ , 2]^2)</w:t>
      </w:r>
    </w:p>
    <w:p w14:paraId="2C211DB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D7D2D8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xyplot</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signal ~ </w:t>
      </w:r>
      <w:proofErr w:type="spellStart"/>
      <w:r w:rsidRPr="00320E81">
        <w:rPr>
          <w:rFonts w:ascii="inherit" w:eastAsia="Times New Roman" w:hAnsi="inherit" w:cs="Courier New"/>
          <w:color w:val="000000"/>
          <w:sz w:val="20"/>
          <w:szCs w:val="20"/>
        </w:rPr>
        <w:t>dist</w:t>
      </w:r>
      <w:proofErr w:type="spellEnd"/>
      <w:r w:rsidRPr="00320E81">
        <w:rPr>
          <w:rFonts w:ascii="inherit" w:eastAsia="Times New Roman" w:hAnsi="inherit" w:cs="Courier New"/>
          <w:color w:val="000000"/>
          <w:sz w:val="20"/>
          <w:szCs w:val="20"/>
        </w:rPr>
        <w:t xml:space="preserve"> | factor(mac) + factor(angle), </w:t>
      </w:r>
    </w:p>
    <w:p w14:paraId="164945A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data =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pch</w:t>
      </w:r>
      <w:proofErr w:type="spellEnd"/>
      <w:r w:rsidRPr="00320E81">
        <w:rPr>
          <w:rFonts w:ascii="inherit" w:eastAsia="Times New Roman" w:hAnsi="inherit" w:cs="Courier New"/>
          <w:color w:val="000000"/>
          <w:sz w:val="20"/>
          <w:szCs w:val="20"/>
        </w:rPr>
        <w:t xml:space="preserve"> = 19, </w:t>
      </w:r>
      <w:proofErr w:type="spellStart"/>
      <w:r w:rsidRPr="00320E81">
        <w:rPr>
          <w:rFonts w:ascii="inherit" w:eastAsia="Times New Roman" w:hAnsi="inherit" w:cs="Courier New"/>
          <w:color w:val="000000"/>
          <w:sz w:val="20"/>
          <w:szCs w:val="20"/>
        </w:rPr>
        <w:t>cex</w:t>
      </w:r>
      <w:proofErr w:type="spellEnd"/>
      <w:r w:rsidRPr="00320E81">
        <w:rPr>
          <w:rFonts w:ascii="inherit" w:eastAsia="Times New Roman" w:hAnsi="inherit" w:cs="Courier New"/>
          <w:color w:val="000000"/>
          <w:sz w:val="20"/>
          <w:szCs w:val="20"/>
        </w:rPr>
        <w:t xml:space="preserve"> = 0.3,</w:t>
      </w:r>
    </w:p>
    <w:p w14:paraId="3307922E" w14:textId="1402D451" w:rsidR="0085722D"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xlab</w:t>
      </w:r>
      <w:proofErr w:type="spellEnd"/>
      <w:r w:rsidRPr="00320E81">
        <w:rPr>
          <w:rFonts w:ascii="inherit" w:eastAsia="Times New Roman" w:hAnsi="inherit" w:cs="Courier New"/>
          <w:color w:val="000000"/>
          <w:sz w:val="20"/>
          <w:szCs w:val="20"/>
        </w:rPr>
        <w:t xml:space="preserve"> ="distance")</w:t>
      </w:r>
    </w:p>
    <w:p w14:paraId="0E6AFA33" w14:textId="4B97F26E"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23517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roofErr w:type="gramStart"/>
      <w:r w:rsidRPr="00320E81">
        <w:rPr>
          <w:rFonts w:ascii="inherit" w:eastAsia="Times New Roman" w:hAnsi="inherit" w:cs="Courier New"/>
          <w:color w:val="000000"/>
          <w:sz w:val="20"/>
          <w:szCs w:val="20"/>
        </w:rPr>
        <w:t>AP[</w:t>
      </w:r>
      <w:proofErr w:type="gram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1F3C38FC" w14:textId="34F9C94E"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7BA1A66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Tally Signal Strength</w:t>
      </w:r>
    </w:p>
    <w:p w14:paraId="4D44DA21" w14:textId="77777777" w:rsidR="00320E81" w:rsidRDefault="00320E81"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27AF00D" w14:textId="2529BD0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tally signal strength</w:t>
      </w:r>
    </w:p>
    <w:p w14:paraId="3157E496" w14:textId="6DAC8535"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ACC80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macs = 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5881AE3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 = </w:t>
      </w:r>
      <w:proofErr w:type="spellStart"/>
      <w:proofErr w:type="gramStart"/>
      <w:r w:rsidRPr="00320E81">
        <w:rPr>
          <w:rFonts w:ascii="inherit" w:eastAsia="Times New Roman" w:hAnsi="inherit" w:cs="Courier New"/>
          <w:color w:val="000000"/>
          <w:sz w:val="20"/>
          <w:szCs w:val="20"/>
        </w:rPr>
        <w:t>readData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"online.final.trace.txt",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xml:space="preserve"> = macs)</w:t>
      </w:r>
    </w:p>
    <w:p w14:paraId="02049A38"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59D18F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paste(</w:t>
      </w:r>
      <w:proofErr w:type="spellStart"/>
      <w:proofErr w:type="gramEnd"/>
      <w:r w:rsidRPr="00320E81">
        <w:rPr>
          <w:rFonts w:ascii="inherit" w:eastAsia="Times New Roman" w:hAnsi="inherit" w:cs="Courier New"/>
          <w:color w:val="000000"/>
          <w:sz w:val="20"/>
          <w:szCs w:val="20"/>
        </w:rPr>
        <w:t>online$posX</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online$posY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sep</w:t>
      </w:r>
      <w:proofErr w:type="spellEnd"/>
      <w:r w:rsidRPr="00320E81">
        <w:rPr>
          <w:rFonts w:ascii="inherit" w:eastAsia="Times New Roman" w:hAnsi="inherit" w:cs="Courier New"/>
          <w:color w:val="000000"/>
          <w:sz w:val="20"/>
          <w:szCs w:val="20"/>
        </w:rPr>
        <w:t xml:space="preserve"> = "-")</w:t>
      </w:r>
    </w:p>
    <w:p w14:paraId="76D334D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EF1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lastRenderedPageBreak/>
        <w:t>length(unique(</w:t>
      </w: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w:t>
      </w:r>
    </w:p>
    <w:p w14:paraId="2FA9E2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3539C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table(</w:t>
      </w:r>
      <w:proofErr w:type="spellStart"/>
      <w:proofErr w:type="gramEnd"/>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online$angle</w:t>
      </w:r>
      <w:proofErr w:type="spellEnd"/>
      <w:r w:rsidRPr="00320E81">
        <w:rPr>
          <w:rFonts w:ascii="inherit" w:eastAsia="Times New Roman" w:hAnsi="inherit" w:cs="Courier New"/>
          <w:color w:val="000000"/>
          <w:sz w:val="20"/>
          <w:szCs w:val="20"/>
        </w:rPr>
        <w:t>)</w:t>
      </w:r>
    </w:p>
    <w:p w14:paraId="59AE1FD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1:col, ]</w:t>
      </w:r>
    </w:p>
    <w:p w14:paraId="08076AA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30DF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c(</w:t>
      </w:r>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"orientation", "angle")</w:t>
      </w:r>
    </w:p>
    <w:p w14:paraId="678C78C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with(</w:t>
      </w:r>
      <w:proofErr w:type="gramEnd"/>
      <w:r w:rsidRPr="00320E81">
        <w:rPr>
          <w:rFonts w:ascii="inherit" w:eastAsia="Times New Roman" w:hAnsi="inherit" w:cs="Courier New"/>
          <w:color w:val="000000"/>
          <w:sz w:val="20"/>
          <w:szCs w:val="20"/>
        </w:rPr>
        <w:t xml:space="preserve">online, </w:t>
      </w:r>
    </w:p>
    <w:p w14:paraId="13024A4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by(</w:t>
      </w:r>
      <w:proofErr w:type="gramEnd"/>
      <w:r w:rsidRPr="00320E81">
        <w:rPr>
          <w:rFonts w:ascii="inherit" w:eastAsia="Times New Roman" w:hAnsi="inherit" w:cs="Courier New"/>
          <w:color w:val="000000"/>
          <w:sz w:val="20"/>
          <w:szCs w:val="20"/>
        </w:rPr>
        <w:t>online, list(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xml:space="preserve">), </w:t>
      </w:r>
    </w:p>
    <w:p w14:paraId="59E853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function(x) {</w:t>
      </w:r>
    </w:p>
    <w:p w14:paraId="40D5109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x[</w:t>
      </w:r>
      <w:proofErr w:type="gramEnd"/>
      <w:r w:rsidRPr="00320E81">
        <w:rPr>
          <w:rFonts w:ascii="inherit" w:eastAsia="Times New Roman" w:hAnsi="inherit" w:cs="Courier New"/>
          <w:color w:val="000000"/>
          <w:sz w:val="20"/>
          <w:szCs w:val="20"/>
        </w:rPr>
        <w:t xml:space="preserve">1, </w:t>
      </w: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w:t>
      </w:r>
    </w:p>
    <w:p w14:paraId="48EAD0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tapply</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x$signal</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x$mac</w:t>
      </w:r>
      <w:proofErr w:type="spellEnd"/>
      <w:r w:rsidRPr="00320E81">
        <w:rPr>
          <w:rFonts w:ascii="inherit" w:eastAsia="Times New Roman" w:hAnsi="inherit" w:cs="Courier New"/>
          <w:color w:val="000000"/>
          <w:sz w:val="20"/>
          <w:szCs w:val="20"/>
        </w:rPr>
        <w:t xml:space="preserve">, mean)                   </w:t>
      </w:r>
    </w:p>
    <w:p w14:paraId="735C98B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y = </w:t>
      </w:r>
      <w:proofErr w:type="gramStart"/>
      <w:r w:rsidRPr="00320E81">
        <w:rPr>
          <w:rFonts w:ascii="inherit" w:eastAsia="Times New Roman" w:hAnsi="inherit" w:cs="Courier New"/>
          <w:color w:val="000000"/>
          <w:sz w:val="20"/>
          <w:szCs w:val="20"/>
        </w:rPr>
        <w:t>matrix(</w:t>
      </w:r>
      <w:proofErr w:type="spellStart"/>
      <w:proofErr w:type="gramEnd"/>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nrow</w:t>
      </w:r>
      <w:proofErr w:type="spellEnd"/>
      <w:r w:rsidRPr="00320E81">
        <w:rPr>
          <w:rFonts w:ascii="inherit" w:eastAsia="Times New Roman" w:hAnsi="inherit" w:cs="Courier New"/>
          <w:color w:val="000000"/>
          <w:sz w:val="20"/>
          <w:szCs w:val="20"/>
        </w:rPr>
        <w:t xml:space="preserve"> = 1,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col,                 # CODE CHANGE</w:t>
      </w:r>
    </w:p>
    <w:p w14:paraId="425B6EC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ans$posXY</w:t>
      </w:r>
      <w:proofErr w:type="spellEnd"/>
      <w:r w:rsidRPr="00320E81">
        <w:rPr>
          <w:rFonts w:ascii="inherit" w:eastAsia="Times New Roman" w:hAnsi="inherit" w:cs="Courier New"/>
          <w:color w:val="000000"/>
          <w:sz w:val="20"/>
          <w:szCs w:val="20"/>
        </w:rPr>
        <w:t>, names(</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w:t>
      </w:r>
    </w:p>
    <w:p w14:paraId="48B6DC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cbind</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y)</w:t>
      </w:r>
    </w:p>
    <w:p w14:paraId="2A2BA5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787E93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E7F3439" w14:textId="640B4842"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onlineSummary</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do.call</w:t>
      </w:r>
      <w:proofErr w:type="spellEnd"/>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rbind</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w:t>
      </w:r>
    </w:p>
    <w:p w14:paraId="7B922DF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Create Data Frame and Functions to Aggregate/Select Data with Similar Angles</w:t>
      </w:r>
    </w:p>
    <w:p w14:paraId="6E88E06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FDE1A8C" w14:textId="6D9B012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data frame and functions to aggregate/select data with similar angles</w:t>
      </w:r>
    </w:p>
    <w:p w14:paraId="26AD29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dim(</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5C22C4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CE7B8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names(</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20AAE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56A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230</w:t>
      </w:r>
    </w:p>
    <w:p w14:paraId="315E75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0FBC23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3FB620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919F9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04833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9464C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8FFE5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6C05B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2109D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82CB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EC84A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4DCF0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AFA86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81014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5BF4CD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988968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68039D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BC07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17A0C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224DD6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3485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3D0495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w:t>
      </w:r>
    </w:p>
    <w:p w14:paraId="73F47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0472E4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6C1EB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18853C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4A64D9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19EAD9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61A8B4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202C76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64CD29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DB3C2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42A61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8E93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352B21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52B44EB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3C6013"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Train Signal Strength</w:t>
      </w:r>
    </w:p>
    <w:p w14:paraId="1B10C67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766762E" w14:textId="7510A82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0D086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D6C4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2F70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m is the number of angles to keep between 1 and 5</w:t>
      </w:r>
    </w:p>
    <w:p w14:paraId="52EB38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24D16E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118594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C9A05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BDAD5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253CE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2D8C34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76D0E2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469A852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30F314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7867D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42B52D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BAD2A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D374D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4DA6C7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124DE7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1C4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sort(angles) </w:t>
      </w:r>
    </w:p>
    <w:p w14:paraId="06B212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6FF4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signals[</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79FA4C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125145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EA3A3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C71C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train130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130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379B5F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EBA67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head(train130)</w:t>
      </w:r>
    </w:p>
    <w:p w14:paraId="3030B3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67EF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length(train130[[</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95BA3F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166</w:t>
      </w:r>
    </w:p>
    <w:p w14:paraId="5BAE29D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Nearest Neighbor Function</w:t>
      </w:r>
    </w:p>
    <w:p w14:paraId="15A4AC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here is our NN function.</w:t>
      </w:r>
    </w:p>
    <w:p w14:paraId="6968C4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w:t>
      </w:r>
    </w:p>
    <w:p w14:paraId="734E719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diffs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spellStart"/>
      <w:proofErr w:type="gramEnd"/>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368D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w:t>
      </w:r>
    </w:p>
    <w:p w14:paraId="07F4C1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gramEnd"/>
      <w:r w:rsidRPr="0085722D">
        <w:rPr>
          <w:rFonts w:ascii="inherit" w:eastAsia="Times New Roman" w:hAnsi="inherit" w:cs="Courier New"/>
          <w:color w:val="000000"/>
          <w:sz w:val="20"/>
          <w:szCs w:val="20"/>
        </w:rPr>
        <w:t xml:space="preserve">diffs,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sqrt(sum(x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53B4B2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closest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order(</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w:t>
      </w:r>
    </w:p>
    <w:p w14:paraId="563850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closest,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49835E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weight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closest</w:t>
      </w:r>
    </w:p>
    <w:p w14:paraId="4FD38F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w:t>
      </w:r>
    </w:p>
    <w:p w14:paraId="02454D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7C33E6C"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 xml:space="preserve">Predict X-Y Based on the </w:t>
      </w:r>
      <w:proofErr w:type="spellStart"/>
      <w:r w:rsidRPr="0085722D">
        <w:rPr>
          <w:rFonts w:ascii="inherit" w:eastAsia="Times New Roman" w:hAnsi="inherit" w:cs="Times New Roman"/>
          <w:b/>
          <w:bCs/>
          <w:color w:val="000000"/>
          <w:sz w:val="21"/>
          <w:szCs w:val="21"/>
        </w:rPr>
        <w:t>Neasest</w:t>
      </w:r>
      <w:proofErr w:type="spellEnd"/>
      <w:r w:rsidRPr="0085722D">
        <w:rPr>
          <w:rFonts w:ascii="inherit" w:eastAsia="Times New Roman" w:hAnsi="inherit" w:cs="Times New Roman"/>
          <w:b/>
          <w:bCs/>
          <w:color w:val="000000"/>
          <w:sz w:val="21"/>
          <w:szCs w:val="21"/>
        </w:rPr>
        <w:t xml:space="preserve"> k Neighbors (default 3)</w:t>
      </w:r>
    </w:p>
    <w:p w14:paraId="53EE391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AEA3E10" w14:textId="7A10071F"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p>
    <w:p w14:paraId="675BE2B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and Map Errors</w:t>
      </w:r>
    </w:p>
    <w:p w14:paraId="49B11E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2AED48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BF7FC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w:t>
      </w:r>
      <w:proofErr w:type="gramStart"/>
      <w:r w:rsidRPr="0085722D">
        <w:rPr>
          <w:rFonts w:ascii="inherit" w:eastAsia="Times New Roman" w:hAnsi="inherit" w:cs="Courier New"/>
          <w:color w:val="000000"/>
          <w:sz w:val="20"/>
          <w:szCs w:val="20"/>
        </w:rPr>
        <w:t>neighbor</w:t>
      </w:r>
      <w:proofErr w:type="spellEnd"/>
      <w:r w:rsidRPr="0085722D">
        <w:rPr>
          <w:rFonts w:ascii="inherit" w:eastAsia="Times New Roman" w:hAnsi="inherit" w:cs="Courier New"/>
          <w:color w:val="000000"/>
          <w:sz w:val="20"/>
          <w:szCs w:val="20"/>
        </w:rPr>
        <w:t>){</w:t>
      </w:r>
      <w:proofErr w:type="gramEnd"/>
    </w:p>
    <w:p w14:paraId="2397417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CB803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3A6523E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51E51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072C17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419E6F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639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25260F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3932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6151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p>
    <w:p w14:paraId="49714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199F51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mean(x[</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w:t>
      </w:r>
    </w:p>
    <w:p w14:paraId="100735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7F91F1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A3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1CD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1C4063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6D34A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732D9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4CD114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1CBE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w:t>
      </w:r>
    </w:p>
    <w:p w14:paraId="5BBED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84E9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CF786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EE00D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5FA1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8FE2CF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01CCD924" w14:textId="584EFAF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2AB2E6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2C4D7D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E3C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43EB15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CA1A6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508AD2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78AC5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060BED4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299A0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2AABFF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7537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62D942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3D80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509592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151EE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CE4E5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44084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4A2D6F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C1E5F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443336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7BB3F1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4131E4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2231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85158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33CBDA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8FF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643D6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22986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2871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0A1CB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3A13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580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508A3C6" w14:textId="6D66E308"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FB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A9F0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110B95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0464E6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2DDB9E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55C9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F1349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1F73C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64DB5F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EF2DB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55CA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4A61CBF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4D9F5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8A85F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5A73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7F0B66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57F7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10C50B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726659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5B96F3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9142F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26688F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144D17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6C7EA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513DB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4746EC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6F4D2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79328E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2394BF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1C90B9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737C2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13194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612CE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2A9A01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3CCC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48BF2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D6BC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3F859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858827"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52C52313"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6FDF60BF"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306.702522222222</w:t>
      </w:r>
    </w:p>
    <w:p w14:paraId="678F7F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071036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34A5A5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1C299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02F655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3F3BF8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7AC4CB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6AC8AE0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CA49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7E6AA5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6E38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0B7DF1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79B492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66772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8F5BD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673C9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01DE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59CBCC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A613B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302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0EEB8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86DFB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0E52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7323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2D12B2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41645F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9FCB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073D43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46100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6697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02D1A3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F7513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96BCB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07786C8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1E719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09BAF9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511C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75C9C4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587CAE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424B50A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5E630B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8B7B4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A9BD6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15D0CA" w14:textId="43CE9E7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F7B1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954AC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4057F6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09A355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5A030A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1BE3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A6649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010C8B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594E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B340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CAC06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E8C45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46607BF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E805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1C6E0C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44F52B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C8A86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3956ED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56ED19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60FB09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9F99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ACAB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E460E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09FF9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6421D6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5577EDA" w14:textId="424E7E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78AA424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6BD2493"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91</w:t>
      </w:r>
    </w:p>
    <w:p w14:paraId="1130F2F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417.1843</w:t>
      </w:r>
    </w:p>
    <w:p w14:paraId="1DE6E114"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DF3B3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2DF0B0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A4D6A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CC29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66C62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70AED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4D4D1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592F7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23906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0B882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6304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EA1DE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lastRenderedPageBreak/>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2DEA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F5546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4BB41C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7C5C5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2A21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4052D5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4D2B8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630944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59B97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D1E6B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42FEBE1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1CFAB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56E800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D5C66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CCB17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164FF9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53242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4234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905DE4" w14:textId="37C849B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6EE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410C5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727A47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8167C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71A89E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6CE2EC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589BE7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70026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27EB4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EE4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4CDDB55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81BA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3BDD4E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4267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427F68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CE3EF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F71F8A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125C5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3BFE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47ABEB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96EAC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D05E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BE2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F2EC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7464F9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0B9E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60F33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044B9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9A34D1"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133.666666666667</w:t>
      </w:r>
    </w:p>
    <w:p w14:paraId="41E8E2E2"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275.5083</w:t>
      </w:r>
    </w:p>
    <w:p w14:paraId="1E54D15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276</w:t>
      </w:r>
    </w:p>
    <w:p w14:paraId="36EFDD42"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0800F9"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Weighted nearest neighbor algorithm</w:t>
      </w:r>
    </w:p>
    <w:p w14:paraId="5BAB3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new </w:t>
      </w:r>
      <w:proofErr w:type="spellStart"/>
      <w:r w:rsidRPr="0085722D">
        <w:rPr>
          <w:rFonts w:ascii="inherit" w:eastAsia="Times New Roman" w:hAnsi="inherit" w:cs="Courier New"/>
          <w:i/>
          <w:iCs/>
          <w:color w:val="408080"/>
          <w:sz w:val="20"/>
          <w:szCs w:val="20"/>
        </w:rPr>
        <w:t>predXY</w:t>
      </w:r>
      <w:proofErr w:type="spellEnd"/>
      <w:r w:rsidRPr="0085722D">
        <w:rPr>
          <w:rFonts w:ascii="inherit" w:eastAsia="Times New Roman" w:hAnsi="inherit" w:cs="Courier New"/>
          <w:i/>
          <w:iCs/>
          <w:color w:val="408080"/>
          <w:sz w:val="20"/>
          <w:szCs w:val="20"/>
        </w:rPr>
        <w:t xml:space="preserve"> function</w:t>
      </w:r>
    </w:p>
    <w:p w14:paraId="524137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AF7C7A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7EB4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predXY2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50D62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roofErr w:type="gramEnd"/>
    </w:p>
    <w:p w14:paraId="4D98A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3F013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5C2F71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313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3153A7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714188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A0FE3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4E8949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3C70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3A28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 xml:space="preserve"> = </w:t>
      </w:r>
      <w:proofErr w:type="spellStart"/>
      <w:proofErr w:type="gramStart"/>
      <w:r w:rsidRPr="0085722D">
        <w:rPr>
          <w:rFonts w:ascii="inherit" w:eastAsia="Times New Roman" w:hAnsi="inherit" w:cs="Courier New"/>
          <w:i/>
          <w:iCs/>
          <w:color w:val="408080"/>
          <w:sz w:val="20"/>
          <w:szCs w:val="20"/>
        </w:rPr>
        <w:t>lapply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closeXY</w:t>
      </w:r>
      <w:proofErr w:type="spellEnd"/>
      <w:r w:rsidRPr="0085722D">
        <w:rPr>
          <w:rFonts w:ascii="inherit" w:eastAsia="Times New Roman" w:hAnsi="inherit" w:cs="Courier New"/>
          <w:i/>
          <w:iCs/>
          <w:color w:val="408080"/>
          <w:sz w:val="20"/>
          <w:szCs w:val="20"/>
        </w:rPr>
        <w:t xml:space="preserve">, </w:t>
      </w:r>
    </w:p>
    <w:p w14:paraId="231DE4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function(x)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 xml:space="preserve">x[ , 2:3], </w:t>
      </w:r>
    </w:p>
    <w:p w14:paraId="4CDA24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mean(x[</w:t>
      </w:r>
      <w:proofErr w:type="gramStart"/>
      <w:r w:rsidRPr="0085722D">
        <w:rPr>
          <w:rFonts w:ascii="inherit" w:eastAsia="Times New Roman" w:hAnsi="inherit" w:cs="Courier New"/>
          <w:i/>
          <w:iCs/>
          <w:color w:val="408080"/>
          <w:sz w:val="20"/>
          <w:szCs w:val="20"/>
        </w:rPr>
        <w:t>1:k</w:t>
      </w:r>
      <w:proofErr w:type="gramEnd"/>
      <w:r w:rsidRPr="0085722D">
        <w:rPr>
          <w:rFonts w:ascii="inherit" w:eastAsia="Times New Roman" w:hAnsi="inherit" w:cs="Courier New"/>
          <w:i/>
          <w:iCs/>
          <w:color w:val="408080"/>
          <w:sz w:val="20"/>
          <w:szCs w:val="20"/>
        </w:rPr>
        <w:t>])))</w:t>
      </w:r>
    </w:p>
    <w:p w14:paraId="67C94E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"Original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30E01E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10B92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3FFBFB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569D3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length</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7F3F0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w:t>
      </w:r>
    </w:p>
    <w:p w14:paraId="0468FF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currentMean</w:t>
      </w:r>
      <w:proofErr w:type="spellEnd"/>
      <w:r w:rsidRPr="0085722D">
        <w:rPr>
          <w:rFonts w:ascii="inherit" w:eastAsia="Times New Roman" w:hAnsi="inherit" w:cs="Courier New"/>
          <w:i/>
          <w:iCs/>
          <w:color w:val="408080"/>
          <w:sz w:val="20"/>
          <w:szCs w:val="20"/>
        </w:rPr>
        <w:t xml:space="preserve"> &lt;-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 xml:space="preserve">[ , 2:3], </w:t>
      </w:r>
    </w:p>
    <w:p w14:paraId="4B2458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((1/</w:t>
      </w:r>
      <w:proofErr w:type="spellStart"/>
      <w:proofErr w:type="gram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1,4]) / (sum(1/</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[1:k,4]))) * mean(x[1:k]))</w:t>
      </w:r>
    </w:p>
    <w:p w14:paraId="4C6C8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7B8698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roofErr w:type="spellStart"/>
      <w:proofErr w:type="gramStart"/>
      <w:r w:rsidRPr="0085722D">
        <w:rPr>
          <w:rFonts w:ascii="inherit" w:eastAsia="Times New Roman" w:hAnsi="inherit" w:cs="Courier New"/>
          <w:color w:val="000000"/>
          <w:sz w:val="20"/>
          <w:szCs w:val="20"/>
        </w:rPr>
        <w:t>weighted.mean</w:t>
      </w:r>
      <w:proofErr w:type="spellEnd"/>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w:t>
      </w:r>
    </w:p>
    <w:p w14:paraId="759079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p>
    <w:p w14:paraId="428C9A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704D0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EC831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"New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61201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7E1C2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AE6A1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B87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CEDF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4059E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546362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C4EE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4EF66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5F310E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0F62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014DE2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23F48A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76B6F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9C26A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482B6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35A5AE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02F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52E6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B004438" w14:textId="19C0679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0445F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0B1DDE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3F735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0DD13F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F6D90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1955D45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0CC0A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56EE9A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AB2A31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52279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478BD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3708D62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690C1C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10ACBE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E18C4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731A98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7428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0E17B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EB4AC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343FD2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0F7405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70F49F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9A77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F31D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14ADBE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866CC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4AB57F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3F1B3E3" w14:textId="20B4B2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A8EFC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1 NN</w:t>
      </w:r>
    </w:p>
    <w:p w14:paraId="5A722B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496EC4" w14:textId="3E5B0E16"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108F47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B69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E2012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5F64EB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3DB554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708723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B6B6E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37A1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DB2F1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04F808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3A7A9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0C0787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17E40D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2DE8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F217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6E7A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6F5974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5D6C1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AC9CF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1B349F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4CE9BA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3D9326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51420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6DDFF3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43892D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009DB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3C866A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BBF7B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BE37F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7192A1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13E7E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9A6D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6A8D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2B1ED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0EFFDF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B8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B7CD7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F5DF0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1E644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ED6281"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42E89E85"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 </w:t>
      </w:r>
    </w:p>
    <w:p w14:paraId="71161BDF"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346.283420631847</w:t>
      </w:r>
    </w:p>
    <w:p w14:paraId="783825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1D0D65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536155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746DC24B"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DC4821" w14:textId="46382EF2"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76C7D4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6B24DF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00A930A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75BC57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71D10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0A6BD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0DDC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3CDF6F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2D63F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06121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9614A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47743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6056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0D1EF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E136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AF63F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23E72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E2E1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1BE9CF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3D928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D0606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B266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C724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365B5D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6A23E2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DC6489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ADC7B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781E1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CC377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41DA2E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A2A6C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89E0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1148D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6C9265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475149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7F50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73310A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3B632F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71EBA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0DABF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0F7728" w14:textId="394DEBF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85B27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3BFFA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A2164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E2026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7E4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029C7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47020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330F32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90457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66A8B4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12B17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1D3DA69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12D87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2AC3DC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6E723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4DBC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2D46BB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0D9B730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1F98CB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CF65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67FF86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66A60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A11D9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49D28C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713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B1A4D1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B0D41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8A4E0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209.010824139128</w:t>
      </w:r>
    </w:p>
    <w:p w14:paraId="32E19940"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468.408342594425</w:t>
      </w:r>
    </w:p>
    <w:p w14:paraId="13C0F33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8A5F0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5A6C67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BC60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17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75965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B860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F06E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2C2A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1B5B3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22AFE8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7978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C15D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C26C4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440B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5B8903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325B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6C4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15C95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7E942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5AB9B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21AACF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0F98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EC9C1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D0725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26474D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88303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34EA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0A057D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0FB6F3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B644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EE1B4F" w14:textId="34B33B2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9A95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965DC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13D8C4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7DEB54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81D73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CE3F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FFB89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2FE924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1E1E6C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4792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4C67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CD932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6369D2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DB613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7D1F26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F0F20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63F4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7F9DBE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AA9260" w14:textId="169F595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59BE57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382E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46DD2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4308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34BD04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4FA6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4BB29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B2FF8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4A494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123.573724883592</w:t>
      </w:r>
    </w:p>
    <w:p w14:paraId="3EEA1FDB"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311.25235381449</w:t>
      </w:r>
    </w:p>
    <w:p w14:paraId="36D4E0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311</w:t>
      </w:r>
    </w:p>
    <w:p w14:paraId="1FA5896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23FC9C8" w14:textId="77777777" w:rsidR="0047530B" w:rsidRDefault="0047530B"/>
    <w:sectPr w:rsidR="0047530B" w:rsidSect="00223E09">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72D5C" w14:textId="77777777" w:rsidR="00B34A5F" w:rsidRDefault="00B34A5F" w:rsidP="00455626">
      <w:pPr>
        <w:spacing w:after="0" w:line="240" w:lineRule="auto"/>
      </w:pPr>
      <w:r>
        <w:separator/>
      </w:r>
    </w:p>
  </w:endnote>
  <w:endnote w:type="continuationSeparator" w:id="0">
    <w:p w14:paraId="10BB3C73" w14:textId="77777777" w:rsidR="00B34A5F" w:rsidRDefault="00B34A5F"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Content>
      <w:sdt>
        <w:sdtPr>
          <w:id w:val="-1769616900"/>
          <w:docPartObj>
            <w:docPartGallery w:val="Page Numbers (Top of Page)"/>
            <w:docPartUnique/>
          </w:docPartObj>
        </w:sdtPr>
        <w:sdtContent>
          <w:p w14:paraId="47B3CB69" w14:textId="317410F1" w:rsidR="004C6E22" w:rsidRDefault="004C6E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4C6E22" w:rsidRDefault="004C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536AA" w14:textId="77777777" w:rsidR="00B34A5F" w:rsidRDefault="00B34A5F" w:rsidP="00455626">
      <w:pPr>
        <w:spacing w:after="0" w:line="240" w:lineRule="auto"/>
      </w:pPr>
      <w:r>
        <w:separator/>
      </w:r>
    </w:p>
  </w:footnote>
  <w:footnote w:type="continuationSeparator" w:id="0">
    <w:p w14:paraId="0BFD823A" w14:textId="77777777" w:rsidR="00B34A5F" w:rsidRDefault="00B34A5F"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 xml:space="preserve">Daniel Serna, Bruce Granger, and Brandon de la </w:t>
    </w:r>
    <w:proofErr w:type="spellStart"/>
    <w:r>
      <w:t>Houssaye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1C8D"/>
    <w:rsid w:val="000C797C"/>
    <w:rsid w:val="00125B5E"/>
    <w:rsid w:val="00125DEF"/>
    <w:rsid w:val="00194782"/>
    <w:rsid w:val="001F3FB0"/>
    <w:rsid w:val="001F4D49"/>
    <w:rsid w:val="0021493A"/>
    <w:rsid w:val="00223E09"/>
    <w:rsid w:val="00250207"/>
    <w:rsid w:val="002C3C46"/>
    <w:rsid w:val="00320E81"/>
    <w:rsid w:val="003459D8"/>
    <w:rsid w:val="0037261D"/>
    <w:rsid w:val="003D7993"/>
    <w:rsid w:val="003E1248"/>
    <w:rsid w:val="00455626"/>
    <w:rsid w:val="00465766"/>
    <w:rsid w:val="0047530B"/>
    <w:rsid w:val="00491E98"/>
    <w:rsid w:val="004C6E22"/>
    <w:rsid w:val="00504819"/>
    <w:rsid w:val="005479F8"/>
    <w:rsid w:val="00595F2C"/>
    <w:rsid w:val="00596CA3"/>
    <w:rsid w:val="00694DAF"/>
    <w:rsid w:val="007455B9"/>
    <w:rsid w:val="0078487D"/>
    <w:rsid w:val="00810A28"/>
    <w:rsid w:val="0085722D"/>
    <w:rsid w:val="008822A9"/>
    <w:rsid w:val="008A34EC"/>
    <w:rsid w:val="00904073"/>
    <w:rsid w:val="00983ABC"/>
    <w:rsid w:val="009F0C71"/>
    <w:rsid w:val="00A00203"/>
    <w:rsid w:val="00A0673C"/>
    <w:rsid w:val="00A62B6D"/>
    <w:rsid w:val="00B12158"/>
    <w:rsid w:val="00B34A5F"/>
    <w:rsid w:val="00BD1687"/>
    <w:rsid w:val="00BE584C"/>
    <w:rsid w:val="00C348F6"/>
    <w:rsid w:val="00CF4F31"/>
    <w:rsid w:val="00DF140C"/>
    <w:rsid w:val="00E124EF"/>
    <w:rsid w:val="00E270A5"/>
    <w:rsid w:val="00E54A1A"/>
    <w:rsid w:val="00E54FB6"/>
    <w:rsid w:val="00E8397A"/>
    <w:rsid w:val="00EE367E"/>
    <w:rsid w:val="00EE38D6"/>
    <w:rsid w:val="00F1651C"/>
    <w:rsid w:val="00F545A8"/>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6F2E-9DCC-4190-8FF6-4A6F3EE2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26</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Bruce Granger</cp:lastModifiedBy>
  <cp:revision>11</cp:revision>
  <dcterms:created xsi:type="dcterms:W3CDTF">2019-10-07T12:33:00Z</dcterms:created>
  <dcterms:modified xsi:type="dcterms:W3CDTF">2019-10-08T03:43:00Z</dcterms:modified>
</cp:coreProperties>
</file>