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9D43" w14:textId="77777777" w:rsidR="000321B7" w:rsidRPr="00661691" w:rsidRDefault="000321B7" w:rsidP="00D96447">
      <w:pPr>
        <w:pStyle w:val="Heading3"/>
        <w:spacing w:before="180" w:after="120"/>
        <w:rPr>
          <w:rFonts w:asciiTheme="minorHAnsi" w:hAnsiTheme="minorHAnsi" w:cstheme="minorHAnsi"/>
          <w:sz w:val="24"/>
          <w:szCs w:val="24"/>
          <w:lang w:eastAsia="en-GB"/>
        </w:rPr>
      </w:pPr>
      <w:r w:rsidRPr="00661691">
        <w:rPr>
          <w:rFonts w:asciiTheme="minorHAnsi" w:hAnsiTheme="minorHAnsi" w:cstheme="minorHAnsi"/>
          <w:sz w:val="24"/>
          <w:szCs w:val="24"/>
          <w:lang w:eastAsia="en-GB"/>
        </w:rPr>
        <w:t xml:space="preserve">Background information </w:t>
      </w:r>
    </w:p>
    <w:p w14:paraId="209E5256" w14:textId="7E313EA9" w:rsidR="004666EB" w:rsidRPr="004666EB" w:rsidRDefault="000321B7" w:rsidP="004666EB">
      <w:pPr>
        <w:spacing w:after="120"/>
        <w:jc w:val="both"/>
        <w:rPr>
          <w:rFonts w:asciiTheme="minorHAnsi" w:hAnsiTheme="minorHAnsi" w:cstheme="minorHAnsi"/>
          <w:sz w:val="22"/>
          <w:szCs w:val="22"/>
          <w:lang w:eastAsia="en-GB"/>
        </w:rPr>
      </w:pPr>
      <w:r w:rsidRPr="00661691">
        <w:rPr>
          <w:rFonts w:asciiTheme="minorHAnsi" w:hAnsiTheme="minorHAnsi" w:cstheme="minorHAnsi"/>
          <w:sz w:val="22"/>
          <w:szCs w:val="22"/>
          <w:lang w:eastAsia="en-GB"/>
        </w:rPr>
        <w:t xml:space="preserve">The consultancy services are needed on a temporary basis mainly </w:t>
      </w:r>
      <w:r w:rsidR="00CD65D3" w:rsidRPr="00661691">
        <w:rPr>
          <w:rFonts w:asciiTheme="minorHAnsi" w:hAnsiTheme="minorHAnsi" w:cstheme="minorHAnsi"/>
          <w:sz w:val="22"/>
          <w:szCs w:val="22"/>
          <w:lang w:eastAsia="en-GB"/>
        </w:rPr>
        <w:t>for</w:t>
      </w:r>
      <w:r w:rsidR="004666EB" w:rsidRPr="004666EB">
        <w:rPr>
          <w:rFonts w:asciiTheme="minorHAnsi" w:hAnsiTheme="minorHAnsi" w:cstheme="minorHAnsi"/>
          <w:sz w:val="22"/>
          <w:szCs w:val="22"/>
          <w:lang w:eastAsia="en-GB"/>
        </w:rPr>
        <w:t xml:space="preserve"> </w:t>
      </w:r>
      <w:r w:rsidR="00423537">
        <w:rPr>
          <w:rFonts w:asciiTheme="minorHAnsi" w:hAnsiTheme="minorHAnsi" w:cstheme="minorHAnsi"/>
          <w:sz w:val="22"/>
          <w:szCs w:val="22"/>
          <w:lang w:eastAsia="en-GB"/>
        </w:rPr>
        <w:t xml:space="preserve">running </w:t>
      </w:r>
      <w:r w:rsidR="004666EB" w:rsidRPr="004666EB">
        <w:rPr>
          <w:rFonts w:asciiTheme="minorHAnsi" w:hAnsiTheme="minorHAnsi" w:cstheme="minorHAnsi"/>
          <w:sz w:val="22"/>
          <w:szCs w:val="22"/>
          <w:lang w:eastAsia="en-GB"/>
        </w:rPr>
        <w:t>projects focusing on campus networking and data centre design</w:t>
      </w:r>
      <w:r w:rsidR="004666EB">
        <w:rPr>
          <w:rFonts w:asciiTheme="minorHAnsi" w:hAnsiTheme="minorHAnsi" w:cstheme="minorHAnsi"/>
          <w:sz w:val="22"/>
          <w:szCs w:val="22"/>
          <w:lang w:eastAsia="en-GB"/>
        </w:rPr>
        <w:t xml:space="preserve">. The consultant </w:t>
      </w:r>
      <w:r w:rsidR="004666EB" w:rsidRPr="004666EB">
        <w:rPr>
          <w:rFonts w:asciiTheme="minorHAnsi" w:hAnsiTheme="minorHAnsi" w:cstheme="minorHAnsi"/>
          <w:sz w:val="22"/>
          <w:szCs w:val="22"/>
          <w:lang w:eastAsia="en-GB"/>
        </w:rPr>
        <w:t xml:space="preserve">may also act as a </w:t>
      </w:r>
      <w:r w:rsidR="00423537">
        <w:rPr>
          <w:rFonts w:asciiTheme="minorHAnsi" w:hAnsiTheme="minorHAnsi" w:cstheme="minorHAnsi"/>
          <w:sz w:val="22"/>
          <w:szCs w:val="22"/>
          <w:lang w:eastAsia="en-GB"/>
        </w:rPr>
        <w:t>s</w:t>
      </w:r>
      <w:r w:rsidR="004666EB" w:rsidRPr="004666EB">
        <w:rPr>
          <w:rFonts w:asciiTheme="minorHAnsi" w:hAnsiTheme="minorHAnsi" w:cstheme="minorHAnsi"/>
          <w:sz w:val="22"/>
          <w:szCs w:val="22"/>
          <w:lang w:eastAsia="en-GB"/>
        </w:rPr>
        <w:t xml:space="preserve">olutions </w:t>
      </w:r>
      <w:r w:rsidR="00423537">
        <w:rPr>
          <w:rFonts w:asciiTheme="minorHAnsi" w:hAnsiTheme="minorHAnsi" w:cstheme="minorHAnsi"/>
          <w:sz w:val="22"/>
          <w:szCs w:val="22"/>
          <w:lang w:eastAsia="en-GB"/>
        </w:rPr>
        <w:t>a</w:t>
      </w:r>
      <w:r w:rsidR="004666EB" w:rsidRPr="004666EB">
        <w:rPr>
          <w:rFonts w:asciiTheme="minorHAnsi" w:hAnsiTheme="minorHAnsi" w:cstheme="minorHAnsi"/>
          <w:sz w:val="22"/>
          <w:szCs w:val="22"/>
          <w:lang w:eastAsia="en-GB"/>
        </w:rPr>
        <w:t xml:space="preserve">rchitect for ICT initiatives delivering software or hardware solutions to </w:t>
      </w:r>
      <w:r w:rsidR="00423537">
        <w:rPr>
          <w:rFonts w:asciiTheme="minorHAnsi" w:hAnsiTheme="minorHAnsi" w:cstheme="minorHAnsi"/>
          <w:sz w:val="22"/>
          <w:szCs w:val="22"/>
          <w:lang w:eastAsia="en-GB"/>
        </w:rPr>
        <w:t>Europol</w:t>
      </w:r>
      <w:r w:rsidR="004666EB" w:rsidRPr="004666EB">
        <w:rPr>
          <w:rFonts w:asciiTheme="minorHAnsi" w:hAnsiTheme="minorHAnsi" w:cstheme="minorHAnsi"/>
          <w:sz w:val="22"/>
          <w:szCs w:val="22"/>
          <w:lang w:eastAsia="en-GB"/>
        </w:rPr>
        <w:t xml:space="preserve">. The consultant will be </w:t>
      </w:r>
      <w:r w:rsidR="00423537">
        <w:rPr>
          <w:rFonts w:asciiTheme="minorHAnsi" w:hAnsiTheme="minorHAnsi" w:cstheme="minorHAnsi"/>
          <w:sz w:val="22"/>
          <w:szCs w:val="22"/>
          <w:lang w:eastAsia="en-GB"/>
        </w:rPr>
        <w:t xml:space="preserve">required to </w:t>
      </w:r>
      <w:r w:rsidR="004666EB" w:rsidRPr="004666EB">
        <w:rPr>
          <w:rFonts w:asciiTheme="minorHAnsi" w:hAnsiTheme="minorHAnsi" w:cstheme="minorHAnsi"/>
          <w:sz w:val="22"/>
          <w:szCs w:val="22"/>
          <w:lang w:eastAsia="en-GB"/>
        </w:rPr>
        <w:t>ensur</w:t>
      </w:r>
      <w:r w:rsidR="00423537">
        <w:rPr>
          <w:rFonts w:asciiTheme="minorHAnsi" w:hAnsiTheme="minorHAnsi" w:cstheme="minorHAnsi"/>
          <w:sz w:val="22"/>
          <w:szCs w:val="22"/>
          <w:lang w:eastAsia="en-GB"/>
        </w:rPr>
        <w:t>e</w:t>
      </w:r>
      <w:r w:rsidR="004666EB" w:rsidRPr="004666EB">
        <w:rPr>
          <w:rFonts w:asciiTheme="minorHAnsi" w:hAnsiTheme="minorHAnsi" w:cstheme="minorHAnsi"/>
          <w:sz w:val="22"/>
          <w:szCs w:val="22"/>
          <w:lang w:eastAsia="en-GB"/>
        </w:rPr>
        <w:t xml:space="preserve"> architectural excellence, emphasizing cybersecurity, robust infrastructure, and adherence to </w:t>
      </w:r>
      <w:r w:rsidR="00423537">
        <w:rPr>
          <w:rFonts w:asciiTheme="minorHAnsi" w:hAnsiTheme="minorHAnsi" w:cstheme="minorHAnsi"/>
          <w:sz w:val="22"/>
          <w:szCs w:val="22"/>
          <w:lang w:eastAsia="en-GB"/>
        </w:rPr>
        <w:t xml:space="preserve">Europol’s </w:t>
      </w:r>
      <w:r w:rsidR="004666EB" w:rsidRPr="004666EB">
        <w:rPr>
          <w:rFonts w:asciiTheme="minorHAnsi" w:hAnsiTheme="minorHAnsi" w:cstheme="minorHAnsi"/>
          <w:sz w:val="22"/>
          <w:szCs w:val="22"/>
          <w:lang w:eastAsia="en-GB"/>
        </w:rPr>
        <w:t>standards.</w:t>
      </w:r>
    </w:p>
    <w:p w14:paraId="74C97F23" w14:textId="423DE1D7" w:rsidR="004666EB" w:rsidRPr="004666EB" w:rsidRDefault="004666EB" w:rsidP="004666EB">
      <w:pPr>
        <w:spacing w:after="120"/>
        <w:jc w:val="both"/>
        <w:rPr>
          <w:rFonts w:asciiTheme="minorHAnsi" w:hAnsiTheme="minorHAnsi" w:cstheme="minorHAnsi"/>
          <w:sz w:val="22"/>
          <w:szCs w:val="22"/>
          <w:lang w:eastAsia="en-GB"/>
        </w:rPr>
      </w:pPr>
      <w:r w:rsidRPr="004666EB">
        <w:rPr>
          <w:rFonts w:asciiTheme="minorHAnsi" w:hAnsiTheme="minorHAnsi" w:cstheme="minorHAnsi"/>
          <w:sz w:val="22"/>
          <w:szCs w:val="22"/>
          <w:lang w:eastAsia="en-GB"/>
        </w:rPr>
        <w:t xml:space="preserve">Leveraging the expertise in infrastructure and solution architecture, the consultant will </w:t>
      </w:r>
      <w:r w:rsidR="00423537">
        <w:rPr>
          <w:rFonts w:asciiTheme="minorHAnsi" w:hAnsiTheme="minorHAnsi" w:cstheme="minorHAnsi"/>
          <w:sz w:val="22"/>
          <w:szCs w:val="22"/>
          <w:lang w:eastAsia="en-GB"/>
        </w:rPr>
        <w:t xml:space="preserve">be expected to </w:t>
      </w:r>
      <w:r w:rsidRPr="004666EB">
        <w:rPr>
          <w:rFonts w:asciiTheme="minorHAnsi" w:hAnsiTheme="minorHAnsi" w:cstheme="minorHAnsi"/>
          <w:sz w:val="22"/>
          <w:szCs w:val="22"/>
          <w:lang w:eastAsia="en-GB"/>
        </w:rPr>
        <w:t>contribute to shaping solution designs and translating them into actionable application and infrastructure plans for engineering teams. Additionally, the consultant will support engineering-level clarifications and investigations stemming from the architectural design process.</w:t>
      </w:r>
    </w:p>
    <w:p w14:paraId="594D44F3" w14:textId="77777777" w:rsidR="004666EB" w:rsidRPr="004666EB" w:rsidRDefault="004666EB" w:rsidP="004666EB">
      <w:pPr>
        <w:spacing w:after="120"/>
        <w:jc w:val="both"/>
        <w:rPr>
          <w:rFonts w:asciiTheme="minorHAnsi" w:hAnsiTheme="minorHAnsi" w:cstheme="minorHAnsi"/>
          <w:b/>
          <w:bCs/>
          <w:sz w:val="22"/>
          <w:szCs w:val="22"/>
          <w:lang w:eastAsia="en-GB"/>
        </w:rPr>
      </w:pPr>
      <w:r w:rsidRPr="004666EB">
        <w:rPr>
          <w:rFonts w:asciiTheme="minorHAnsi" w:hAnsiTheme="minorHAnsi" w:cstheme="minorHAnsi"/>
          <w:b/>
          <w:bCs/>
          <w:sz w:val="22"/>
          <w:szCs w:val="22"/>
          <w:lang w:eastAsia="en-GB"/>
        </w:rPr>
        <w:t>Team Organization:</w:t>
      </w:r>
    </w:p>
    <w:p w14:paraId="045B1199" w14:textId="5B0DC61A" w:rsidR="004666EB" w:rsidRPr="004666EB" w:rsidRDefault="004666EB" w:rsidP="004666EB">
      <w:pPr>
        <w:spacing w:after="120"/>
        <w:jc w:val="both"/>
        <w:rPr>
          <w:rFonts w:asciiTheme="minorHAnsi" w:hAnsiTheme="minorHAnsi" w:cstheme="minorHAnsi"/>
          <w:sz w:val="22"/>
          <w:szCs w:val="22"/>
          <w:lang w:eastAsia="en-GB"/>
        </w:rPr>
      </w:pPr>
      <w:r w:rsidRPr="004666EB">
        <w:rPr>
          <w:rFonts w:asciiTheme="minorHAnsi" w:hAnsiTheme="minorHAnsi" w:cstheme="minorHAnsi"/>
          <w:sz w:val="22"/>
          <w:szCs w:val="22"/>
          <w:lang w:eastAsia="en-GB"/>
        </w:rPr>
        <w:t xml:space="preserve">The consultant will be part of a team of architects and business analysts within the </w:t>
      </w:r>
      <w:r w:rsidR="00423537">
        <w:rPr>
          <w:rFonts w:asciiTheme="minorHAnsi" w:hAnsiTheme="minorHAnsi" w:cstheme="minorHAnsi"/>
          <w:sz w:val="22"/>
          <w:szCs w:val="22"/>
          <w:lang w:eastAsia="en-GB"/>
        </w:rPr>
        <w:t>Europol</w:t>
      </w:r>
      <w:r w:rsidRPr="004666EB">
        <w:rPr>
          <w:rFonts w:asciiTheme="minorHAnsi" w:hAnsiTheme="minorHAnsi" w:cstheme="minorHAnsi"/>
          <w:sz w:val="22"/>
          <w:szCs w:val="22"/>
          <w:lang w:eastAsia="en-GB"/>
        </w:rPr>
        <w:t>'s ICT group. Project collaboration will involve close work with assigned project managers, internal stakeholders, engineering and development teams, and potentially external partners.</w:t>
      </w:r>
    </w:p>
    <w:p w14:paraId="14562542" w14:textId="77777777" w:rsidR="004666EB" w:rsidRPr="004666EB" w:rsidRDefault="004666EB" w:rsidP="004666EB">
      <w:pPr>
        <w:spacing w:after="120"/>
        <w:jc w:val="both"/>
        <w:rPr>
          <w:rFonts w:asciiTheme="minorHAnsi" w:hAnsiTheme="minorHAnsi" w:cstheme="minorHAnsi"/>
          <w:b/>
          <w:bCs/>
          <w:sz w:val="22"/>
          <w:szCs w:val="22"/>
          <w:lang w:eastAsia="en-GB"/>
        </w:rPr>
      </w:pPr>
      <w:r w:rsidRPr="004666EB">
        <w:rPr>
          <w:rFonts w:asciiTheme="minorHAnsi" w:hAnsiTheme="minorHAnsi" w:cstheme="minorHAnsi"/>
          <w:b/>
          <w:bCs/>
          <w:sz w:val="22"/>
          <w:szCs w:val="22"/>
          <w:lang w:eastAsia="en-GB"/>
        </w:rPr>
        <w:t>Project Phases:</w:t>
      </w:r>
    </w:p>
    <w:p w14:paraId="1831AD64" w14:textId="646BDBE6" w:rsidR="00127F2E" w:rsidRDefault="004666EB" w:rsidP="004666EB">
      <w:pPr>
        <w:spacing w:after="120"/>
        <w:jc w:val="both"/>
        <w:rPr>
          <w:rFonts w:asciiTheme="minorHAnsi" w:hAnsiTheme="minorHAnsi" w:cstheme="minorHAnsi"/>
          <w:sz w:val="22"/>
          <w:szCs w:val="22"/>
          <w:lang w:eastAsia="en-GB"/>
        </w:rPr>
      </w:pPr>
      <w:r w:rsidRPr="004666EB">
        <w:rPr>
          <w:rFonts w:asciiTheme="minorHAnsi" w:hAnsiTheme="minorHAnsi" w:cstheme="minorHAnsi"/>
          <w:sz w:val="22"/>
          <w:szCs w:val="22"/>
          <w:lang w:eastAsia="en-GB"/>
        </w:rPr>
        <w:t>The programs and associated projects are at various stages, ranging from initiation to implementation.</w:t>
      </w:r>
    </w:p>
    <w:p w14:paraId="759DFDF0" w14:textId="77777777" w:rsidR="003D22DA" w:rsidRPr="004666EB" w:rsidRDefault="003D22DA" w:rsidP="004666EB">
      <w:pPr>
        <w:spacing w:after="120"/>
        <w:jc w:val="both"/>
        <w:rPr>
          <w:rFonts w:asciiTheme="minorHAnsi" w:hAnsiTheme="minorHAnsi" w:cstheme="minorHAnsi"/>
          <w:sz w:val="22"/>
          <w:szCs w:val="22"/>
          <w:lang w:eastAsia="en-GB"/>
        </w:rPr>
      </w:pPr>
    </w:p>
    <w:p w14:paraId="7B22146D" w14:textId="6D5B30DE" w:rsidR="000321B7" w:rsidRPr="00661691" w:rsidRDefault="000321B7" w:rsidP="00D96447">
      <w:pPr>
        <w:pStyle w:val="Heading3"/>
        <w:spacing w:before="180" w:after="120"/>
        <w:rPr>
          <w:rFonts w:asciiTheme="minorHAnsi" w:hAnsiTheme="minorHAnsi" w:cstheme="minorHAnsi"/>
          <w:sz w:val="24"/>
          <w:szCs w:val="24"/>
          <w:lang w:eastAsia="en-GB"/>
        </w:rPr>
      </w:pPr>
      <w:r w:rsidRPr="00661691">
        <w:rPr>
          <w:rFonts w:asciiTheme="minorHAnsi" w:hAnsiTheme="minorHAnsi" w:cstheme="minorHAnsi"/>
          <w:sz w:val="24"/>
          <w:szCs w:val="24"/>
          <w:lang w:eastAsia="en-GB"/>
        </w:rPr>
        <w:t>Timeframe (</w:t>
      </w:r>
      <w:r w:rsidR="0063164D" w:rsidRPr="00661691">
        <w:rPr>
          <w:rFonts w:asciiTheme="minorHAnsi" w:hAnsiTheme="minorHAnsi" w:cstheme="minorHAnsi"/>
          <w:sz w:val="24"/>
          <w:szCs w:val="24"/>
          <w:lang w:eastAsia="en-GB"/>
        </w:rPr>
        <w:t>d</w:t>
      </w:r>
      <w:r w:rsidRPr="00661691">
        <w:rPr>
          <w:rFonts w:asciiTheme="minorHAnsi" w:hAnsiTheme="minorHAnsi" w:cstheme="minorHAnsi"/>
          <w:sz w:val="24"/>
          <w:szCs w:val="24"/>
          <w:lang w:eastAsia="en-GB"/>
        </w:rPr>
        <w:t>uration)</w:t>
      </w:r>
      <w:r w:rsidR="00636E10" w:rsidRPr="00661691">
        <w:rPr>
          <w:rFonts w:asciiTheme="minorHAnsi" w:hAnsiTheme="minorHAnsi" w:cstheme="minorHAnsi"/>
          <w:sz w:val="24"/>
          <w:szCs w:val="24"/>
          <w:lang w:eastAsia="en-GB"/>
        </w:rPr>
        <w:t xml:space="preserve"> and </w:t>
      </w:r>
      <w:r w:rsidR="0063164D" w:rsidRPr="00661691">
        <w:rPr>
          <w:rFonts w:asciiTheme="minorHAnsi" w:hAnsiTheme="minorHAnsi" w:cstheme="minorHAnsi"/>
          <w:sz w:val="24"/>
          <w:szCs w:val="24"/>
          <w:lang w:eastAsia="en-GB"/>
        </w:rPr>
        <w:t>s</w:t>
      </w:r>
      <w:r w:rsidR="00636E10" w:rsidRPr="00661691">
        <w:rPr>
          <w:rFonts w:asciiTheme="minorHAnsi" w:hAnsiTheme="minorHAnsi" w:cstheme="minorHAnsi"/>
          <w:sz w:val="24"/>
          <w:szCs w:val="24"/>
          <w:lang w:eastAsia="en-GB"/>
        </w:rPr>
        <w:t>cope (</w:t>
      </w:r>
      <w:r w:rsidR="0063164D" w:rsidRPr="00661691">
        <w:rPr>
          <w:rFonts w:asciiTheme="minorHAnsi" w:hAnsiTheme="minorHAnsi" w:cstheme="minorHAnsi"/>
          <w:sz w:val="24"/>
          <w:szCs w:val="24"/>
          <w:lang w:eastAsia="en-GB"/>
        </w:rPr>
        <w:t>n</w:t>
      </w:r>
      <w:r w:rsidR="00636E10" w:rsidRPr="00661691">
        <w:rPr>
          <w:rFonts w:asciiTheme="minorHAnsi" w:hAnsiTheme="minorHAnsi" w:cstheme="minorHAnsi"/>
          <w:sz w:val="24"/>
          <w:szCs w:val="24"/>
          <w:lang w:eastAsia="en-GB"/>
        </w:rPr>
        <w:t xml:space="preserve">umber of </w:t>
      </w:r>
      <w:r w:rsidR="0063164D" w:rsidRPr="00661691">
        <w:rPr>
          <w:rFonts w:asciiTheme="minorHAnsi" w:hAnsiTheme="minorHAnsi" w:cstheme="minorHAnsi"/>
          <w:sz w:val="24"/>
          <w:szCs w:val="24"/>
          <w:lang w:eastAsia="en-GB"/>
        </w:rPr>
        <w:t>d</w:t>
      </w:r>
      <w:r w:rsidR="00636E10" w:rsidRPr="00661691">
        <w:rPr>
          <w:rFonts w:asciiTheme="minorHAnsi" w:hAnsiTheme="minorHAnsi" w:cstheme="minorHAnsi"/>
          <w:sz w:val="24"/>
          <w:szCs w:val="24"/>
          <w:lang w:eastAsia="en-GB"/>
        </w:rPr>
        <w:t>ays)</w:t>
      </w:r>
    </w:p>
    <w:p w14:paraId="392FC02E" w14:textId="4071C667" w:rsidR="004666EB" w:rsidRPr="004666EB" w:rsidRDefault="00D96447" w:rsidP="00D96447">
      <w:pPr>
        <w:spacing w:after="120"/>
        <w:jc w:val="both"/>
        <w:rPr>
          <w:rFonts w:asciiTheme="minorHAnsi" w:hAnsiTheme="minorHAnsi" w:cstheme="minorHAnsi"/>
          <w:sz w:val="22"/>
          <w:szCs w:val="22"/>
          <w:lang w:eastAsia="en-GB"/>
        </w:rPr>
      </w:pPr>
      <w:r>
        <w:rPr>
          <w:rFonts w:asciiTheme="minorHAnsi" w:hAnsiTheme="minorHAnsi" w:cstheme="minorHAnsi"/>
          <w:sz w:val="22"/>
          <w:szCs w:val="22"/>
          <w:lang w:eastAsia="en-GB"/>
        </w:rPr>
        <w:t xml:space="preserve">Initial </w:t>
      </w:r>
      <w:r w:rsidR="000321B7" w:rsidRPr="00661691">
        <w:rPr>
          <w:rFonts w:asciiTheme="minorHAnsi" w:hAnsiTheme="minorHAnsi" w:cstheme="minorHAnsi"/>
          <w:sz w:val="22"/>
          <w:szCs w:val="22"/>
          <w:lang w:eastAsia="en-GB"/>
        </w:rPr>
        <w:t xml:space="preserve">maximum of </w:t>
      </w:r>
      <w:r w:rsidR="004666EB">
        <w:rPr>
          <w:rFonts w:asciiTheme="minorHAnsi" w:hAnsiTheme="minorHAnsi" w:cstheme="minorHAnsi"/>
          <w:sz w:val="22"/>
          <w:szCs w:val="22"/>
          <w:lang w:eastAsia="en-GB"/>
        </w:rPr>
        <w:t>2</w:t>
      </w:r>
      <w:r w:rsidR="00F86C6D">
        <w:rPr>
          <w:rFonts w:asciiTheme="minorHAnsi" w:hAnsiTheme="minorHAnsi" w:cstheme="minorHAnsi"/>
          <w:sz w:val="22"/>
          <w:szCs w:val="22"/>
          <w:lang w:eastAsia="en-GB"/>
        </w:rPr>
        <w:t>00</w:t>
      </w:r>
      <w:r w:rsidR="000321B7" w:rsidRPr="00661691">
        <w:rPr>
          <w:rFonts w:asciiTheme="minorHAnsi" w:hAnsiTheme="minorHAnsi" w:cstheme="minorHAnsi"/>
          <w:sz w:val="22"/>
          <w:szCs w:val="22"/>
          <w:lang w:eastAsia="en-GB"/>
        </w:rPr>
        <w:t xml:space="preserve"> </w:t>
      </w:r>
      <w:r w:rsidR="00F86348" w:rsidRPr="00661691">
        <w:rPr>
          <w:rFonts w:asciiTheme="minorHAnsi" w:hAnsiTheme="minorHAnsi" w:cstheme="minorHAnsi"/>
          <w:sz w:val="22"/>
          <w:szCs w:val="22"/>
          <w:lang w:eastAsia="en-GB"/>
        </w:rPr>
        <w:t xml:space="preserve">of </w:t>
      </w:r>
      <w:r w:rsidR="0093162C" w:rsidRPr="00661691">
        <w:rPr>
          <w:rFonts w:asciiTheme="minorHAnsi" w:hAnsiTheme="minorHAnsi" w:cstheme="minorHAnsi"/>
          <w:sz w:val="22"/>
          <w:szCs w:val="22"/>
          <w:lang w:eastAsia="en-GB"/>
        </w:rPr>
        <w:t>Working D</w:t>
      </w:r>
      <w:r w:rsidR="000321B7" w:rsidRPr="00661691">
        <w:rPr>
          <w:rFonts w:asciiTheme="minorHAnsi" w:hAnsiTheme="minorHAnsi" w:cstheme="minorHAnsi"/>
          <w:sz w:val="22"/>
          <w:szCs w:val="22"/>
          <w:lang w:eastAsia="en-GB"/>
        </w:rPr>
        <w:t>ays</w:t>
      </w:r>
      <w:r>
        <w:rPr>
          <w:rFonts w:asciiTheme="minorHAnsi" w:hAnsiTheme="minorHAnsi" w:cstheme="minorHAnsi"/>
          <w:sz w:val="22"/>
          <w:szCs w:val="22"/>
          <w:lang w:eastAsia="en-GB"/>
        </w:rPr>
        <w:t xml:space="preserve"> </w:t>
      </w:r>
      <w:r w:rsidR="00D1148C" w:rsidRPr="004666EB">
        <w:rPr>
          <w:rFonts w:asciiTheme="minorHAnsi" w:hAnsiTheme="minorHAnsi" w:cstheme="minorHAnsi"/>
          <w:sz w:val="22"/>
          <w:szCs w:val="22"/>
          <w:lang w:eastAsia="en-GB"/>
        </w:rPr>
        <w:t xml:space="preserve">with a projected </w:t>
      </w:r>
      <w:r w:rsidR="00791317" w:rsidRPr="004666EB">
        <w:rPr>
          <w:rFonts w:asciiTheme="minorHAnsi" w:hAnsiTheme="minorHAnsi" w:cstheme="minorHAnsi"/>
          <w:sz w:val="22"/>
          <w:szCs w:val="22"/>
          <w:lang w:eastAsia="en-GB"/>
        </w:rPr>
        <w:t xml:space="preserve">initial </w:t>
      </w:r>
      <w:r w:rsidR="00C74182" w:rsidRPr="004666EB">
        <w:rPr>
          <w:rFonts w:asciiTheme="minorHAnsi" w:hAnsiTheme="minorHAnsi" w:cstheme="minorHAnsi"/>
          <w:sz w:val="22"/>
          <w:szCs w:val="22"/>
          <w:lang w:eastAsia="en-GB"/>
        </w:rPr>
        <w:t>service performance</w:t>
      </w:r>
      <w:r w:rsidR="00D31CD8" w:rsidRPr="004666EB">
        <w:rPr>
          <w:rFonts w:asciiTheme="minorHAnsi" w:hAnsiTheme="minorHAnsi" w:cstheme="minorHAnsi"/>
          <w:sz w:val="22"/>
          <w:szCs w:val="22"/>
          <w:lang w:eastAsia="en-GB"/>
        </w:rPr>
        <w:t xml:space="preserve"> duration of </w:t>
      </w:r>
      <w:r w:rsidR="004666EB">
        <w:rPr>
          <w:rFonts w:asciiTheme="minorHAnsi" w:hAnsiTheme="minorHAnsi" w:cstheme="minorHAnsi"/>
          <w:sz w:val="22"/>
          <w:szCs w:val="22"/>
          <w:lang w:eastAsia="en-GB"/>
        </w:rPr>
        <w:t>12</w:t>
      </w:r>
      <w:r w:rsidR="00D1148C" w:rsidRPr="004666EB">
        <w:rPr>
          <w:rFonts w:asciiTheme="minorHAnsi" w:hAnsiTheme="minorHAnsi" w:cstheme="minorHAnsi"/>
          <w:sz w:val="22"/>
          <w:szCs w:val="22"/>
          <w:lang w:eastAsia="en-GB"/>
        </w:rPr>
        <w:t xml:space="preserve"> months</w:t>
      </w:r>
      <w:r w:rsidR="004666EB">
        <w:rPr>
          <w:rFonts w:asciiTheme="minorHAnsi" w:hAnsiTheme="minorHAnsi" w:cstheme="minorHAnsi"/>
          <w:sz w:val="22"/>
          <w:szCs w:val="22"/>
          <w:lang w:eastAsia="en-GB"/>
        </w:rPr>
        <w:t>;</w:t>
      </w:r>
      <w:r>
        <w:rPr>
          <w:rFonts w:asciiTheme="minorHAnsi" w:hAnsiTheme="minorHAnsi" w:cstheme="minorHAnsi"/>
          <w:sz w:val="22"/>
          <w:szCs w:val="22"/>
          <w:lang w:eastAsia="en-GB"/>
        </w:rPr>
        <w:t xml:space="preserve"> </w:t>
      </w:r>
      <w:r w:rsidR="000321B7" w:rsidRPr="004666EB">
        <w:rPr>
          <w:rFonts w:asciiTheme="minorHAnsi" w:hAnsiTheme="minorHAnsi" w:cstheme="minorHAnsi"/>
          <w:sz w:val="22"/>
          <w:szCs w:val="22"/>
          <w:lang w:eastAsia="en-GB"/>
        </w:rPr>
        <w:t>on a full</w:t>
      </w:r>
      <w:r w:rsidR="004B2014" w:rsidRPr="004666EB">
        <w:rPr>
          <w:rFonts w:asciiTheme="minorHAnsi" w:hAnsiTheme="minorHAnsi" w:cstheme="minorHAnsi"/>
          <w:sz w:val="22"/>
          <w:szCs w:val="22"/>
          <w:lang w:eastAsia="en-GB"/>
        </w:rPr>
        <w:t>-</w:t>
      </w:r>
      <w:r w:rsidR="000321B7" w:rsidRPr="004666EB">
        <w:rPr>
          <w:rFonts w:asciiTheme="minorHAnsi" w:hAnsiTheme="minorHAnsi" w:cstheme="minorHAnsi"/>
          <w:sz w:val="22"/>
          <w:szCs w:val="22"/>
          <w:lang w:eastAsia="en-GB"/>
        </w:rPr>
        <w:t>time basis (40 hours a week during 5 working days)</w:t>
      </w:r>
      <w:r w:rsidR="00014637">
        <w:rPr>
          <w:rFonts w:asciiTheme="minorHAnsi" w:hAnsiTheme="minorHAnsi" w:cstheme="minorHAnsi"/>
          <w:sz w:val="22"/>
          <w:szCs w:val="22"/>
          <w:lang w:eastAsia="en-GB"/>
        </w:rPr>
        <w:t>.</w:t>
      </w:r>
    </w:p>
    <w:p w14:paraId="61805983" w14:textId="78C912D2" w:rsidR="005B1D3D" w:rsidRDefault="00C60311" w:rsidP="00423537">
      <w:pPr>
        <w:spacing w:after="120"/>
        <w:jc w:val="both"/>
        <w:rPr>
          <w:rFonts w:asciiTheme="minorHAnsi" w:hAnsiTheme="minorHAnsi" w:cstheme="minorHAnsi"/>
          <w:sz w:val="22"/>
          <w:szCs w:val="22"/>
        </w:rPr>
      </w:pPr>
      <w:r w:rsidRPr="004666EB">
        <w:rPr>
          <w:rFonts w:asciiTheme="minorHAnsi" w:hAnsiTheme="minorHAnsi" w:cstheme="minorHAnsi"/>
          <w:sz w:val="22"/>
          <w:szCs w:val="22"/>
          <w:lang w:eastAsia="en-GB"/>
        </w:rPr>
        <w:t>(</w:t>
      </w:r>
      <w:r w:rsidR="000321B7" w:rsidRPr="004666EB">
        <w:rPr>
          <w:rFonts w:asciiTheme="minorHAnsi" w:hAnsiTheme="minorHAnsi" w:cstheme="minorHAnsi"/>
          <w:sz w:val="22"/>
          <w:szCs w:val="22"/>
          <w:u w:val="single"/>
          <w:lang w:eastAsia="en-GB"/>
        </w:rPr>
        <w:t>Optional extension(s) of service performance</w:t>
      </w:r>
      <w:r w:rsidR="000321B7" w:rsidRPr="004666EB">
        <w:rPr>
          <w:rFonts w:asciiTheme="minorHAnsi" w:hAnsiTheme="minorHAnsi" w:cstheme="minorHAnsi"/>
          <w:sz w:val="22"/>
          <w:szCs w:val="22"/>
          <w:lang w:eastAsia="en-GB"/>
        </w:rPr>
        <w:t>:</w:t>
      </w:r>
      <w:r w:rsidR="00ED4773" w:rsidRPr="004666EB">
        <w:rPr>
          <w:rFonts w:asciiTheme="minorHAnsi" w:hAnsiTheme="minorHAnsi" w:cstheme="minorHAnsi"/>
          <w:sz w:val="22"/>
          <w:szCs w:val="22"/>
        </w:rPr>
        <w:t xml:space="preserve"> </w:t>
      </w:r>
      <w:r w:rsidR="000321B7" w:rsidRPr="004666EB">
        <w:rPr>
          <w:rFonts w:asciiTheme="minorHAnsi" w:hAnsiTheme="minorHAnsi" w:cstheme="minorHAnsi"/>
          <w:sz w:val="22"/>
          <w:szCs w:val="22"/>
        </w:rPr>
        <w:t>Europol may decide to extend the service performance one or several times up to a</w:t>
      </w:r>
      <w:r w:rsidR="00C847DF" w:rsidRPr="004666EB">
        <w:rPr>
          <w:rFonts w:asciiTheme="minorHAnsi" w:hAnsiTheme="minorHAnsi" w:cstheme="minorHAnsi"/>
          <w:sz w:val="22"/>
          <w:szCs w:val="22"/>
        </w:rPr>
        <w:t>n additional</w:t>
      </w:r>
      <w:r w:rsidR="000321B7" w:rsidRPr="004666EB">
        <w:rPr>
          <w:rFonts w:asciiTheme="minorHAnsi" w:hAnsiTheme="minorHAnsi" w:cstheme="minorHAnsi"/>
          <w:sz w:val="22"/>
          <w:szCs w:val="22"/>
        </w:rPr>
        <w:t xml:space="preserve"> maximum </w:t>
      </w:r>
      <w:r w:rsidR="005472D9" w:rsidRPr="004666EB">
        <w:rPr>
          <w:rFonts w:asciiTheme="minorHAnsi" w:hAnsiTheme="minorHAnsi" w:cstheme="minorHAnsi"/>
          <w:sz w:val="22"/>
          <w:szCs w:val="22"/>
        </w:rPr>
        <w:t xml:space="preserve">number </w:t>
      </w:r>
      <w:r w:rsidR="000321B7" w:rsidRPr="004666EB">
        <w:rPr>
          <w:rFonts w:asciiTheme="minorHAnsi" w:hAnsiTheme="minorHAnsi" w:cstheme="minorHAnsi"/>
          <w:sz w:val="22"/>
          <w:szCs w:val="22"/>
        </w:rPr>
        <w:t xml:space="preserve">of </w:t>
      </w:r>
      <w:r w:rsidR="00BA63F3">
        <w:rPr>
          <w:rFonts w:asciiTheme="minorHAnsi" w:hAnsiTheme="minorHAnsi" w:cstheme="minorHAnsi"/>
          <w:sz w:val="22"/>
          <w:szCs w:val="22"/>
        </w:rPr>
        <w:t xml:space="preserve">440 </w:t>
      </w:r>
      <w:r w:rsidR="00743064" w:rsidRPr="004666EB">
        <w:rPr>
          <w:rFonts w:asciiTheme="minorHAnsi" w:hAnsiTheme="minorHAnsi" w:cstheme="minorHAnsi"/>
          <w:sz w:val="22"/>
          <w:szCs w:val="22"/>
        </w:rPr>
        <w:t>W</w:t>
      </w:r>
      <w:r w:rsidR="000321B7" w:rsidRPr="004666EB">
        <w:rPr>
          <w:rFonts w:asciiTheme="minorHAnsi" w:hAnsiTheme="minorHAnsi" w:cstheme="minorHAnsi"/>
          <w:sz w:val="22"/>
          <w:szCs w:val="22"/>
        </w:rPr>
        <w:t xml:space="preserve">orking </w:t>
      </w:r>
      <w:r w:rsidR="00743064" w:rsidRPr="004666EB">
        <w:rPr>
          <w:rFonts w:asciiTheme="minorHAnsi" w:hAnsiTheme="minorHAnsi" w:cstheme="minorHAnsi"/>
          <w:sz w:val="22"/>
          <w:szCs w:val="22"/>
        </w:rPr>
        <w:t>D</w:t>
      </w:r>
      <w:r w:rsidR="000321B7" w:rsidRPr="004666EB">
        <w:rPr>
          <w:rFonts w:asciiTheme="minorHAnsi" w:hAnsiTheme="minorHAnsi" w:cstheme="minorHAnsi"/>
          <w:sz w:val="22"/>
          <w:szCs w:val="22"/>
        </w:rPr>
        <w:t>ays</w:t>
      </w:r>
      <w:r w:rsidR="00BD7289" w:rsidRPr="004666EB">
        <w:rPr>
          <w:rFonts w:asciiTheme="minorHAnsi" w:hAnsiTheme="minorHAnsi" w:cstheme="minorHAnsi"/>
          <w:sz w:val="22"/>
          <w:szCs w:val="22"/>
        </w:rPr>
        <w:t xml:space="preserve"> to be performed </w:t>
      </w:r>
      <w:r w:rsidR="00D769C8" w:rsidRPr="004666EB">
        <w:rPr>
          <w:rFonts w:asciiTheme="minorHAnsi" w:hAnsiTheme="minorHAnsi" w:cstheme="minorHAnsi"/>
          <w:sz w:val="22"/>
          <w:szCs w:val="22"/>
        </w:rPr>
        <w:t xml:space="preserve">in principle at the latest </w:t>
      </w:r>
      <w:r w:rsidR="00BD7289" w:rsidRPr="004666EB">
        <w:rPr>
          <w:rFonts w:asciiTheme="minorHAnsi" w:hAnsiTheme="minorHAnsi" w:cstheme="minorHAnsi"/>
          <w:sz w:val="22"/>
          <w:szCs w:val="22"/>
        </w:rPr>
        <w:t xml:space="preserve">by the date corresponding to </w:t>
      </w:r>
      <w:r w:rsidR="00925A85" w:rsidRPr="004666EB">
        <w:rPr>
          <w:rFonts w:asciiTheme="minorHAnsi" w:hAnsiTheme="minorHAnsi" w:cstheme="minorHAnsi"/>
          <w:sz w:val="22"/>
          <w:szCs w:val="22"/>
        </w:rPr>
        <w:t>three (3)</w:t>
      </w:r>
      <w:r w:rsidR="00BD7289" w:rsidRPr="004666EB">
        <w:rPr>
          <w:rFonts w:asciiTheme="minorHAnsi" w:hAnsiTheme="minorHAnsi" w:cstheme="minorHAnsi"/>
          <w:sz w:val="22"/>
          <w:szCs w:val="22"/>
          <w:vertAlign w:val="superscript"/>
        </w:rPr>
        <w:t xml:space="preserve"> </w:t>
      </w:r>
      <w:r w:rsidR="00BD7289" w:rsidRPr="004666EB">
        <w:rPr>
          <w:rFonts w:asciiTheme="minorHAnsi" w:hAnsiTheme="minorHAnsi" w:cstheme="minorHAnsi"/>
          <w:sz w:val="22"/>
          <w:szCs w:val="22"/>
        </w:rPr>
        <w:t xml:space="preserve">calendar years from the actual start date of the services </w:t>
      </w:r>
    </w:p>
    <w:p w14:paraId="49F12A3A" w14:textId="77777777" w:rsidR="00D96447" w:rsidRDefault="00D96447" w:rsidP="00423537">
      <w:pPr>
        <w:spacing w:after="120"/>
        <w:jc w:val="both"/>
        <w:rPr>
          <w:rFonts w:asciiTheme="minorHAnsi" w:hAnsiTheme="minorHAnsi" w:cstheme="minorHAnsi"/>
          <w:sz w:val="22"/>
          <w:szCs w:val="22"/>
        </w:rPr>
      </w:pPr>
    </w:p>
    <w:p w14:paraId="262DBD3E" w14:textId="3803D3EF" w:rsidR="000321B7" w:rsidRPr="00661691" w:rsidRDefault="00D335CC" w:rsidP="00D96447">
      <w:pPr>
        <w:pStyle w:val="Heading3"/>
        <w:keepNext w:val="0"/>
        <w:spacing w:before="180" w:after="120"/>
        <w:rPr>
          <w:rFonts w:asciiTheme="minorHAnsi" w:hAnsiTheme="minorHAnsi" w:cstheme="minorHAnsi"/>
          <w:sz w:val="24"/>
          <w:szCs w:val="24"/>
          <w:lang w:eastAsia="en-GB"/>
        </w:rPr>
      </w:pPr>
      <w:r>
        <w:rPr>
          <w:rFonts w:asciiTheme="minorHAnsi" w:hAnsiTheme="minorHAnsi" w:cstheme="minorHAnsi"/>
          <w:sz w:val="24"/>
          <w:szCs w:val="24"/>
          <w:lang w:eastAsia="en-GB"/>
        </w:rPr>
        <w:t>Delivery mode</w:t>
      </w:r>
    </w:p>
    <w:p w14:paraId="5BEE4960" w14:textId="6733369C" w:rsidR="00D335CC" w:rsidRDefault="002C3C0B" w:rsidP="00264A6E">
      <w:pPr>
        <w:pStyle w:val="Default"/>
        <w:spacing w:after="120"/>
        <w:jc w:val="both"/>
        <w:rPr>
          <w:rFonts w:asciiTheme="minorHAnsi" w:hAnsiTheme="minorHAnsi" w:cstheme="minorHAnsi"/>
          <w:sz w:val="22"/>
          <w:szCs w:val="22"/>
        </w:rPr>
      </w:pPr>
      <w:r>
        <w:rPr>
          <w:rFonts w:asciiTheme="minorHAnsi" w:hAnsiTheme="minorHAnsi" w:cstheme="minorHAnsi"/>
          <w:sz w:val="22"/>
          <w:szCs w:val="22"/>
        </w:rPr>
        <w:t xml:space="preserve">The </w:t>
      </w:r>
      <w:r w:rsidR="005C3454">
        <w:rPr>
          <w:rFonts w:asciiTheme="minorHAnsi" w:hAnsiTheme="minorHAnsi" w:cstheme="minorHAnsi"/>
          <w:sz w:val="22"/>
          <w:szCs w:val="22"/>
        </w:rPr>
        <w:t xml:space="preserve">services shall be provided </w:t>
      </w:r>
      <w:bookmarkStart w:id="0" w:name="_Hlk176898977"/>
      <w:r w:rsidR="005C3454">
        <w:rPr>
          <w:rFonts w:asciiTheme="minorHAnsi" w:hAnsiTheme="minorHAnsi" w:cstheme="minorHAnsi"/>
          <w:sz w:val="22"/>
          <w:szCs w:val="22"/>
        </w:rPr>
        <w:t>under</w:t>
      </w:r>
      <w:r w:rsidR="00483CDC">
        <w:rPr>
          <w:rFonts w:asciiTheme="minorHAnsi" w:hAnsiTheme="minorHAnsi" w:cstheme="minorHAnsi"/>
          <w:sz w:val="22"/>
          <w:szCs w:val="22"/>
        </w:rPr>
        <w:t xml:space="preserve"> the</w:t>
      </w:r>
      <w:r w:rsidR="005C3454">
        <w:rPr>
          <w:rFonts w:asciiTheme="minorHAnsi" w:hAnsiTheme="minorHAnsi" w:cstheme="minorHAnsi"/>
          <w:sz w:val="22"/>
          <w:szCs w:val="22"/>
        </w:rPr>
        <w:t xml:space="preserve"> </w:t>
      </w:r>
      <w:r w:rsidRPr="00483CDC">
        <w:rPr>
          <w:rFonts w:asciiTheme="minorHAnsi" w:hAnsiTheme="minorHAnsi" w:cstheme="minorHAnsi"/>
          <w:sz w:val="22"/>
          <w:szCs w:val="22"/>
        </w:rPr>
        <w:t>proximity service provision</w:t>
      </w:r>
      <w:r w:rsidR="00AD59B9" w:rsidRPr="00483CDC">
        <w:rPr>
          <w:rStyle w:val="FootnoteReference"/>
          <w:rFonts w:asciiTheme="minorHAnsi" w:hAnsiTheme="minorHAnsi" w:cstheme="minorHAnsi"/>
          <w:sz w:val="22"/>
          <w:szCs w:val="22"/>
        </w:rPr>
        <w:footnoteReference w:id="2"/>
      </w:r>
      <w:r>
        <w:rPr>
          <w:rFonts w:asciiTheme="minorHAnsi" w:hAnsiTheme="minorHAnsi" w:cstheme="minorHAnsi"/>
          <w:sz w:val="22"/>
          <w:szCs w:val="22"/>
        </w:rPr>
        <w:t xml:space="preserve"> </w:t>
      </w:r>
      <w:r w:rsidR="005C3454">
        <w:rPr>
          <w:rFonts w:asciiTheme="minorHAnsi" w:hAnsiTheme="minorHAnsi" w:cstheme="minorHAnsi"/>
          <w:sz w:val="22"/>
          <w:szCs w:val="22"/>
        </w:rPr>
        <w:t>delivery mode</w:t>
      </w:r>
      <w:r w:rsidR="00500A22">
        <w:rPr>
          <w:rFonts w:asciiTheme="minorHAnsi" w:hAnsiTheme="minorHAnsi" w:cstheme="minorHAnsi"/>
          <w:sz w:val="22"/>
          <w:szCs w:val="22"/>
        </w:rPr>
        <w:t xml:space="preserve">, as </w:t>
      </w:r>
      <w:r w:rsidR="005C3454">
        <w:rPr>
          <w:rFonts w:asciiTheme="minorHAnsi" w:hAnsiTheme="minorHAnsi" w:cstheme="minorHAnsi"/>
          <w:sz w:val="22"/>
          <w:szCs w:val="22"/>
        </w:rPr>
        <w:t xml:space="preserve">this is </w:t>
      </w:r>
      <w:r w:rsidR="00500A22">
        <w:rPr>
          <w:rFonts w:asciiTheme="minorHAnsi" w:hAnsiTheme="minorHAnsi" w:cstheme="minorHAnsi"/>
          <w:sz w:val="22"/>
          <w:szCs w:val="22"/>
        </w:rPr>
        <w:t xml:space="preserve">further described in </w:t>
      </w:r>
      <w:r w:rsidR="005C3454">
        <w:rPr>
          <w:rFonts w:asciiTheme="minorHAnsi" w:hAnsiTheme="minorHAnsi" w:cstheme="minorHAnsi"/>
          <w:sz w:val="22"/>
          <w:szCs w:val="22"/>
        </w:rPr>
        <w:t xml:space="preserve">Section 6.1 </w:t>
      </w:r>
      <w:r w:rsidR="005C3454" w:rsidRPr="005C3454">
        <w:rPr>
          <w:rFonts w:asciiTheme="minorHAnsi" w:hAnsiTheme="minorHAnsi" w:cstheme="minorHAnsi"/>
          <w:sz w:val="22"/>
          <w:szCs w:val="22"/>
        </w:rPr>
        <w:t>of the Tender Specifications Part 2 – Technical Specifications</w:t>
      </w:r>
      <w:r>
        <w:rPr>
          <w:rFonts w:asciiTheme="minorHAnsi" w:hAnsiTheme="minorHAnsi" w:cstheme="minorHAnsi"/>
          <w:sz w:val="22"/>
          <w:szCs w:val="22"/>
        </w:rPr>
        <w:t>.</w:t>
      </w:r>
      <w:bookmarkEnd w:id="0"/>
    </w:p>
    <w:p w14:paraId="6E4B6626" w14:textId="2CF1374F" w:rsidR="000321B7" w:rsidRDefault="008B160C" w:rsidP="006B05AB">
      <w:pPr>
        <w:spacing w:after="120"/>
        <w:jc w:val="both"/>
        <w:rPr>
          <w:rFonts w:asciiTheme="minorHAnsi" w:hAnsiTheme="minorHAnsi" w:cstheme="minorHAnsi"/>
          <w:bCs/>
          <w:sz w:val="22"/>
          <w:szCs w:val="22"/>
        </w:rPr>
      </w:pPr>
      <w:r w:rsidRPr="00272E67">
        <w:rPr>
          <w:rFonts w:asciiTheme="minorHAnsi" w:hAnsiTheme="minorHAnsi" w:cstheme="minorHAnsi"/>
          <w:bCs/>
          <w:sz w:val="22"/>
          <w:szCs w:val="22"/>
        </w:rPr>
        <w:t xml:space="preserve">Timesheets evidencing </w:t>
      </w:r>
      <w:r w:rsidR="008A2208" w:rsidRPr="00272E67">
        <w:rPr>
          <w:rFonts w:asciiTheme="minorHAnsi" w:hAnsiTheme="minorHAnsi" w:cstheme="minorHAnsi"/>
          <w:bCs/>
          <w:sz w:val="22"/>
          <w:szCs w:val="22"/>
        </w:rPr>
        <w:t>remote service provision</w:t>
      </w:r>
      <w:r w:rsidRPr="00272E67">
        <w:rPr>
          <w:rFonts w:asciiTheme="minorHAnsi" w:hAnsiTheme="minorHAnsi" w:cstheme="minorHAnsi"/>
          <w:bCs/>
          <w:sz w:val="22"/>
          <w:szCs w:val="22"/>
        </w:rPr>
        <w:t xml:space="preserve"> must contain</w:t>
      </w:r>
      <w:r w:rsidR="00272E67" w:rsidRPr="00272E67">
        <w:rPr>
          <w:rFonts w:asciiTheme="minorHAnsi" w:hAnsiTheme="minorHAnsi" w:cstheme="minorHAnsi"/>
          <w:bCs/>
          <w:sz w:val="22"/>
          <w:szCs w:val="22"/>
        </w:rPr>
        <w:t xml:space="preserve"> </w:t>
      </w:r>
      <w:r w:rsidRPr="00272E67">
        <w:rPr>
          <w:rFonts w:asciiTheme="minorHAnsi" w:hAnsiTheme="minorHAnsi" w:cstheme="minorHAnsi"/>
          <w:bCs/>
          <w:sz w:val="22"/>
          <w:szCs w:val="22"/>
        </w:rPr>
        <w:t xml:space="preserve">enough detail for Europol to be able to verify </w:t>
      </w:r>
      <w:r w:rsidR="00272E67" w:rsidRPr="00272E67">
        <w:rPr>
          <w:rFonts w:asciiTheme="minorHAnsi" w:hAnsiTheme="minorHAnsi" w:cstheme="minorHAnsi"/>
          <w:sz w:val="22"/>
          <w:szCs w:val="22"/>
          <w:lang w:eastAsia="en-GB"/>
        </w:rPr>
        <w:t>time spent</w:t>
      </w:r>
      <w:r w:rsidR="00272E67">
        <w:rPr>
          <w:rFonts w:asciiTheme="minorHAnsi" w:hAnsiTheme="minorHAnsi" w:cstheme="minorHAnsi"/>
          <w:bCs/>
          <w:sz w:val="22"/>
          <w:szCs w:val="22"/>
        </w:rPr>
        <w:t>.</w:t>
      </w:r>
    </w:p>
    <w:p w14:paraId="131A6C7F" w14:textId="77777777" w:rsidR="00D96447" w:rsidRDefault="00D96447" w:rsidP="006B05AB">
      <w:pPr>
        <w:spacing w:after="120"/>
        <w:jc w:val="both"/>
        <w:rPr>
          <w:rFonts w:asciiTheme="minorHAnsi" w:hAnsiTheme="minorHAnsi" w:cstheme="minorHAnsi"/>
          <w:b/>
          <w:bCs/>
          <w:sz w:val="22"/>
          <w:szCs w:val="22"/>
        </w:rPr>
      </w:pPr>
    </w:p>
    <w:p w14:paraId="5D9AA1E2" w14:textId="77777777" w:rsidR="000321B7" w:rsidRPr="00661691" w:rsidRDefault="000321B7" w:rsidP="00D96447">
      <w:pPr>
        <w:pStyle w:val="Heading3"/>
        <w:spacing w:before="180" w:after="120"/>
        <w:rPr>
          <w:rFonts w:asciiTheme="minorHAnsi" w:hAnsiTheme="minorHAnsi" w:cstheme="minorHAnsi"/>
          <w:sz w:val="24"/>
          <w:szCs w:val="24"/>
          <w:lang w:eastAsia="en-GB"/>
        </w:rPr>
      </w:pPr>
      <w:r w:rsidRPr="00661691">
        <w:rPr>
          <w:rFonts w:asciiTheme="minorHAnsi" w:hAnsiTheme="minorHAnsi" w:cstheme="minorHAnsi"/>
          <w:sz w:val="24"/>
          <w:szCs w:val="24"/>
          <w:lang w:eastAsia="en-GB"/>
        </w:rPr>
        <w:t>Tasks to be performed</w:t>
      </w:r>
    </w:p>
    <w:p w14:paraId="10415277" w14:textId="097BD461" w:rsidR="000321B7" w:rsidRPr="00661691" w:rsidRDefault="000321B7" w:rsidP="006B05AB">
      <w:pPr>
        <w:spacing w:after="120"/>
        <w:jc w:val="both"/>
        <w:rPr>
          <w:rFonts w:asciiTheme="minorHAnsi" w:hAnsiTheme="minorHAnsi" w:cstheme="minorHAnsi"/>
          <w:sz w:val="22"/>
          <w:szCs w:val="22"/>
          <w:lang w:eastAsia="en-GB"/>
        </w:rPr>
      </w:pPr>
      <w:r w:rsidRPr="00483CDC">
        <w:rPr>
          <w:rFonts w:asciiTheme="minorHAnsi" w:hAnsiTheme="minorHAnsi" w:cstheme="minorHAnsi"/>
          <w:sz w:val="22"/>
          <w:szCs w:val="22"/>
          <w:lang w:eastAsia="en-GB"/>
        </w:rPr>
        <w:t>The consultant will perform</w:t>
      </w:r>
      <w:r w:rsidRPr="00661691">
        <w:rPr>
          <w:rFonts w:asciiTheme="minorHAnsi" w:hAnsiTheme="minorHAnsi" w:cstheme="minorHAnsi"/>
          <w:sz w:val="22"/>
          <w:szCs w:val="22"/>
          <w:lang w:eastAsia="en-GB"/>
        </w:rPr>
        <w:t xml:space="preserve"> the following tasks/services </w:t>
      </w:r>
      <w:r w:rsidRPr="00CF013A">
        <w:rPr>
          <w:rFonts w:asciiTheme="minorHAnsi" w:hAnsiTheme="minorHAnsi" w:cstheme="minorHAnsi"/>
          <w:sz w:val="22"/>
          <w:szCs w:val="22"/>
          <w:lang w:eastAsia="en-GB"/>
        </w:rPr>
        <w:t xml:space="preserve">in relation to the </w:t>
      </w:r>
      <w:r w:rsidR="00CF013A">
        <w:rPr>
          <w:rFonts w:asciiTheme="minorHAnsi" w:hAnsiTheme="minorHAnsi" w:cstheme="minorHAnsi"/>
          <w:sz w:val="22"/>
          <w:szCs w:val="22"/>
          <w:lang w:eastAsia="en-GB"/>
        </w:rPr>
        <w:t>Infrastructure Architect role</w:t>
      </w:r>
      <w:r w:rsidRPr="00CF013A">
        <w:rPr>
          <w:rFonts w:asciiTheme="minorHAnsi" w:hAnsiTheme="minorHAnsi" w:cstheme="minorHAnsi"/>
          <w:sz w:val="22"/>
          <w:szCs w:val="22"/>
          <w:lang w:eastAsia="en-GB"/>
        </w:rPr>
        <w:t>:</w:t>
      </w:r>
      <w:r w:rsidRPr="00661691">
        <w:rPr>
          <w:rFonts w:asciiTheme="minorHAnsi" w:hAnsiTheme="minorHAnsi" w:cstheme="minorHAnsi"/>
          <w:sz w:val="22"/>
          <w:szCs w:val="22"/>
          <w:lang w:eastAsia="en-GB"/>
        </w:rPr>
        <w:t xml:space="preserve"> </w:t>
      </w:r>
    </w:p>
    <w:p w14:paraId="75C2E89A" w14:textId="77777777"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Devise, evolve and maintain the architecture of the core ICT infrastructure services, including the ICT storage infrastructure, virtualisation solutions, including client and server virtualisation, and operating </w:t>
      </w:r>
      <w:proofErr w:type="gramStart"/>
      <w:r w:rsidRPr="00CF013A">
        <w:rPr>
          <w:rFonts w:asciiTheme="minorHAnsi" w:hAnsiTheme="minorHAnsi" w:cstheme="minorHAnsi"/>
          <w:sz w:val="22"/>
          <w:szCs w:val="22"/>
          <w:lang w:eastAsia="en-GB"/>
        </w:rPr>
        <w:t>systems;</w:t>
      </w:r>
      <w:proofErr w:type="gramEnd"/>
    </w:p>
    <w:p w14:paraId="5162527B" w14:textId="77777777"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Devise, evolve and maintain the baseline network and communications architecture, including telephony, WAN, connectivity services, network management, physical facilities hosting the infrastructure, hardware, networking systems </w:t>
      </w:r>
      <w:proofErr w:type="gramStart"/>
      <w:r w:rsidRPr="00CF013A">
        <w:rPr>
          <w:rFonts w:asciiTheme="minorHAnsi" w:hAnsiTheme="minorHAnsi" w:cstheme="minorHAnsi"/>
          <w:sz w:val="22"/>
          <w:szCs w:val="22"/>
          <w:lang w:eastAsia="en-GB"/>
        </w:rPr>
        <w:t>software;</w:t>
      </w:r>
      <w:proofErr w:type="gramEnd"/>
    </w:p>
    <w:p w14:paraId="4403204F" w14:textId="77777777"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lastRenderedPageBreak/>
        <w:t xml:space="preserve">Devise, evolve and maintain the architecture of mobility </w:t>
      </w:r>
      <w:proofErr w:type="gramStart"/>
      <w:r w:rsidRPr="00CF013A">
        <w:rPr>
          <w:rFonts w:asciiTheme="minorHAnsi" w:hAnsiTheme="minorHAnsi" w:cstheme="minorHAnsi"/>
          <w:sz w:val="22"/>
          <w:szCs w:val="22"/>
          <w:lang w:eastAsia="en-GB"/>
        </w:rPr>
        <w:t>solutions;</w:t>
      </w:r>
      <w:proofErr w:type="gramEnd"/>
    </w:p>
    <w:p w14:paraId="46FB588E" w14:textId="42C56F71"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Identify and specify ICT infrastructure components, providing guidance and review for their implementation and configuration, at an appropriate level of detail agreed with </w:t>
      </w:r>
      <w:r w:rsidR="00423537">
        <w:rPr>
          <w:rFonts w:asciiTheme="minorHAnsi" w:hAnsiTheme="minorHAnsi" w:cstheme="minorHAnsi"/>
          <w:sz w:val="22"/>
          <w:szCs w:val="22"/>
          <w:lang w:eastAsia="en-GB"/>
        </w:rPr>
        <w:t>e</w:t>
      </w:r>
      <w:r w:rsidRPr="00CF013A">
        <w:rPr>
          <w:rFonts w:asciiTheme="minorHAnsi" w:hAnsiTheme="minorHAnsi" w:cstheme="minorHAnsi"/>
          <w:sz w:val="22"/>
          <w:szCs w:val="22"/>
          <w:lang w:eastAsia="en-GB"/>
        </w:rPr>
        <w:t xml:space="preserve">ngineering </w:t>
      </w:r>
      <w:proofErr w:type="gramStart"/>
      <w:r w:rsidRPr="00CF013A">
        <w:rPr>
          <w:rFonts w:asciiTheme="minorHAnsi" w:hAnsiTheme="minorHAnsi" w:cstheme="minorHAnsi"/>
          <w:sz w:val="22"/>
          <w:szCs w:val="22"/>
          <w:lang w:eastAsia="en-GB"/>
        </w:rPr>
        <w:t>teams</w:t>
      </w:r>
      <w:r w:rsidR="00423537">
        <w:rPr>
          <w:rFonts w:asciiTheme="minorHAnsi" w:hAnsiTheme="minorHAnsi" w:cstheme="minorHAnsi"/>
          <w:sz w:val="22"/>
          <w:szCs w:val="22"/>
          <w:lang w:eastAsia="en-GB"/>
        </w:rPr>
        <w:t>;</w:t>
      </w:r>
      <w:proofErr w:type="gramEnd"/>
    </w:p>
    <w:p w14:paraId="338121F8" w14:textId="77777777"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Drive the evaluation and selection of the technical products that are required to implement the ICT infrastructure </w:t>
      </w:r>
      <w:proofErr w:type="gramStart"/>
      <w:r w:rsidRPr="00CF013A">
        <w:rPr>
          <w:rFonts w:asciiTheme="minorHAnsi" w:hAnsiTheme="minorHAnsi" w:cstheme="minorHAnsi"/>
          <w:sz w:val="22"/>
          <w:szCs w:val="22"/>
          <w:lang w:eastAsia="en-GB"/>
        </w:rPr>
        <w:t>architecture;</w:t>
      </w:r>
      <w:proofErr w:type="gramEnd"/>
    </w:p>
    <w:p w14:paraId="7C00ED86" w14:textId="3AB24B7E"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Write and maintain ICT infrastructure technical standards &amp; guidelines for the </w:t>
      </w:r>
      <w:proofErr w:type="gramStart"/>
      <w:r w:rsidRPr="00CF013A">
        <w:rPr>
          <w:rFonts w:asciiTheme="minorHAnsi" w:hAnsiTheme="minorHAnsi" w:cstheme="minorHAnsi"/>
          <w:sz w:val="22"/>
          <w:szCs w:val="22"/>
          <w:lang w:eastAsia="en-GB"/>
        </w:rPr>
        <w:t>organisation</w:t>
      </w:r>
      <w:r w:rsidR="00423537">
        <w:rPr>
          <w:rFonts w:asciiTheme="minorHAnsi" w:hAnsiTheme="minorHAnsi" w:cstheme="minorHAnsi"/>
          <w:sz w:val="22"/>
          <w:szCs w:val="22"/>
          <w:lang w:eastAsia="en-GB"/>
        </w:rPr>
        <w:t>;</w:t>
      </w:r>
      <w:proofErr w:type="gramEnd"/>
    </w:p>
    <w:p w14:paraId="4AA523FE" w14:textId="6506F1B2"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Assess business cases, project proposals, and project deliverables, to determine the impact on, and compliance with, the ICT infrastructure architecture, including sizing and capacity planning </w:t>
      </w:r>
      <w:proofErr w:type="gramStart"/>
      <w:r w:rsidRPr="00CF013A">
        <w:rPr>
          <w:rFonts w:asciiTheme="minorHAnsi" w:hAnsiTheme="minorHAnsi" w:cstheme="minorHAnsi"/>
          <w:sz w:val="22"/>
          <w:szCs w:val="22"/>
          <w:lang w:eastAsia="en-GB"/>
        </w:rPr>
        <w:t>considerations</w:t>
      </w:r>
      <w:r w:rsidR="00423537">
        <w:rPr>
          <w:rFonts w:asciiTheme="minorHAnsi" w:hAnsiTheme="minorHAnsi" w:cstheme="minorHAnsi"/>
          <w:sz w:val="22"/>
          <w:szCs w:val="22"/>
          <w:lang w:eastAsia="en-GB"/>
        </w:rPr>
        <w:t>;</w:t>
      </w:r>
      <w:proofErr w:type="gramEnd"/>
    </w:p>
    <w:p w14:paraId="3C6299EB" w14:textId="56731A19"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Produce, maintain, update, disseminate and expand the set of baseline architecture documentation, including the landscape of ICT infrastructure solutions and their respective roadmaps aligned with the business strategy on one side and with the IT evolution on the other </w:t>
      </w:r>
      <w:proofErr w:type="gramStart"/>
      <w:r w:rsidRPr="00CF013A">
        <w:rPr>
          <w:rFonts w:asciiTheme="minorHAnsi" w:hAnsiTheme="minorHAnsi" w:cstheme="minorHAnsi"/>
          <w:sz w:val="22"/>
          <w:szCs w:val="22"/>
          <w:lang w:eastAsia="en-GB"/>
        </w:rPr>
        <w:t>side</w:t>
      </w:r>
      <w:r w:rsidR="00423537">
        <w:rPr>
          <w:rFonts w:asciiTheme="minorHAnsi" w:hAnsiTheme="minorHAnsi" w:cstheme="minorHAnsi"/>
          <w:sz w:val="22"/>
          <w:szCs w:val="22"/>
          <w:lang w:eastAsia="en-GB"/>
        </w:rPr>
        <w:t>;</w:t>
      </w:r>
      <w:proofErr w:type="gramEnd"/>
    </w:p>
    <w:p w14:paraId="2DB7B3A0" w14:textId="18BD0228"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Be responsible for product management of core ICT infrastructure solutions (e.g. ICT networks, ICT virtualisation/mobility solutions and the ICT storage platform</w:t>
      </w:r>
      <w:proofErr w:type="gramStart"/>
      <w:r w:rsidRPr="00CF013A">
        <w:rPr>
          <w:rFonts w:asciiTheme="minorHAnsi" w:hAnsiTheme="minorHAnsi" w:cstheme="minorHAnsi"/>
          <w:sz w:val="22"/>
          <w:szCs w:val="22"/>
          <w:lang w:eastAsia="en-GB"/>
        </w:rPr>
        <w:t>)</w:t>
      </w:r>
      <w:r w:rsidR="00423537">
        <w:rPr>
          <w:rFonts w:asciiTheme="minorHAnsi" w:hAnsiTheme="minorHAnsi" w:cstheme="minorHAnsi"/>
          <w:sz w:val="22"/>
          <w:szCs w:val="22"/>
          <w:lang w:eastAsia="en-GB"/>
        </w:rPr>
        <w:t>;</w:t>
      </w:r>
      <w:proofErr w:type="gramEnd"/>
    </w:p>
    <w:p w14:paraId="7B72C023" w14:textId="77777777" w:rsidR="00CF013A"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Work in project teams in Prince II or SCRUM led </w:t>
      </w:r>
      <w:proofErr w:type="gramStart"/>
      <w:r w:rsidRPr="00CF013A">
        <w:rPr>
          <w:rFonts w:asciiTheme="minorHAnsi" w:hAnsiTheme="minorHAnsi" w:cstheme="minorHAnsi"/>
          <w:sz w:val="22"/>
          <w:szCs w:val="22"/>
          <w:lang w:eastAsia="en-GB"/>
        </w:rPr>
        <w:t>projects;</w:t>
      </w:r>
      <w:proofErr w:type="gramEnd"/>
    </w:p>
    <w:p w14:paraId="43A75574" w14:textId="77777777" w:rsid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 xml:space="preserve">Assist engineering teams during complex </w:t>
      </w:r>
      <w:proofErr w:type="gramStart"/>
      <w:r w:rsidRPr="00CF013A">
        <w:rPr>
          <w:rFonts w:asciiTheme="minorHAnsi" w:hAnsiTheme="minorHAnsi" w:cstheme="minorHAnsi"/>
          <w:sz w:val="22"/>
          <w:szCs w:val="22"/>
          <w:lang w:eastAsia="en-GB"/>
        </w:rPr>
        <w:t>incidents;</w:t>
      </w:r>
      <w:proofErr w:type="gramEnd"/>
    </w:p>
    <w:p w14:paraId="38050B61" w14:textId="51A819C1" w:rsidR="00605024" w:rsidRPr="00CF013A" w:rsidRDefault="00CF013A" w:rsidP="00CF013A">
      <w:pPr>
        <w:numPr>
          <w:ilvl w:val="0"/>
          <w:numId w:val="18"/>
        </w:numPr>
        <w:spacing w:after="120"/>
        <w:jc w:val="both"/>
        <w:rPr>
          <w:rFonts w:asciiTheme="minorHAnsi" w:hAnsiTheme="minorHAnsi" w:cstheme="minorHAnsi"/>
          <w:sz w:val="22"/>
          <w:szCs w:val="22"/>
          <w:lang w:eastAsia="en-GB"/>
        </w:rPr>
      </w:pPr>
      <w:r w:rsidRPr="00CF013A">
        <w:rPr>
          <w:rFonts w:asciiTheme="minorHAnsi" w:hAnsiTheme="minorHAnsi" w:cstheme="minorHAnsi"/>
          <w:sz w:val="22"/>
          <w:szCs w:val="22"/>
          <w:lang w:eastAsia="en-GB"/>
        </w:rPr>
        <w:t>Provide strategic advice to management on demand or unsolicited</w:t>
      </w:r>
      <w:r w:rsidR="00423537">
        <w:rPr>
          <w:rFonts w:asciiTheme="minorHAnsi" w:hAnsiTheme="minorHAnsi" w:cstheme="minorHAnsi"/>
          <w:sz w:val="22"/>
          <w:szCs w:val="22"/>
          <w:lang w:eastAsia="en-GB"/>
        </w:rPr>
        <w:t>.</w:t>
      </w:r>
    </w:p>
    <w:p w14:paraId="664007E0" w14:textId="7D0D69F9" w:rsidR="009B116C" w:rsidRPr="00661691" w:rsidRDefault="000321B7" w:rsidP="00D96447">
      <w:pPr>
        <w:spacing w:before="240" w:after="120"/>
        <w:jc w:val="both"/>
        <w:rPr>
          <w:rFonts w:asciiTheme="minorHAnsi" w:hAnsiTheme="minorHAnsi" w:cstheme="minorHAnsi"/>
          <w:b/>
          <w:lang w:eastAsia="en-GB"/>
        </w:rPr>
      </w:pPr>
      <w:r w:rsidRPr="00661691">
        <w:rPr>
          <w:rFonts w:asciiTheme="minorHAnsi" w:hAnsiTheme="minorHAnsi" w:cstheme="minorHAnsi"/>
          <w:b/>
          <w:sz w:val="26"/>
          <w:szCs w:val="26"/>
          <w:lang w:eastAsia="en-GB"/>
        </w:rPr>
        <w:t>Profile of the consultant</w:t>
      </w:r>
    </w:p>
    <w:p w14:paraId="49FF1A0E" w14:textId="77777777" w:rsidR="004D21E1" w:rsidRPr="00661691" w:rsidRDefault="00C21DAA" w:rsidP="000B2043">
      <w:pPr>
        <w:numPr>
          <w:ilvl w:val="0"/>
          <w:numId w:val="6"/>
        </w:numPr>
        <w:autoSpaceDE w:val="0"/>
        <w:autoSpaceDN w:val="0"/>
        <w:adjustRightInd w:val="0"/>
        <w:spacing w:after="120"/>
        <w:ind w:left="425" w:hanging="425"/>
        <w:jc w:val="both"/>
        <w:rPr>
          <w:rFonts w:asciiTheme="minorHAnsi" w:hAnsiTheme="minorHAnsi" w:cstheme="minorHAnsi"/>
          <w:b/>
          <w:sz w:val="22"/>
          <w:szCs w:val="22"/>
          <w:lang w:eastAsia="en-GB"/>
        </w:rPr>
      </w:pPr>
      <w:r w:rsidRPr="00661691">
        <w:rPr>
          <w:rFonts w:asciiTheme="minorHAnsi" w:hAnsiTheme="minorHAnsi" w:cstheme="minorHAnsi"/>
          <w:b/>
          <w:sz w:val="22"/>
          <w:szCs w:val="22"/>
          <w:lang w:eastAsia="en-GB"/>
        </w:rPr>
        <w:t>Seniority:</w:t>
      </w:r>
    </w:p>
    <w:p w14:paraId="2FD99FCA" w14:textId="0F71D87A" w:rsidR="00C21DAA" w:rsidRDefault="009654D4" w:rsidP="00D96447">
      <w:pPr>
        <w:tabs>
          <w:tab w:val="left" w:pos="567"/>
        </w:tabs>
        <w:spacing w:before="100" w:beforeAutospacing="1" w:after="120"/>
        <w:jc w:val="both"/>
        <w:rPr>
          <w:rFonts w:asciiTheme="minorHAnsi" w:hAnsiTheme="minorHAnsi" w:cstheme="minorHAnsi"/>
          <w:bCs/>
          <w:sz w:val="22"/>
          <w:szCs w:val="22"/>
        </w:rPr>
      </w:pPr>
      <w:r w:rsidRPr="00CF013A">
        <w:rPr>
          <w:rFonts w:asciiTheme="minorHAnsi" w:hAnsiTheme="minorHAnsi" w:cstheme="minorHAnsi"/>
          <w:bCs/>
          <w:sz w:val="22"/>
          <w:szCs w:val="22"/>
        </w:rPr>
        <w:t>Level 3</w:t>
      </w:r>
      <w:r w:rsidR="008B265A" w:rsidRPr="00CF013A">
        <w:rPr>
          <w:rFonts w:asciiTheme="minorHAnsi" w:hAnsiTheme="minorHAnsi" w:cstheme="minorHAnsi"/>
          <w:bCs/>
          <w:sz w:val="22"/>
          <w:szCs w:val="22"/>
        </w:rPr>
        <w:t xml:space="preserve"> – Expert</w:t>
      </w:r>
      <w:r w:rsidR="004D21E1" w:rsidRPr="00CF013A">
        <w:rPr>
          <w:rFonts w:asciiTheme="minorHAnsi" w:hAnsiTheme="minorHAnsi" w:cstheme="minorHAnsi"/>
          <w:bCs/>
          <w:sz w:val="22"/>
          <w:szCs w:val="22"/>
        </w:rPr>
        <w:t xml:space="preserve">: </w:t>
      </w:r>
      <w:r w:rsidR="00215897" w:rsidRPr="00CF013A">
        <w:rPr>
          <w:rFonts w:asciiTheme="minorHAnsi" w:hAnsiTheme="minorHAnsi" w:cstheme="minorHAnsi"/>
          <w:bCs/>
          <w:sz w:val="22"/>
          <w:szCs w:val="22"/>
        </w:rPr>
        <w:t xml:space="preserve">either (i) a level of education which corresponds to completed university studies of </w:t>
      </w:r>
      <w:r w:rsidR="00735EE1" w:rsidRPr="00CF013A">
        <w:rPr>
          <w:rFonts w:asciiTheme="minorHAnsi" w:hAnsiTheme="minorHAnsi" w:cstheme="minorHAnsi"/>
          <w:bCs/>
          <w:sz w:val="22"/>
          <w:szCs w:val="22"/>
        </w:rPr>
        <w:t xml:space="preserve">at least </w:t>
      </w:r>
      <w:r w:rsidR="00215897" w:rsidRPr="00CF013A">
        <w:rPr>
          <w:rFonts w:asciiTheme="minorHAnsi" w:hAnsiTheme="minorHAnsi" w:cstheme="minorHAnsi"/>
          <w:bCs/>
          <w:sz w:val="22"/>
          <w:szCs w:val="22"/>
        </w:rPr>
        <w:t xml:space="preserve">4 years attested by a diploma and relevant professional experience of at least 9 years gained after the award of the diploma </w:t>
      </w:r>
      <w:r w:rsidR="00215897" w:rsidRPr="00CF013A">
        <w:rPr>
          <w:rFonts w:asciiTheme="minorHAnsi" w:hAnsiTheme="minorHAnsi" w:cstheme="minorHAnsi"/>
          <w:b/>
          <w:sz w:val="22"/>
          <w:szCs w:val="22"/>
        </w:rPr>
        <w:t>OR</w:t>
      </w:r>
      <w:r w:rsidR="00215897" w:rsidRPr="00CF013A">
        <w:rPr>
          <w:rFonts w:asciiTheme="minorHAnsi" w:hAnsiTheme="minorHAnsi" w:cstheme="minorHAnsi"/>
          <w:bCs/>
          <w:sz w:val="22"/>
          <w:szCs w:val="22"/>
        </w:rPr>
        <w:t xml:space="preserve"> (ii) a level of education which corresponds to completed university studies of at least 3 years attested by a diploma and relevant professional experience of at least 10 years gained after the award of the diploma</w:t>
      </w:r>
    </w:p>
    <w:p w14:paraId="7ED2BFB8" w14:textId="1DCA4EDD" w:rsidR="000321B7" w:rsidRPr="00661691" w:rsidRDefault="005F6F88" w:rsidP="00D96447">
      <w:pPr>
        <w:spacing w:before="240" w:after="120"/>
        <w:jc w:val="both"/>
        <w:rPr>
          <w:rFonts w:asciiTheme="minorHAnsi" w:hAnsiTheme="minorHAnsi" w:cstheme="minorHAnsi"/>
          <w:b/>
          <w:sz w:val="26"/>
          <w:szCs w:val="26"/>
          <w:lang w:eastAsia="en-GB"/>
        </w:rPr>
      </w:pPr>
      <w:r w:rsidRPr="00661691">
        <w:rPr>
          <w:rFonts w:asciiTheme="minorHAnsi" w:hAnsiTheme="minorHAnsi" w:cstheme="minorHAnsi"/>
          <w:b/>
          <w:sz w:val="26"/>
          <w:szCs w:val="26"/>
          <w:lang w:eastAsia="en-GB"/>
        </w:rPr>
        <w:t>Security requirement</w:t>
      </w:r>
      <w:r w:rsidR="00AA2473" w:rsidRPr="00661691">
        <w:rPr>
          <w:rFonts w:asciiTheme="minorHAnsi" w:hAnsiTheme="minorHAnsi" w:cstheme="minorHAnsi"/>
          <w:b/>
          <w:sz w:val="26"/>
          <w:szCs w:val="26"/>
          <w:lang w:eastAsia="en-GB"/>
        </w:rPr>
        <w:t>s</w:t>
      </w:r>
    </w:p>
    <w:p w14:paraId="42F20B51" w14:textId="1A0BE5CB" w:rsidR="00C80E93" w:rsidRPr="00CF013A" w:rsidRDefault="00C80E93" w:rsidP="006B05AB">
      <w:pPr>
        <w:spacing w:after="120"/>
        <w:jc w:val="both"/>
        <w:rPr>
          <w:rFonts w:asciiTheme="minorHAnsi" w:hAnsiTheme="minorHAnsi" w:cstheme="minorHAnsi"/>
          <w:b/>
          <w:sz w:val="22"/>
          <w:szCs w:val="22"/>
        </w:rPr>
      </w:pPr>
      <w:r w:rsidRPr="00CF013A">
        <w:rPr>
          <w:rFonts w:asciiTheme="minorHAnsi" w:hAnsiTheme="minorHAnsi" w:cstheme="minorHAnsi"/>
          <w:b/>
          <w:sz w:val="22"/>
          <w:szCs w:val="22"/>
        </w:rPr>
        <w:t>Certificate of good conduct combined with a security clearance to be presented at a later stage</w:t>
      </w:r>
    </w:p>
    <w:p w14:paraId="5AA907A7" w14:textId="75403A44" w:rsidR="00C80E93" w:rsidRPr="00CF013A" w:rsidRDefault="008C2B2E" w:rsidP="006B05AB">
      <w:pPr>
        <w:spacing w:after="120"/>
        <w:jc w:val="both"/>
        <w:rPr>
          <w:rFonts w:asciiTheme="minorHAnsi" w:hAnsiTheme="minorHAnsi" w:cstheme="minorHAnsi"/>
          <w:color w:val="000000"/>
          <w:sz w:val="22"/>
          <w:szCs w:val="22"/>
        </w:rPr>
      </w:pPr>
      <w:r w:rsidRPr="00F86C6D">
        <w:rPr>
          <w:rFonts w:asciiTheme="minorHAnsi" w:hAnsiTheme="minorHAnsi" w:cstheme="minorHAnsi"/>
          <w:sz w:val="22"/>
          <w:szCs w:val="22"/>
        </w:rPr>
        <w:t>Prior to the start of the execution of services, t</w:t>
      </w:r>
      <w:r w:rsidR="00C80E93" w:rsidRPr="00F86C6D">
        <w:rPr>
          <w:rFonts w:asciiTheme="minorHAnsi" w:hAnsiTheme="minorHAnsi" w:cstheme="minorHAnsi"/>
          <w:sz w:val="22"/>
          <w:szCs w:val="22"/>
        </w:rPr>
        <w:t xml:space="preserve">he proposed consultant must present </w:t>
      </w:r>
      <w:r w:rsidRPr="00F86C6D">
        <w:rPr>
          <w:rFonts w:asciiTheme="minorHAnsi" w:hAnsiTheme="minorHAnsi" w:cstheme="minorHAnsi"/>
          <w:b/>
          <w:bCs/>
          <w:sz w:val="22"/>
          <w:szCs w:val="22"/>
          <w:u w:val="single"/>
        </w:rPr>
        <w:t>both</w:t>
      </w:r>
      <w:r w:rsidRPr="00F86C6D">
        <w:rPr>
          <w:rFonts w:asciiTheme="minorHAnsi" w:hAnsiTheme="minorHAnsi" w:cstheme="minorHAnsi"/>
          <w:sz w:val="22"/>
          <w:szCs w:val="22"/>
        </w:rPr>
        <w:t xml:space="preserve"> </w:t>
      </w:r>
      <w:r w:rsidR="00C80E93" w:rsidRPr="00F86C6D">
        <w:rPr>
          <w:rFonts w:asciiTheme="minorHAnsi" w:hAnsiTheme="minorHAnsi" w:cstheme="minorHAnsi"/>
          <w:sz w:val="22"/>
          <w:szCs w:val="22"/>
          <w:lang w:eastAsia="en-GB"/>
        </w:rPr>
        <w:t>a</w:t>
      </w:r>
      <w:r w:rsidR="00C80E93" w:rsidRPr="00F86C6D">
        <w:rPr>
          <w:rFonts w:asciiTheme="minorHAnsi" w:hAnsiTheme="minorHAnsi" w:cstheme="minorHAnsi"/>
          <w:bCs/>
          <w:sz w:val="22"/>
          <w:szCs w:val="22"/>
        </w:rPr>
        <w:t xml:space="preserve"> </w:t>
      </w:r>
      <w:r w:rsidR="00C80E93" w:rsidRPr="00F86C6D">
        <w:rPr>
          <w:rFonts w:asciiTheme="minorHAnsi" w:hAnsiTheme="minorHAnsi" w:cstheme="minorHAnsi"/>
          <w:sz w:val="22"/>
          <w:szCs w:val="22"/>
        </w:rPr>
        <w:t xml:space="preserve">recent (i.e. not older than 3 months at the date of submission) certificate of good </w:t>
      </w:r>
      <w:proofErr w:type="gramStart"/>
      <w:r w:rsidR="00C80E93" w:rsidRPr="00F86C6D">
        <w:rPr>
          <w:rFonts w:asciiTheme="minorHAnsi" w:hAnsiTheme="minorHAnsi" w:cstheme="minorHAnsi"/>
          <w:sz w:val="22"/>
          <w:szCs w:val="22"/>
        </w:rPr>
        <w:t>conduct</w:t>
      </w:r>
      <w:r w:rsidR="00E175AB" w:rsidRPr="00F86C6D">
        <w:rPr>
          <w:rFonts w:asciiTheme="minorHAnsi" w:hAnsiTheme="minorHAnsi" w:cstheme="minorHAnsi"/>
          <w:sz w:val="22"/>
          <w:szCs w:val="22"/>
        </w:rPr>
        <w:t xml:space="preserve"> </w:t>
      </w:r>
      <w:r w:rsidRPr="00F86C6D">
        <w:rPr>
          <w:rFonts w:asciiTheme="minorHAnsi" w:hAnsiTheme="minorHAnsi" w:cstheme="minorHAnsi"/>
          <w:sz w:val="22"/>
          <w:szCs w:val="22"/>
        </w:rPr>
        <w:t>,</w:t>
      </w:r>
      <w:proofErr w:type="gramEnd"/>
      <w:r w:rsidRPr="00F86C6D">
        <w:rPr>
          <w:rFonts w:asciiTheme="minorHAnsi" w:hAnsiTheme="minorHAnsi" w:cstheme="minorHAnsi"/>
          <w:sz w:val="22"/>
          <w:szCs w:val="22"/>
        </w:rPr>
        <w:t xml:space="preserve"> as well as a proof of submission of the </w:t>
      </w:r>
      <w:r w:rsidRPr="00F86C6D">
        <w:rPr>
          <w:rFonts w:asciiTheme="minorHAnsi" w:hAnsiTheme="minorHAnsi" w:cstheme="minorHAnsi"/>
          <w:sz w:val="22"/>
          <w:szCs w:val="22"/>
          <w:lang w:eastAsia="en-GB"/>
        </w:rPr>
        <w:t>application for the security clearance required by Europol</w:t>
      </w:r>
      <w:r w:rsidR="00EA13F5" w:rsidRPr="00F86C6D">
        <w:rPr>
          <w:rFonts w:asciiTheme="minorHAnsi" w:hAnsiTheme="minorHAnsi" w:cstheme="minorHAnsi"/>
          <w:sz w:val="22"/>
          <w:szCs w:val="22"/>
          <w:lang w:eastAsia="en-GB"/>
        </w:rPr>
        <w:t xml:space="preserve"> being submitted to the relevant competent authority</w:t>
      </w:r>
      <w:r w:rsidR="001259C4" w:rsidRPr="00F86C6D">
        <w:rPr>
          <w:rFonts w:asciiTheme="minorHAnsi" w:hAnsiTheme="minorHAnsi" w:cstheme="minorHAnsi"/>
          <w:sz w:val="22"/>
          <w:szCs w:val="22"/>
        </w:rPr>
        <w:t>.</w:t>
      </w:r>
      <w:r w:rsidRPr="00F86C6D">
        <w:rPr>
          <w:rFonts w:asciiTheme="minorHAnsi" w:hAnsiTheme="minorHAnsi" w:cstheme="minorHAnsi"/>
          <w:sz w:val="22"/>
          <w:szCs w:val="22"/>
        </w:rPr>
        <w:t xml:space="preserve"> </w:t>
      </w:r>
      <w:r w:rsidR="00C80E93" w:rsidRPr="00F86C6D">
        <w:rPr>
          <w:rFonts w:asciiTheme="minorHAnsi" w:hAnsiTheme="minorHAnsi" w:cstheme="minorHAnsi"/>
          <w:color w:val="000000"/>
          <w:sz w:val="22"/>
          <w:szCs w:val="22"/>
        </w:rPr>
        <w:t xml:space="preserve"> Without such certificate of good conduct </w:t>
      </w:r>
      <w:r w:rsidRPr="00F86C6D">
        <w:rPr>
          <w:rFonts w:asciiTheme="minorHAnsi" w:hAnsiTheme="minorHAnsi" w:cstheme="minorHAnsi"/>
          <w:color w:val="000000"/>
          <w:sz w:val="22"/>
          <w:szCs w:val="22"/>
        </w:rPr>
        <w:t>and proof of submission of the security clearance application</w:t>
      </w:r>
      <w:r w:rsidR="00C80E93" w:rsidRPr="00F86C6D">
        <w:rPr>
          <w:rFonts w:asciiTheme="minorHAnsi" w:hAnsiTheme="minorHAnsi" w:cstheme="minorHAnsi"/>
          <w:color w:val="000000"/>
          <w:sz w:val="22"/>
          <w:szCs w:val="22"/>
        </w:rPr>
        <w:t xml:space="preserve"> accepted by Europol, </w:t>
      </w:r>
      <w:r w:rsidR="00CF5DC4" w:rsidRPr="00F86C6D">
        <w:rPr>
          <w:rFonts w:asciiTheme="minorHAnsi" w:hAnsiTheme="minorHAnsi" w:cstheme="minorHAnsi"/>
          <w:color w:val="000000"/>
          <w:sz w:val="22"/>
          <w:szCs w:val="22"/>
        </w:rPr>
        <w:t xml:space="preserve">consultants may not be involved in the provision of the services and </w:t>
      </w:r>
      <w:r w:rsidR="00C80E93" w:rsidRPr="00F86C6D">
        <w:rPr>
          <w:rFonts w:asciiTheme="minorHAnsi" w:hAnsiTheme="minorHAnsi" w:cstheme="minorHAnsi"/>
          <w:color w:val="000000"/>
          <w:sz w:val="22"/>
          <w:szCs w:val="22"/>
        </w:rPr>
        <w:t xml:space="preserve">access to Europol </w:t>
      </w:r>
      <w:r w:rsidR="001259C4" w:rsidRPr="00F86C6D">
        <w:rPr>
          <w:rFonts w:asciiTheme="minorHAnsi" w:hAnsiTheme="minorHAnsi" w:cstheme="minorHAnsi"/>
          <w:color w:val="000000"/>
          <w:sz w:val="22"/>
          <w:szCs w:val="22"/>
        </w:rPr>
        <w:t>p</w:t>
      </w:r>
      <w:r w:rsidR="00C80E93" w:rsidRPr="00F86C6D">
        <w:rPr>
          <w:rFonts w:asciiTheme="minorHAnsi" w:hAnsiTheme="minorHAnsi" w:cstheme="minorHAnsi"/>
          <w:color w:val="000000"/>
          <w:sz w:val="22"/>
          <w:szCs w:val="22"/>
        </w:rPr>
        <w:t xml:space="preserve">remises </w:t>
      </w:r>
      <w:r w:rsidR="00CC6BA5" w:rsidRPr="00F86C6D">
        <w:rPr>
          <w:rFonts w:asciiTheme="minorHAnsi" w:hAnsiTheme="minorHAnsi" w:cstheme="minorHAnsi"/>
          <w:color w:val="000000"/>
          <w:sz w:val="22"/>
          <w:szCs w:val="22"/>
        </w:rPr>
        <w:t xml:space="preserve">may </w:t>
      </w:r>
      <w:r w:rsidR="00C80E93" w:rsidRPr="00F86C6D">
        <w:rPr>
          <w:rFonts w:asciiTheme="minorHAnsi" w:hAnsiTheme="minorHAnsi" w:cstheme="minorHAnsi"/>
          <w:color w:val="000000"/>
          <w:sz w:val="22"/>
          <w:szCs w:val="22"/>
        </w:rPr>
        <w:t>be prohibited.</w:t>
      </w:r>
    </w:p>
    <w:p w14:paraId="21977AB8" w14:textId="392761F6" w:rsidR="00C80E93" w:rsidRPr="00CF013A" w:rsidRDefault="00C80E93" w:rsidP="006B05AB">
      <w:pPr>
        <w:spacing w:after="120"/>
        <w:jc w:val="both"/>
        <w:rPr>
          <w:rFonts w:asciiTheme="minorHAnsi" w:hAnsiTheme="minorHAnsi" w:cstheme="minorHAnsi"/>
          <w:color w:val="000000"/>
          <w:sz w:val="22"/>
          <w:szCs w:val="22"/>
        </w:rPr>
      </w:pPr>
      <w:r w:rsidRPr="00CF013A">
        <w:rPr>
          <w:rFonts w:asciiTheme="minorHAnsi" w:hAnsiTheme="minorHAnsi" w:cstheme="minorHAnsi"/>
          <w:color w:val="000000"/>
          <w:sz w:val="22"/>
          <w:szCs w:val="22"/>
        </w:rPr>
        <w:t>No later than</w:t>
      </w:r>
      <w:r w:rsidR="00CF013A" w:rsidRPr="00CF013A">
        <w:rPr>
          <w:rFonts w:asciiTheme="minorHAnsi" w:hAnsiTheme="minorHAnsi" w:cstheme="minorHAnsi"/>
          <w:color w:val="000000"/>
          <w:sz w:val="22"/>
          <w:szCs w:val="22"/>
        </w:rPr>
        <w:t xml:space="preserve"> 12 </w:t>
      </w:r>
      <w:r w:rsidRPr="00CF013A">
        <w:rPr>
          <w:rFonts w:asciiTheme="minorHAnsi" w:hAnsiTheme="minorHAnsi" w:cstheme="minorHAnsi"/>
          <w:color w:val="000000"/>
          <w:sz w:val="22"/>
          <w:szCs w:val="22"/>
        </w:rPr>
        <w:t xml:space="preserve">weeks </w:t>
      </w:r>
      <w:r w:rsidR="000F4FD6" w:rsidRPr="00CF013A">
        <w:rPr>
          <w:rFonts w:asciiTheme="minorHAnsi" w:hAnsiTheme="minorHAnsi" w:cstheme="minorHAnsi"/>
          <w:color w:val="000000"/>
          <w:sz w:val="22"/>
          <w:szCs w:val="22"/>
        </w:rPr>
        <w:t xml:space="preserve">from </w:t>
      </w:r>
      <w:r w:rsidR="000A4CF7" w:rsidRPr="00CF013A">
        <w:rPr>
          <w:rFonts w:asciiTheme="minorHAnsi" w:hAnsiTheme="minorHAnsi" w:cstheme="minorHAnsi"/>
          <w:sz w:val="22"/>
          <w:szCs w:val="22"/>
        </w:rPr>
        <w:t>the starting date of the services</w:t>
      </w:r>
      <w:r w:rsidRPr="00CF013A">
        <w:rPr>
          <w:rFonts w:asciiTheme="minorHAnsi" w:hAnsiTheme="minorHAnsi" w:cstheme="minorHAnsi"/>
          <w:color w:val="000000"/>
          <w:sz w:val="22"/>
          <w:szCs w:val="22"/>
        </w:rPr>
        <w:t xml:space="preserve">, the consultant must provide a </w:t>
      </w:r>
      <w:r w:rsidRPr="00CF013A">
        <w:rPr>
          <w:rFonts w:asciiTheme="minorHAnsi" w:hAnsiTheme="minorHAnsi" w:cstheme="minorHAnsi"/>
          <w:bCs/>
          <w:sz w:val="22"/>
          <w:szCs w:val="22"/>
        </w:rPr>
        <w:t xml:space="preserve">security clearance </w:t>
      </w:r>
      <w:r w:rsidR="001259C4" w:rsidRPr="00CF013A">
        <w:rPr>
          <w:rFonts w:asciiTheme="minorHAnsi" w:hAnsiTheme="minorHAnsi" w:cstheme="minorHAnsi"/>
          <w:bCs/>
          <w:sz w:val="22"/>
          <w:szCs w:val="22"/>
        </w:rPr>
        <w:t xml:space="preserve">at </w:t>
      </w:r>
      <w:r w:rsidRPr="00CF013A">
        <w:rPr>
          <w:rFonts w:asciiTheme="minorHAnsi" w:hAnsiTheme="minorHAnsi" w:cstheme="minorHAnsi"/>
          <w:bCs/>
          <w:sz w:val="22"/>
          <w:szCs w:val="22"/>
        </w:rPr>
        <w:t xml:space="preserve">level </w:t>
      </w:r>
      <w:r w:rsidR="00F206FD" w:rsidRPr="00CF013A">
        <w:rPr>
          <w:rFonts w:asciiTheme="minorHAnsi" w:hAnsiTheme="minorHAnsi" w:cstheme="minorHAnsi"/>
          <w:bCs/>
          <w:sz w:val="22"/>
          <w:szCs w:val="22"/>
        </w:rPr>
        <w:t>[</w:t>
      </w:r>
      <w:r w:rsidRPr="00CF013A">
        <w:rPr>
          <w:rFonts w:asciiTheme="minorHAnsi" w:hAnsiTheme="minorHAnsi" w:cstheme="minorHAnsi"/>
          <w:bCs/>
          <w:i/>
          <w:sz w:val="22"/>
          <w:szCs w:val="22"/>
        </w:rPr>
        <w:t>EU Confidential</w:t>
      </w:r>
      <w:r w:rsidR="000A4CF7" w:rsidRPr="00CF013A">
        <w:rPr>
          <w:rFonts w:asciiTheme="minorHAnsi" w:hAnsiTheme="minorHAnsi" w:cstheme="minorHAnsi"/>
          <w:bCs/>
          <w:i/>
          <w:sz w:val="22"/>
          <w:szCs w:val="22"/>
        </w:rPr>
        <w:t>]</w:t>
      </w:r>
      <w:r w:rsidRPr="00CF013A">
        <w:rPr>
          <w:rFonts w:asciiTheme="minorHAnsi" w:hAnsiTheme="minorHAnsi" w:cstheme="minorHAnsi"/>
          <w:bCs/>
          <w:sz w:val="22"/>
          <w:szCs w:val="22"/>
        </w:rPr>
        <w:t xml:space="preserve"> </w:t>
      </w:r>
      <w:r w:rsidR="000A4CF7" w:rsidRPr="00CF013A">
        <w:rPr>
          <w:rFonts w:asciiTheme="minorHAnsi" w:hAnsiTheme="minorHAnsi" w:cstheme="minorHAnsi"/>
          <w:sz w:val="22"/>
          <w:szCs w:val="22"/>
        </w:rPr>
        <w:t xml:space="preserve">and such clearance </w:t>
      </w:r>
      <w:r w:rsidR="00916734" w:rsidRPr="00CF013A">
        <w:rPr>
          <w:rFonts w:asciiTheme="minorHAnsi" w:hAnsiTheme="minorHAnsi" w:cstheme="minorHAnsi"/>
          <w:sz w:val="22"/>
          <w:szCs w:val="22"/>
        </w:rPr>
        <w:t xml:space="preserve">is subject to acceptance by </w:t>
      </w:r>
      <w:r w:rsidR="000A4CF7" w:rsidRPr="00CF013A">
        <w:rPr>
          <w:rFonts w:asciiTheme="minorHAnsi" w:hAnsiTheme="minorHAnsi" w:cstheme="minorHAnsi"/>
          <w:sz w:val="22"/>
          <w:szCs w:val="22"/>
        </w:rPr>
        <w:t>Europol</w:t>
      </w:r>
      <w:r w:rsidRPr="00CF013A">
        <w:rPr>
          <w:rFonts w:asciiTheme="minorHAnsi" w:hAnsiTheme="minorHAnsi" w:cstheme="minorHAnsi"/>
          <w:color w:val="000000"/>
          <w:sz w:val="22"/>
          <w:szCs w:val="22"/>
        </w:rPr>
        <w:t>.</w:t>
      </w:r>
    </w:p>
    <w:p w14:paraId="2D954F7C" w14:textId="61B3E70D" w:rsidR="00A64233" w:rsidRPr="00661691" w:rsidRDefault="00A64233" w:rsidP="00704C76">
      <w:pPr>
        <w:autoSpaceDE w:val="0"/>
        <w:autoSpaceDN w:val="0"/>
        <w:adjustRightInd w:val="0"/>
        <w:rPr>
          <w:rFonts w:asciiTheme="minorHAnsi" w:hAnsiTheme="minorHAnsi" w:cstheme="minorHAnsi"/>
          <w:sz w:val="22"/>
          <w:szCs w:val="22"/>
          <w:lang w:eastAsia="en-GB"/>
        </w:rPr>
      </w:pPr>
    </w:p>
    <w:sectPr w:rsidR="00A64233" w:rsidRPr="00661691" w:rsidSect="00F82C32">
      <w:footerReference w:type="even" r:id="rId8"/>
      <w:footerReference w:type="default" r:id="rId9"/>
      <w:footerReference w:type="first" r:id="rId10"/>
      <w:pgSz w:w="11906" w:h="16838" w:code="9"/>
      <w:pgMar w:top="1304" w:right="1304" w:bottom="1304" w:left="153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A2F52" w14:textId="77777777" w:rsidR="00517750" w:rsidRDefault="00517750">
      <w:r>
        <w:separator/>
      </w:r>
    </w:p>
  </w:endnote>
  <w:endnote w:type="continuationSeparator" w:id="0">
    <w:p w14:paraId="7D6FD385" w14:textId="77777777" w:rsidR="00517750" w:rsidRDefault="00517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4A5C" w14:textId="77777777" w:rsidR="00BF00C4" w:rsidRDefault="00BF00C4" w:rsidP="00B74F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627A53" w14:textId="77777777" w:rsidR="00BF00C4" w:rsidRDefault="00BF00C4" w:rsidP="006D01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7062" w14:textId="23DCD0E1" w:rsidR="00BF00C4" w:rsidRPr="00FD691E" w:rsidRDefault="00BF00C4" w:rsidP="00D83355">
    <w:pPr>
      <w:pStyle w:val="Footer"/>
      <w:tabs>
        <w:tab w:val="clear" w:pos="8306"/>
        <w:tab w:val="right" w:pos="9072"/>
      </w:tabs>
      <w:ind w:right="-1"/>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E171" w14:textId="77777777" w:rsidR="00BF00C4" w:rsidRPr="00055313" w:rsidRDefault="00BF00C4" w:rsidP="00055313">
    <w:pPr>
      <w:pStyle w:val="Footer"/>
      <w:ind w:left="180"/>
      <w:rPr>
        <w:rFonts w:ascii="Verdana" w:hAnsi="Verdana"/>
        <w:color w:val="808080"/>
        <w:spacing w:val="10"/>
        <w:sz w:val="20"/>
        <w:szCs w:val="20"/>
      </w:rPr>
    </w:pPr>
    <w:r>
      <w:rPr>
        <w:rFonts w:ascii="Verdana" w:hAnsi="Verdana"/>
        <w:color w:val="808080"/>
        <w:spacing w:val="10"/>
        <w:sz w:val="20"/>
        <w:szCs w:val="20"/>
      </w:rPr>
      <w:t>Model Request for Offer</w:t>
    </w:r>
    <w:r w:rsidRPr="00055313">
      <w:rPr>
        <w:rFonts w:ascii="Verdana" w:hAnsi="Verdana"/>
        <w:color w:val="808080"/>
        <w:spacing w:val="10"/>
        <w:sz w:val="20"/>
        <w:szCs w:val="20"/>
      </w:rPr>
      <w:t xml:space="preserve"> </w:t>
    </w:r>
    <w:r>
      <w:rPr>
        <w:rFonts w:ascii="Verdana" w:hAnsi="Verdana"/>
        <w:color w:val="808080"/>
        <w:spacing w:val="10"/>
        <w:sz w:val="20"/>
        <w:szCs w:val="20"/>
      </w:rPr>
      <w:t>(</w:t>
    </w:r>
    <w:proofErr w:type="spellStart"/>
    <w:r>
      <w:rPr>
        <w:rFonts w:ascii="Verdana" w:hAnsi="Verdana"/>
        <w:color w:val="808080"/>
        <w:spacing w:val="10"/>
        <w:sz w:val="20"/>
        <w:szCs w:val="20"/>
      </w:rPr>
      <w:t>RfO</w:t>
    </w:r>
    <w:proofErr w:type="spellEnd"/>
    <w:r w:rsidRPr="00055313">
      <w:rPr>
        <w:rFonts w:ascii="Verdana" w:hAnsi="Verdana"/>
        <w:color w:val="808080"/>
        <w:spacing w:val="10"/>
        <w:sz w:val="20"/>
        <w:szCs w:val="20"/>
      </w:rPr>
      <w:t>)</w:t>
    </w:r>
    <w:r>
      <w:rPr>
        <w:rFonts w:ascii="Verdana" w:hAnsi="Verdana"/>
        <w:color w:val="808080"/>
        <w:spacing w:val="10"/>
        <w:sz w:val="20"/>
        <w:szCs w:val="20"/>
      </w:rPr>
      <w:t xml:space="preserve"> – Version 2014</w:t>
    </w:r>
  </w:p>
  <w:p w14:paraId="2F7099BF" w14:textId="77777777" w:rsidR="00BF00C4" w:rsidRPr="00055313" w:rsidRDefault="00BF00C4" w:rsidP="00055313">
    <w:pPr>
      <w:pStyle w:val="Footer"/>
      <w:ind w:left="180"/>
      <w:rPr>
        <w:rFonts w:ascii="Verdana" w:hAnsi="Verdana"/>
        <w:color w:val="808080"/>
        <w:spacing w:val="10"/>
        <w:sz w:val="20"/>
        <w:szCs w:val="20"/>
      </w:rPr>
    </w:pPr>
    <w:r w:rsidRPr="00055313">
      <w:rPr>
        <w:rFonts w:ascii="Verdana" w:hAnsi="Verdana"/>
        <w:color w:val="808080"/>
        <w:spacing w:val="10"/>
        <w:sz w:val="20"/>
        <w:szCs w:val="20"/>
      </w:rPr>
      <w:t>EDOC # 691639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FC5D" w14:textId="77777777" w:rsidR="00517750" w:rsidRPr="00155E3B" w:rsidRDefault="00517750" w:rsidP="00F0441C">
      <w:pPr>
        <w:rPr>
          <w:rFonts w:asciiTheme="minorHAnsi" w:hAnsiTheme="minorHAnsi"/>
          <w:sz w:val="20"/>
          <w:szCs w:val="20"/>
        </w:rPr>
      </w:pPr>
      <w:r w:rsidRPr="00155E3B">
        <w:rPr>
          <w:rFonts w:asciiTheme="minorHAnsi" w:hAnsiTheme="minorHAnsi"/>
          <w:sz w:val="20"/>
          <w:szCs w:val="20"/>
        </w:rPr>
        <w:separator/>
      </w:r>
    </w:p>
  </w:footnote>
  <w:footnote w:type="continuationSeparator" w:id="0">
    <w:p w14:paraId="329FD526" w14:textId="77777777" w:rsidR="00517750" w:rsidRDefault="00517750">
      <w:r>
        <w:continuationSeparator/>
      </w:r>
    </w:p>
  </w:footnote>
  <w:footnote w:type="continuationNotice" w:id="1">
    <w:p w14:paraId="59692876" w14:textId="77777777" w:rsidR="00517750" w:rsidRPr="00F0441C" w:rsidRDefault="00517750">
      <w:pPr>
        <w:rPr>
          <w:rFonts w:asciiTheme="minorHAnsi" w:hAnsiTheme="minorHAnsi" w:cstheme="minorHAnsi"/>
          <w:sz w:val="18"/>
          <w:szCs w:val="18"/>
        </w:rPr>
      </w:pPr>
    </w:p>
  </w:footnote>
  <w:footnote w:id="2">
    <w:p w14:paraId="409AEB49" w14:textId="67D52B6B" w:rsidR="00AD59B9" w:rsidRPr="00AE2408" w:rsidRDefault="00AD59B9" w:rsidP="00423537">
      <w:pPr>
        <w:autoSpaceDE w:val="0"/>
        <w:autoSpaceDN w:val="0"/>
        <w:adjustRightInd w:val="0"/>
        <w:jc w:val="both"/>
        <w:rPr>
          <w:rFonts w:asciiTheme="minorHAnsi" w:hAnsiTheme="minorHAnsi" w:cstheme="minorHAnsi"/>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98B"/>
    <w:multiLevelType w:val="hybridMultilevel"/>
    <w:tmpl w:val="C6543970"/>
    <w:lvl w:ilvl="0" w:tplc="3AB46032">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0E9767D"/>
    <w:multiLevelType w:val="multilevel"/>
    <w:tmpl w:val="ED7E92A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 w15:restartNumberingAfterBreak="0">
    <w:nsid w:val="14746856"/>
    <w:multiLevelType w:val="hybridMultilevel"/>
    <w:tmpl w:val="8FB83092"/>
    <w:lvl w:ilvl="0" w:tplc="CD3647DE">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3434EA"/>
    <w:multiLevelType w:val="hybridMultilevel"/>
    <w:tmpl w:val="ADE2619C"/>
    <w:lvl w:ilvl="0" w:tplc="8BF6F05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AA43C2"/>
    <w:multiLevelType w:val="hybridMultilevel"/>
    <w:tmpl w:val="5E0C730C"/>
    <w:lvl w:ilvl="0" w:tplc="84424744">
      <w:start w:val="1"/>
      <w:numFmt w:val="bullet"/>
      <w:pStyle w:val="NormalNrCharChar"/>
      <w:lvlText w:val=""/>
      <w:legacy w:legacy="1" w:legacySpace="360" w:legacyIndent="360"/>
      <w:lvlJc w:val="left"/>
      <w:pPr>
        <w:ind w:left="4766" w:hanging="360"/>
      </w:pPr>
      <w:rPr>
        <w:rFonts w:ascii="Symbol" w:hAnsi="Symbol" w:hint="default"/>
      </w:rPr>
    </w:lvl>
    <w:lvl w:ilvl="1" w:tplc="08090003">
      <w:start w:val="1"/>
      <w:numFmt w:val="bullet"/>
      <w:lvlText w:val="o"/>
      <w:lvlJc w:val="left"/>
      <w:pPr>
        <w:tabs>
          <w:tab w:val="num" w:pos="5486"/>
        </w:tabs>
        <w:ind w:left="5486" w:hanging="360"/>
      </w:pPr>
      <w:rPr>
        <w:rFonts w:ascii="Courier New" w:hAnsi="Courier New" w:cs="Courier New" w:hint="default"/>
      </w:rPr>
    </w:lvl>
    <w:lvl w:ilvl="2" w:tplc="08090005" w:tentative="1">
      <w:start w:val="1"/>
      <w:numFmt w:val="bullet"/>
      <w:lvlText w:val=""/>
      <w:lvlJc w:val="left"/>
      <w:pPr>
        <w:tabs>
          <w:tab w:val="num" w:pos="6206"/>
        </w:tabs>
        <w:ind w:left="6206" w:hanging="360"/>
      </w:pPr>
      <w:rPr>
        <w:rFonts w:ascii="Wingdings" w:hAnsi="Wingdings" w:hint="default"/>
      </w:rPr>
    </w:lvl>
    <w:lvl w:ilvl="3" w:tplc="08090001" w:tentative="1">
      <w:start w:val="1"/>
      <w:numFmt w:val="bullet"/>
      <w:lvlText w:val=""/>
      <w:lvlJc w:val="left"/>
      <w:pPr>
        <w:tabs>
          <w:tab w:val="num" w:pos="6926"/>
        </w:tabs>
        <w:ind w:left="6926" w:hanging="360"/>
      </w:pPr>
      <w:rPr>
        <w:rFonts w:ascii="Symbol" w:hAnsi="Symbol" w:hint="default"/>
      </w:rPr>
    </w:lvl>
    <w:lvl w:ilvl="4" w:tplc="08090003" w:tentative="1">
      <w:start w:val="1"/>
      <w:numFmt w:val="bullet"/>
      <w:lvlText w:val="o"/>
      <w:lvlJc w:val="left"/>
      <w:pPr>
        <w:tabs>
          <w:tab w:val="num" w:pos="7646"/>
        </w:tabs>
        <w:ind w:left="7646" w:hanging="360"/>
      </w:pPr>
      <w:rPr>
        <w:rFonts w:ascii="Courier New" w:hAnsi="Courier New" w:cs="Courier New" w:hint="default"/>
      </w:rPr>
    </w:lvl>
    <w:lvl w:ilvl="5" w:tplc="08090005" w:tentative="1">
      <w:start w:val="1"/>
      <w:numFmt w:val="bullet"/>
      <w:lvlText w:val=""/>
      <w:lvlJc w:val="left"/>
      <w:pPr>
        <w:tabs>
          <w:tab w:val="num" w:pos="8366"/>
        </w:tabs>
        <w:ind w:left="8366" w:hanging="360"/>
      </w:pPr>
      <w:rPr>
        <w:rFonts w:ascii="Wingdings" w:hAnsi="Wingdings" w:hint="default"/>
      </w:rPr>
    </w:lvl>
    <w:lvl w:ilvl="6" w:tplc="08090001" w:tentative="1">
      <w:start w:val="1"/>
      <w:numFmt w:val="bullet"/>
      <w:lvlText w:val=""/>
      <w:lvlJc w:val="left"/>
      <w:pPr>
        <w:tabs>
          <w:tab w:val="num" w:pos="9086"/>
        </w:tabs>
        <w:ind w:left="9086" w:hanging="360"/>
      </w:pPr>
      <w:rPr>
        <w:rFonts w:ascii="Symbol" w:hAnsi="Symbol" w:hint="default"/>
      </w:rPr>
    </w:lvl>
    <w:lvl w:ilvl="7" w:tplc="08090003" w:tentative="1">
      <w:start w:val="1"/>
      <w:numFmt w:val="bullet"/>
      <w:lvlText w:val="o"/>
      <w:lvlJc w:val="left"/>
      <w:pPr>
        <w:tabs>
          <w:tab w:val="num" w:pos="9806"/>
        </w:tabs>
        <w:ind w:left="9806" w:hanging="360"/>
      </w:pPr>
      <w:rPr>
        <w:rFonts w:ascii="Courier New" w:hAnsi="Courier New" w:cs="Courier New" w:hint="default"/>
      </w:rPr>
    </w:lvl>
    <w:lvl w:ilvl="8" w:tplc="08090005" w:tentative="1">
      <w:start w:val="1"/>
      <w:numFmt w:val="bullet"/>
      <w:lvlText w:val=""/>
      <w:lvlJc w:val="left"/>
      <w:pPr>
        <w:tabs>
          <w:tab w:val="num" w:pos="10526"/>
        </w:tabs>
        <w:ind w:left="10526" w:hanging="360"/>
      </w:pPr>
      <w:rPr>
        <w:rFonts w:ascii="Wingdings" w:hAnsi="Wingdings" w:hint="default"/>
      </w:rPr>
    </w:lvl>
  </w:abstractNum>
  <w:abstractNum w:abstractNumId="5" w15:restartNumberingAfterBreak="0">
    <w:nsid w:val="37905EF1"/>
    <w:multiLevelType w:val="hybridMultilevel"/>
    <w:tmpl w:val="7BD06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5D499F"/>
    <w:multiLevelType w:val="hybridMultilevel"/>
    <w:tmpl w:val="91E8DF38"/>
    <w:lvl w:ilvl="0" w:tplc="A6CC6162">
      <w:numFmt w:val="bullet"/>
      <w:lvlText w:val="-"/>
      <w:lvlJc w:val="left"/>
      <w:pPr>
        <w:ind w:left="720" w:hanging="360"/>
      </w:pPr>
      <w:rPr>
        <w:rFonts w:ascii="Verdana" w:eastAsia="Times New Roman" w:hAnsi="Verdana" w:cs="Aria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F660BF"/>
    <w:multiLevelType w:val="hybridMultilevel"/>
    <w:tmpl w:val="A8E022E4"/>
    <w:lvl w:ilvl="0" w:tplc="CC1E300E">
      <w:start w:val="1"/>
      <w:numFmt w:val="decimal"/>
      <w:lvlText w:val="%1."/>
      <w:lvlJc w:val="left"/>
      <w:pPr>
        <w:ind w:left="2204" w:hanging="360"/>
      </w:pPr>
      <w:rPr>
        <w:rFonts w:ascii="Cambria" w:hAnsi="Cambria"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4E7E5D"/>
    <w:multiLevelType w:val="hybridMultilevel"/>
    <w:tmpl w:val="F300E9B2"/>
    <w:lvl w:ilvl="0" w:tplc="CF8A593E">
      <w:start w:val="1"/>
      <w:numFmt w:val="bullet"/>
      <w:lvlText w:val=""/>
      <w:lvlJc w:val="left"/>
      <w:pPr>
        <w:tabs>
          <w:tab w:val="num" w:pos="170"/>
        </w:tabs>
        <w:ind w:left="170" w:hanging="17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FF444E"/>
    <w:multiLevelType w:val="hybridMultilevel"/>
    <w:tmpl w:val="9D5419D4"/>
    <w:lvl w:ilvl="0" w:tplc="0809000F">
      <w:start w:val="1"/>
      <w:numFmt w:val="decimal"/>
      <w:lvlText w:val="%1."/>
      <w:lvlJc w:val="left"/>
      <w:pPr>
        <w:ind w:left="720" w:hanging="360"/>
      </w:pPr>
      <w:rPr>
        <w:rFonts w:hint="default"/>
      </w:rPr>
    </w:lvl>
    <w:lvl w:ilvl="1" w:tplc="1B3AFEE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67076E0"/>
    <w:multiLevelType w:val="hybridMultilevel"/>
    <w:tmpl w:val="C5247BD2"/>
    <w:lvl w:ilvl="0" w:tplc="B0263904">
      <w:numFmt w:val="bullet"/>
      <w:lvlText w:val="-"/>
      <w:lvlJc w:val="left"/>
      <w:pPr>
        <w:ind w:left="720" w:hanging="360"/>
      </w:pPr>
      <w:rPr>
        <w:rFonts w:ascii="Arial" w:eastAsia="Times New Roman" w:hAnsi="Arial" w:cs="Aria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311887"/>
    <w:multiLevelType w:val="hybridMultilevel"/>
    <w:tmpl w:val="BA4EBA64"/>
    <w:lvl w:ilvl="0" w:tplc="C4B636A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1D6D9B"/>
    <w:multiLevelType w:val="hybridMultilevel"/>
    <w:tmpl w:val="327AF814"/>
    <w:lvl w:ilvl="0" w:tplc="CF8A593E">
      <w:start w:val="1"/>
      <w:numFmt w:val="bullet"/>
      <w:lvlText w:val=""/>
      <w:lvlJc w:val="left"/>
      <w:pPr>
        <w:tabs>
          <w:tab w:val="num" w:pos="170"/>
        </w:tabs>
        <w:ind w:left="170" w:hanging="17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D6F7380"/>
    <w:multiLevelType w:val="hybridMultilevel"/>
    <w:tmpl w:val="4A447448"/>
    <w:lvl w:ilvl="0" w:tplc="1258F8B8">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F557E9"/>
    <w:multiLevelType w:val="hybridMultilevel"/>
    <w:tmpl w:val="7BE2E9D0"/>
    <w:lvl w:ilvl="0" w:tplc="CF8A593E">
      <w:start w:val="1"/>
      <w:numFmt w:val="bullet"/>
      <w:lvlText w:val=""/>
      <w:lvlJc w:val="left"/>
      <w:pPr>
        <w:tabs>
          <w:tab w:val="num" w:pos="530"/>
        </w:tabs>
        <w:ind w:left="530" w:hanging="170"/>
      </w:pPr>
      <w:rPr>
        <w:rFonts w:ascii="Symbol" w:hAnsi="Symbol" w:hint="default"/>
        <w:sz w:val="22"/>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A884BD2"/>
    <w:multiLevelType w:val="hybridMultilevel"/>
    <w:tmpl w:val="DC22B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EE5696"/>
    <w:multiLevelType w:val="hybridMultilevel"/>
    <w:tmpl w:val="828EC20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ECB6D21"/>
    <w:multiLevelType w:val="hybridMultilevel"/>
    <w:tmpl w:val="40A0B858"/>
    <w:lvl w:ilvl="0" w:tplc="10A4B9C0">
      <w:start w:val="1"/>
      <w:numFmt w:val="lowerRoman"/>
      <w:lvlText w:val="(%1)"/>
      <w:lvlJc w:val="left"/>
      <w:pPr>
        <w:ind w:left="720" w:hanging="360"/>
      </w:pPr>
      <w:rPr>
        <w:rFonts w:hint="default"/>
      </w:rPr>
    </w:lvl>
    <w:lvl w:ilvl="1" w:tplc="10A4B9C0">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B8619E"/>
    <w:multiLevelType w:val="hybridMultilevel"/>
    <w:tmpl w:val="B7F49CE6"/>
    <w:lvl w:ilvl="0" w:tplc="D8FA9298">
      <w:numFmt w:val="bullet"/>
      <w:lvlText w:val="-"/>
      <w:lvlJc w:val="left"/>
      <w:pPr>
        <w:ind w:left="720" w:hanging="360"/>
      </w:pPr>
      <w:rPr>
        <w:rFonts w:ascii="Cambria" w:eastAsia="Times New Roman" w:hAnsi="Cambria" w:cs="Aria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6604C1"/>
    <w:multiLevelType w:val="hybridMultilevel"/>
    <w:tmpl w:val="B42C6CD8"/>
    <w:lvl w:ilvl="0" w:tplc="1E6A28BA">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16cid:durableId="1583178359">
    <w:abstractNumId w:val="4"/>
  </w:num>
  <w:num w:numId="2" w16cid:durableId="276839876">
    <w:abstractNumId w:val="1"/>
  </w:num>
  <w:num w:numId="3" w16cid:durableId="2088072760">
    <w:abstractNumId w:val="8"/>
  </w:num>
  <w:num w:numId="4" w16cid:durableId="733357177">
    <w:abstractNumId w:val="14"/>
  </w:num>
  <w:num w:numId="5" w16cid:durableId="1600333442">
    <w:abstractNumId w:val="12"/>
  </w:num>
  <w:num w:numId="6" w16cid:durableId="259528286">
    <w:abstractNumId w:val="6"/>
  </w:num>
  <w:num w:numId="7" w16cid:durableId="13308254">
    <w:abstractNumId w:val="5"/>
  </w:num>
  <w:num w:numId="8" w16cid:durableId="554396208">
    <w:abstractNumId w:val="7"/>
  </w:num>
  <w:num w:numId="9" w16cid:durableId="598295285">
    <w:abstractNumId w:val="9"/>
  </w:num>
  <w:num w:numId="10" w16cid:durableId="1640181828">
    <w:abstractNumId w:val="17"/>
  </w:num>
  <w:num w:numId="11" w16cid:durableId="1492213785">
    <w:abstractNumId w:val="19"/>
  </w:num>
  <w:num w:numId="12" w16cid:durableId="2135557417">
    <w:abstractNumId w:val="18"/>
  </w:num>
  <w:num w:numId="13" w16cid:durableId="350645589">
    <w:abstractNumId w:val="13"/>
  </w:num>
  <w:num w:numId="14" w16cid:durableId="2021081786">
    <w:abstractNumId w:val="3"/>
  </w:num>
  <w:num w:numId="15" w16cid:durableId="1067529936">
    <w:abstractNumId w:val="2"/>
  </w:num>
  <w:num w:numId="16" w16cid:durableId="572012884">
    <w:abstractNumId w:val="11"/>
  </w:num>
  <w:num w:numId="17" w16cid:durableId="1098331008">
    <w:abstractNumId w:val="16"/>
  </w:num>
  <w:num w:numId="18" w16cid:durableId="940531544">
    <w:abstractNumId w:val="0"/>
  </w:num>
  <w:num w:numId="19" w16cid:durableId="160657210">
    <w:abstractNumId w:val="10"/>
  </w:num>
  <w:num w:numId="20" w16cid:durableId="70405953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9F"/>
    <w:rsid w:val="00003C76"/>
    <w:rsid w:val="00003E03"/>
    <w:rsid w:val="00005C43"/>
    <w:rsid w:val="00006137"/>
    <w:rsid w:val="000107E8"/>
    <w:rsid w:val="00010B43"/>
    <w:rsid w:val="000118AA"/>
    <w:rsid w:val="000122A9"/>
    <w:rsid w:val="00012872"/>
    <w:rsid w:val="00013EF8"/>
    <w:rsid w:val="00014637"/>
    <w:rsid w:val="00014C0C"/>
    <w:rsid w:val="000152D2"/>
    <w:rsid w:val="000156A9"/>
    <w:rsid w:val="00016E3E"/>
    <w:rsid w:val="000202DE"/>
    <w:rsid w:val="0002120F"/>
    <w:rsid w:val="00022417"/>
    <w:rsid w:val="0002598C"/>
    <w:rsid w:val="0002613B"/>
    <w:rsid w:val="00027688"/>
    <w:rsid w:val="00030E47"/>
    <w:rsid w:val="000321B7"/>
    <w:rsid w:val="000350E7"/>
    <w:rsid w:val="00035746"/>
    <w:rsid w:val="00035F84"/>
    <w:rsid w:val="000368B7"/>
    <w:rsid w:val="00037590"/>
    <w:rsid w:val="00037755"/>
    <w:rsid w:val="00040212"/>
    <w:rsid w:val="0004039A"/>
    <w:rsid w:val="000410CF"/>
    <w:rsid w:val="00043578"/>
    <w:rsid w:val="00043CBD"/>
    <w:rsid w:val="00043E46"/>
    <w:rsid w:val="00045455"/>
    <w:rsid w:val="00045820"/>
    <w:rsid w:val="000467AA"/>
    <w:rsid w:val="00047D10"/>
    <w:rsid w:val="00051DE9"/>
    <w:rsid w:val="00053D12"/>
    <w:rsid w:val="000540DB"/>
    <w:rsid w:val="00054F34"/>
    <w:rsid w:val="00055313"/>
    <w:rsid w:val="00056B07"/>
    <w:rsid w:val="00057917"/>
    <w:rsid w:val="000600C4"/>
    <w:rsid w:val="00060186"/>
    <w:rsid w:val="00060F50"/>
    <w:rsid w:val="000612A6"/>
    <w:rsid w:val="00066B80"/>
    <w:rsid w:val="00070536"/>
    <w:rsid w:val="00071A0A"/>
    <w:rsid w:val="00072707"/>
    <w:rsid w:val="00074C68"/>
    <w:rsid w:val="000762DC"/>
    <w:rsid w:val="00077C8E"/>
    <w:rsid w:val="00080335"/>
    <w:rsid w:val="00081359"/>
    <w:rsid w:val="00082333"/>
    <w:rsid w:val="00082A10"/>
    <w:rsid w:val="00082A5C"/>
    <w:rsid w:val="00082D35"/>
    <w:rsid w:val="00083D53"/>
    <w:rsid w:val="00083F9D"/>
    <w:rsid w:val="00084515"/>
    <w:rsid w:val="00091819"/>
    <w:rsid w:val="00092047"/>
    <w:rsid w:val="00092570"/>
    <w:rsid w:val="00093D57"/>
    <w:rsid w:val="000964CA"/>
    <w:rsid w:val="00097E22"/>
    <w:rsid w:val="000A065F"/>
    <w:rsid w:val="000A15B1"/>
    <w:rsid w:val="000A4CF7"/>
    <w:rsid w:val="000A5843"/>
    <w:rsid w:val="000B1C51"/>
    <w:rsid w:val="000B2043"/>
    <w:rsid w:val="000B260F"/>
    <w:rsid w:val="000B40B6"/>
    <w:rsid w:val="000B44FE"/>
    <w:rsid w:val="000B4CC2"/>
    <w:rsid w:val="000B4FCB"/>
    <w:rsid w:val="000B5498"/>
    <w:rsid w:val="000C09E0"/>
    <w:rsid w:val="000C22CC"/>
    <w:rsid w:val="000C4B5A"/>
    <w:rsid w:val="000C5EC3"/>
    <w:rsid w:val="000C69A2"/>
    <w:rsid w:val="000C7E6D"/>
    <w:rsid w:val="000D3E97"/>
    <w:rsid w:val="000D6A62"/>
    <w:rsid w:val="000E035A"/>
    <w:rsid w:val="000E07A0"/>
    <w:rsid w:val="000E0833"/>
    <w:rsid w:val="000E0C08"/>
    <w:rsid w:val="000E4CEC"/>
    <w:rsid w:val="000E620E"/>
    <w:rsid w:val="000E6C4D"/>
    <w:rsid w:val="000F01F7"/>
    <w:rsid w:val="000F08AE"/>
    <w:rsid w:val="000F0F46"/>
    <w:rsid w:val="000F1764"/>
    <w:rsid w:val="000F22A3"/>
    <w:rsid w:val="000F34E1"/>
    <w:rsid w:val="000F35EE"/>
    <w:rsid w:val="000F49DB"/>
    <w:rsid w:val="000F4DB9"/>
    <w:rsid w:val="000F4FD6"/>
    <w:rsid w:val="0010038F"/>
    <w:rsid w:val="001014F0"/>
    <w:rsid w:val="00102A02"/>
    <w:rsid w:val="00106482"/>
    <w:rsid w:val="00106821"/>
    <w:rsid w:val="0011405D"/>
    <w:rsid w:val="001145C3"/>
    <w:rsid w:val="00114990"/>
    <w:rsid w:val="00114B54"/>
    <w:rsid w:val="001158D1"/>
    <w:rsid w:val="00117774"/>
    <w:rsid w:val="0011794B"/>
    <w:rsid w:val="0012090D"/>
    <w:rsid w:val="001209C7"/>
    <w:rsid w:val="0012258D"/>
    <w:rsid w:val="00123B30"/>
    <w:rsid w:val="00124FF4"/>
    <w:rsid w:val="001259C4"/>
    <w:rsid w:val="00125C1D"/>
    <w:rsid w:val="00127F2E"/>
    <w:rsid w:val="00131833"/>
    <w:rsid w:val="00132198"/>
    <w:rsid w:val="00132306"/>
    <w:rsid w:val="00132561"/>
    <w:rsid w:val="001337E4"/>
    <w:rsid w:val="0013501F"/>
    <w:rsid w:val="001362A7"/>
    <w:rsid w:val="0014144F"/>
    <w:rsid w:val="00141600"/>
    <w:rsid w:val="001449B1"/>
    <w:rsid w:val="001518E1"/>
    <w:rsid w:val="00155754"/>
    <w:rsid w:val="00155E3B"/>
    <w:rsid w:val="001566F4"/>
    <w:rsid w:val="00162C94"/>
    <w:rsid w:val="00163262"/>
    <w:rsid w:val="00170671"/>
    <w:rsid w:val="00171709"/>
    <w:rsid w:val="00171D79"/>
    <w:rsid w:val="001726F7"/>
    <w:rsid w:val="00174982"/>
    <w:rsid w:val="00174E15"/>
    <w:rsid w:val="00176E4E"/>
    <w:rsid w:val="00177290"/>
    <w:rsid w:val="001772F7"/>
    <w:rsid w:val="00177A3B"/>
    <w:rsid w:val="00180FA8"/>
    <w:rsid w:val="00184A3B"/>
    <w:rsid w:val="001919A4"/>
    <w:rsid w:val="001922D2"/>
    <w:rsid w:val="00194889"/>
    <w:rsid w:val="00195254"/>
    <w:rsid w:val="00195E02"/>
    <w:rsid w:val="0019731C"/>
    <w:rsid w:val="001A4709"/>
    <w:rsid w:val="001A50AD"/>
    <w:rsid w:val="001A5579"/>
    <w:rsid w:val="001A65A8"/>
    <w:rsid w:val="001A693E"/>
    <w:rsid w:val="001B06DD"/>
    <w:rsid w:val="001B5B6B"/>
    <w:rsid w:val="001B5FFA"/>
    <w:rsid w:val="001B6774"/>
    <w:rsid w:val="001B72EF"/>
    <w:rsid w:val="001B78B2"/>
    <w:rsid w:val="001C0E25"/>
    <w:rsid w:val="001C2693"/>
    <w:rsid w:val="001C387D"/>
    <w:rsid w:val="001C6889"/>
    <w:rsid w:val="001D2BEA"/>
    <w:rsid w:val="001D58C1"/>
    <w:rsid w:val="001D7A31"/>
    <w:rsid w:val="001E0073"/>
    <w:rsid w:val="001E2AC6"/>
    <w:rsid w:val="001E6E75"/>
    <w:rsid w:val="001F13C7"/>
    <w:rsid w:val="001F2150"/>
    <w:rsid w:val="001F6233"/>
    <w:rsid w:val="001F68A8"/>
    <w:rsid w:val="001F6DA7"/>
    <w:rsid w:val="001F715A"/>
    <w:rsid w:val="001F742E"/>
    <w:rsid w:val="001F796B"/>
    <w:rsid w:val="00200BC3"/>
    <w:rsid w:val="00202EC6"/>
    <w:rsid w:val="00206BB0"/>
    <w:rsid w:val="00207759"/>
    <w:rsid w:val="00207C17"/>
    <w:rsid w:val="00207DC0"/>
    <w:rsid w:val="00211902"/>
    <w:rsid w:val="00215736"/>
    <w:rsid w:val="00215897"/>
    <w:rsid w:val="00217362"/>
    <w:rsid w:val="002223A2"/>
    <w:rsid w:val="002234B9"/>
    <w:rsid w:val="002240EB"/>
    <w:rsid w:val="00224A97"/>
    <w:rsid w:val="00224B64"/>
    <w:rsid w:val="00230383"/>
    <w:rsid w:val="00232E0F"/>
    <w:rsid w:val="00236AC6"/>
    <w:rsid w:val="00236CAE"/>
    <w:rsid w:val="00237C79"/>
    <w:rsid w:val="00240045"/>
    <w:rsid w:val="00241D66"/>
    <w:rsid w:val="0024496E"/>
    <w:rsid w:val="00245152"/>
    <w:rsid w:val="0024539B"/>
    <w:rsid w:val="00246239"/>
    <w:rsid w:val="00246FD5"/>
    <w:rsid w:val="002475BC"/>
    <w:rsid w:val="00255D2F"/>
    <w:rsid w:val="00255FBC"/>
    <w:rsid w:val="00256241"/>
    <w:rsid w:val="00262B10"/>
    <w:rsid w:val="00264A6E"/>
    <w:rsid w:val="0026627A"/>
    <w:rsid w:val="002679C9"/>
    <w:rsid w:val="0027081E"/>
    <w:rsid w:val="0027090F"/>
    <w:rsid w:val="00270EDF"/>
    <w:rsid w:val="00272186"/>
    <w:rsid w:val="00272262"/>
    <w:rsid w:val="00272E67"/>
    <w:rsid w:val="00273B86"/>
    <w:rsid w:val="002745E8"/>
    <w:rsid w:val="00275924"/>
    <w:rsid w:val="0028035B"/>
    <w:rsid w:val="00281B79"/>
    <w:rsid w:val="002824A4"/>
    <w:rsid w:val="00283FB1"/>
    <w:rsid w:val="00285BB9"/>
    <w:rsid w:val="00290BC1"/>
    <w:rsid w:val="002913DC"/>
    <w:rsid w:val="00293355"/>
    <w:rsid w:val="002958D8"/>
    <w:rsid w:val="002A2084"/>
    <w:rsid w:val="002A2361"/>
    <w:rsid w:val="002A30C0"/>
    <w:rsid w:val="002A315F"/>
    <w:rsid w:val="002A320A"/>
    <w:rsid w:val="002A32C9"/>
    <w:rsid w:val="002A3E66"/>
    <w:rsid w:val="002A3EF1"/>
    <w:rsid w:val="002A4262"/>
    <w:rsid w:val="002B43FC"/>
    <w:rsid w:val="002B522F"/>
    <w:rsid w:val="002B5355"/>
    <w:rsid w:val="002B5824"/>
    <w:rsid w:val="002B5AFC"/>
    <w:rsid w:val="002C0103"/>
    <w:rsid w:val="002C077C"/>
    <w:rsid w:val="002C1F18"/>
    <w:rsid w:val="002C3C0B"/>
    <w:rsid w:val="002C3D15"/>
    <w:rsid w:val="002C3D41"/>
    <w:rsid w:val="002C4B46"/>
    <w:rsid w:val="002C5178"/>
    <w:rsid w:val="002C6406"/>
    <w:rsid w:val="002C6E74"/>
    <w:rsid w:val="002C7009"/>
    <w:rsid w:val="002C792C"/>
    <w:rsid w:val="002C7D0B"/>
    <w:rsid w:val="002D1566"/>
    <w:rsid w:val="002D2411"/>
    <w:rsid w:val="002D2429"/>
    <w:rsid w:val="002D3CAD"/>
    <w:rsid w:val="002D412F"/>
    <w:rsid w:val="002D69B9"/>
    <w:rsid w:val="002E0C84"/>
    <w:rsid w:val="002E1055"/>
    <w:rsid w:val="002E2D56"/>
    <w:rsid w:val="002E2EF1"/>
    <w:rsid w:val="002E6965"/>
    <w:rsid w:val="002F1613"/>
    <w:rsid w:val="002F230F"/>
    <w:rsid w:val="002F26EA"/>
    <w:rsid w:val="002F2790"/>
    <w:rsid w:val="002F2AA4"/>
    <w:rsid w:val="002F6763"/>
    <w:rsid w:val="002F7EAB"/>
    <w:rsid w:val="0030124D"/>
    <w:rsid w:val="00302E4A"/>
    <w:rsid w:val="00306606"/>
    <w:rsid w:val="00306C12"/>
    <w:rsid w:val="00310B37"/>
    <w:rsid w:val="0031117B"/>
    <w:rsid w:val="00313219"/>
    <w:rsid w:val="003133A0"/>
    <w:rsid w:val="0031449E"/>
    <w:rsid w:val="00314C25"/>
    <w:rsid w:val="00316545"/>
    <w:rsid w:val="00325392"/>
    <w:rsid w:val="003267EE"/>
    <w:rsid w:val="0033047D"/>
    <w:rsid w:val="003316D2"/>
    <w:rsid w:val="0033197B"/>
    <w:rsid w:val="00333143"/>
    <w:rsid w:val="00334207"/>
    <w:rsid w:val="00335235"/>
    <w:rsid w:val="00340E11"/>
    <w:rsid w:val="00341969"/>
    <w:rsid w:val="00343F8E"/>
    <w:rsid w:val="003448C2"/>
    <w:rsid w:val="003455DB"/>
    <w:rsid w:val="00345B2D"/>
    <w:rsid w:val="0035590A"/>
    <w:rsid w:val="00356166"/>
    <w:rsid w:val="00360C17"/>
    <w:rsid w:val="0036116D"/>
    <w:rsid w:val="00361604"/>
    <w:rsid w:val="00361A6F"/>
    <w:rsid w:val="00362A58"/>
    <w:rsid w:val="00364C14"/>
    <w:rsid w:val="003662E8"/>
    <w:rsid w:val="003669B6"/>
    <w:rsid w:val="00366C5E"/>
    <w:rsid w:val="003679D8"/>
    <w:rsid w:val="00367F15"/>
    <w:rsid w:val="00370D9A"/>
    <w:rsid w:val="00373FE2"/>
    <w:rsid w:val="0037556B"/>
    <w:rsid w:val="00386FEB"/>
    <w:rsid w:val="0039207D"/>
    <w:rsid w:val="003955AE"/>
    <w:rsid w:val="00395667"/>
    <w:rsid w:val="00397A1E"/>
    <w:rsid w:val="003A2753"/>
    <w:rsid w:val="003A337E"/>
    <w:rsid w:val="003A4AD6"/>
    <w:rsid w:val="003B322D"/>
    <w:rsid w:val="003C0098"/>
    <w:rsid w:val="003C027A"/>
    <w:rsid w:val="003C14B4"/>
    <w:rsid w:val="003C2273"/>
    <w:rsid w:val="003C4F2C"/>
    <w:rsid w:val="003C5F39"/>
    <w:rsid w:val="003C7D33"/>
    <w:rsid w:val="003C7F9F"/>
    <w:rsid w:val="003D0ACB"/>
    <w:rsid w:val="003D22DA"/>
    <w:rsid w:val="003D2D3E"/>
    <w:rsid w:val="003D3827"/>
    <w:rsid w:val="003D47EC"/>
    <w:rsid w:val="003D6BCC"/>
    <w:rsid w:val="003D7AEC"/>
    <w:rsid w:val="003E305D"/>
    <w:rsid w:val="003E548D"/>
    <w:rsid w:val="003E7D92"/>
    <w:rsid w:val="003F118C"/>
    <w:rsid w:val="003F1D05"/>
    <w:rsid w:val="003F571F"/>
    <w:rsid w:val="003F7C78"/>
    <w:rsid w:val="00400731"/>
    <w:rsid w:val="00402B48"/>
    <w:rsid w:val="004030F9"/>
    <w:rsid w:val="00404C03"/>
    <w:rsid w:val="00407B27"/>
    <w:rsid w:val="0041190F"/>
    <w:rsid w:val="00412A0B"/>
    <w:rsid w:val="00412EBB"/>
    <w:rsid w:val="004147C4"/>
    <w:rsid w:val="00414D20"/>
    <w:rsid w:val="0041597D"/>
    <w:rsid w:val="00416B5B"/>
    <w:rsid w:val="00417815"/>
    <w:rsid w:val="00423537"/>
    <w:rsid w:val="0042367E"/>
    <w:rsid w:val="00424D59"/>
    <w:rsid w:val="00427280"/>
    <w:rsid w:val="004272F0"/>
    <w:rsid w:val="00431F64"/>
    <w:rsid w:val="004335A8"/>
    <w:rsid w:val="00433B6D"/>
    <w:rsid w:val="0043560B"/>
    <w:rsid w:val="00435CFB"/>
    <w:rsid w:val="004360BC"/>
    <w:rsid w:val="0044121F"/>
    <w:rsid w:val="0044304F"/>
    <w:rsid w:val="004435DB"/>
    <w:rsid w:val="00444E87"/>
    <w:rsid w:val="004453E6"/>
    <w:rsid w:val="00445E2F"/>
    <w:rsid w:val="00446187"/>
    <w:rsid w:val="00451804"/>
    <w:rsid w:val="00452F1A"/>
    <w:rsid w:val="0046073A"/>
    <w:rsid w:val="0046116F"/>
    <w:rsid w:val="00461E52"/>
    <w:rsid w:val="00464EAA"/>
    <w:rsid w:val="004666EB"/>
    <w:rsid w:val="00466C5F"/>
    <w:rsid w:val="00466D99"/>
    <w:rsid w:val="00467D04"/>
    <w:rsid w:val="00470144"/>
    <w:rsid w:val="00470CCE"/>
    <w:rsid w:val="00471065"/>
    <w:rsid w:val="004726B2"/>
    <w:rsid w:val="00473E87"/>
    <w:rsid w:val="00475026"/>
    <w:rsid w:val="00475070"/>
    <w:rsid w:val="004764AD"/>
    <w:rsid w:val="00476C00"/>
    <w:rsid w:val="00477301"/>
    <w:rsid w:val="00482CAD"/>
    <w:rsid w:val="00483CDC"/>
    <w:rsid w:val="004849B3"/>
    <w:rsid w:val="00487B03"/>
    <w:rsid w:val="0049197A"/>
    <w:rsid w:val="00494A56"/>
    <w:rsid w:val="0049584C"/>
    <w:rsid w:val="00495B46"/>
    <w:rsid w:val="004A1208"/>
    <w:rsid w:val="004A5570"/>
    <w:rsid w:val="004A676D"/>
    <w:rsid w:val="004A7A1A"/>
    <w:rsid w:val="004B0BEB"/>
    <w:rsid w:val="004B2014"/>
    <w:rsid w:val="004B3BAE"/>
    <w:rsid w:val="004B5946"/>
    <w:rsid w:val="004C4A41"/>
    <w:rsid w:val="004C7439"/>
    <w:rsid w:val="004C74AF"/>
    <w:rsid w:val="004D21E1"/>
    <w:rsid w:val="004D31BA"/>
    <w:rsid w:val="004D6A18"/>
    <w:rsid w:val="004D6F5F"/>
    <w:rsid w:val="004E1E6A"/>
    <w:rsid w:val="004E281A"/>
    <w:rsid w:val="004E5019"/>
    <w:rsid w:val="004E526B"/>
    <w:rsid w:val="004F2975"/>
    <w:rsid w:val="004F2EFE"/>
    <w:rsid w:val="004F3C62"/>
    <w:rsid w:val="004F47CF"/>
    <w:rsid w:val="004F532C"/>
    <w:rsid w:val="004F6275"/>
    <w:rsid w:val="004F6963"/>
    <w:rsid w:val="004F7410"/>
    <w:rsid w:val="004F7497"/>
    <w:rsid w:val="00500A22"/>
    <w:rsid w:val="005026F9"/>
    <w:rsid w:val="005033C6"/>
    <w:rsid w:val="00505897"/>
    <w:rsid w:val="005102A7"/>
    <w:rsid w:val="00513BE8"/>
    <w:rsid w:val="00515760"/>
    <w:rsid w:val="00517750"/>
    <w:rsid w:val="00523209"/>
    <w:rsid w:val="00523BD7"/>
    <w:rsid w:val="00525CDF"/>
    <w:rsid w:val="0052629D"/>
    <w:rsid w:val="005307D7"/>
    <w:rsid w:val="00532D83"/>
    <w:rsid w:val="00533C0F"/>
    <w:rsid w:val="00533FA6"/>
    <w:rsid w:val="00534170"/>
    <w:rsid w:val="00534AC9"/>
    <w:rsid w:val="00535F1D"/>
    <w:rsid w:val="00536933"/>
    <w:rsid w:val="0053757A"/>
    <w:rsid w:val="0054398E"/>
    <w:rsid w:val="005472D9"/>
    <w:rsid w:val="00547A99"/>
    <w:rsid w:val="005535D3"/>
    <w:rsid w:val="005537AC"/>
    <w:rsid w:val="005577B5"/>
    <w:rsid w:val="00560685"/>
    <w:rsid w:val="00561710"/>
    <w:rsid w:val="00561A19"/>
    <w:rsid w:val="005623D7"/>
    <w:rsid w:val="00564133"/>
    <w:rsid w:val="00567F40"/>
    <w:rsid w:val="005709AF"/>
    <w:rsid w:val="00571236"/>
    <w:rsid w:val="005813D1"/>
    <w:rsid w:val="00581D24"/>
    <w:rsid w:val="005847D1"/>
    <w:rsid w:val="005931DB"/>
    <w:rsid w:val="00594CA2"/>
    <w:rsid w:val="0059660B"/>
    <w:rsid w:val="005A0803"/>
    <w:rsid w:val="005A297A"/>
    <w:rsid w:val="005A2BCE"/>
    <w:rsid w:val="005A71DF"/>
    <w:rsid w:val="005A78D5"/>
    <w:rsid w:val="005B1545"/>
    <w:rsid w:val="005B1D3D"/>
    <w:rsid w:val="005B288E"/>
    <w:rsid w:val="005B293D"/>
    <w:rsid w:val="005C2622"/>
    <w:rsid w:val="005C3454"/>
    <w:rsid w:val="005C38CC"/>
    <w:rsid w:val="005D0C98"/>
    <w:rsid w:val="005D2A7D"/>
    <w:rsid w:val="005E09EF"/>
    <w:rsid w:val="005E1343"/>
    <w:rsid w:val="005E144D"/>
    <w:rsid w:val="005E15F0"/>
    <w:rsid w:val="005E27AB"/>
    <w:rsid w:val="005E2D2E"/>
    <w:rsid w:val="005E31EE"/>
    <w:rsid w:val="005E4AA9"/>
    <w:rsid w:val="005E50D7"/>
    <w:rsid w:val="005E53DA"/>
    <w:rsid w:val="005E6E1A"/>
    <w:rsid w:val="005F1154"/>
    <w:rsid w:val="005F28EE"/>
    <w:rsid w:val="005F375C"/>
    <w:rsid w:val="005F4ED6"/>
    <w:rsid w:val="005F621C"/>
    <w:rsid w:val="005F6F88"/>
    <w:rsid w:val="005F71B9"/>
    <w:rsid w:val="005F7C43"/>
    <w:rsid w:val="00603646"/>
    <w:rsid w:val="0060398C"/>
    <w:rsid w:val="006042C4"/>
    <w:rsid w:val="00604663"/>
    <w:rsid w:val="00605024"/>
    <w:rsid w:val="00606115"/>
    <w:rsid w:val="00607AD2"/>
    <w:rsid w:val="00611857"/>
    <w:rsid w:val="006134FD"/>
    <w:rsid w:val="006136F5"/>
    <w:rsid w:val="0061769E"/>
    <w:rsid w:val="00621DDA"/>
    <w:rsid w:val="00622545"/>
    <w:rsid w:val="00623DCB"/>
    <w:rsid w:val="006255FE"/>
    <w:rsid w:val="0063138F"/>
    <w:rsid w:val="006313BF"/>
    <w:rsid w:val="0063164D"/>
    <w:rsid w:val="00631E1E"/>
    <w:rsid w:val="00632EF8"/>
    <w:rsid w:val="00633534"/>
    <w:rsid w:val="00633A84"/>
    <w:rsid w:val="0063433D"/>
    <w:rsid w:val="00634CAF"/>
    <w:rsid w:val="00636E10"/>
    <w:rsid w:val="006378BC"/>
    <w:rsid w:val="00637B9A"/>
    <w:rsid w:val="0064157D"/>
    <w:rsid w:val="00643480"/>
    <w:rsid w:val="0064441F"/>
    <w:rsid w:val="00644F25"/>
    <w:rsid w:val="00651E2C"/>
    <w:rsid w:val="00653D62"/>
    <w:rsid w:val="006560A9"/>
    <w:rsid w:val="00656B25"/>
    <w:rsid w:val="006600CA"/>
    <w:rsid w:val="006600FD"/>
    <w:rsid w:val="00661691"/>
    <w:rsid w:val="0066371B"/>
    <w:rsid w:val="00665CBF"/>
    <w:rsid w:val="00667C31"/>
    <w:rsid w:val="00671474"/>
    <w:rsid w:val="00672375"/>
    <w:rsid w:val="00672550"/>
    <w:rsid w:val="006743D2"/>
    <w:rsid w:val="0067591A"/>
    <w:rsid w:val="00676E45"/>
    <w:rsid w:val="00676EA0"/>
    <w:rsid w:val="006778F1"/>
    <w:rsid w:val="00677CAE"/>
    <w:rsid w:val="006801F1"/>
    <w:rsid w:val="00680C74"/>
    <w:rsid w:val="0068454E"/>
    <w:rsid w:val="00684F20"/>
    <w:rsid w:val="00685E5B"/>
    <w:rsid w:val="00686230"/>
    <w:rsid w:val="0068685F"/>
    <w:rsid w:val="006879FD"/>
    <w:rsid w:val="00687F52"/>
    <w:rsid w:val="00690E56"/>
    <w:rsid w:val="00693961"/>
    <w:rsid w:val="006939E4"/>
    <w:rsid w:val="00694456"/>
    <w:rsid w:val="00695589"/>
    <w:rsid w:val="006965F6"/>
    <w:rsid w:val="006967F6"/>
    <w:rsid w:val="006A0343"/>
    <w:rsid w:val="006A107B"/>
    <w:rsid w:val="006A1FAD"/>
    <w:rsid w:val="006A317E"/>
    <w:rsid w:val="006A4482"/>
    <w:rsid w:val="006A577C"/>
    <w:rsid w:val="006B05AB"/>
    <w:rsid w:val="006B0AB5"/>
    <w:rsid w:val="006B2320"/>
    <w:rsid w:val="006B2B70"/>
    <w:rsid w:val="006B3D49"/>
    <w:rsid w:val="006B4953"/>
    <w:rsid w:val="006B644D"/>
    <w:rsid w:val="006B6E87"/>
    <w:rsid w:val="006C0706"/>
    <w:rsid w:val="006C2298"/>
    <w:rsid w:val="006C5AF7"/>
    <w:rsid w:val="006D0108"/>
    <w:rsid w:val="006D06B2"/>
    <w:rsid w:val="006D4F35"/>
    <w:rsid w:val="006D601C"/>
    <w:rsid w:val="006D6528"/>
    <w:rsid w:val="006D675F"/>
    <w:rsid w:val="006D71DA"/>
    <w:rsid w:val="006E1840"/>
    <w:rsid w:val="006E1FD0"/>
    <w:rsid w:val="006E2BF7"/>
    <w:rsid w:val="006E3678"/>
    <w:rsid w:val="006E3F4B"/>
    <w:rsid w:val="006E7BA1"/>
    <w:rsid w:val="006E7EEB"/>
    <w:rsid w:val="006F0DBB"/>
    <w:rsid w:val="006F19BC"/>
    <w:rsid w:val="006F41B1"/>
    <w:rsid w:val="006F4A05"/>
    <w:rsid w:val="006F61DA"/>
    <w:rsid w:val="006F6BAE"/>
    <w:rsid w:val="006F76B7"/>
    <w:rsid w:val="00703DAF"/>
    <w:rsid w:val="0070487D"/>
    <w:rsid w:val="00704C76"/>
    <w:rsid w:val="007064C3"/>
    <w:rsid w:val="00707CAB"/>
    <w:rsid w:val="0071115D"/>
    <w:rsid w:val="007116C3"/>
    <w:rsid w:val="0071324F"/>
    <w:rsid w:val="00713FA1"/>
    <w:rsid w:val="0071408B"/>
    <w:rsid w:val="00715AFF"/>
    <w:rsid w:val="00716775"/>
    <w:rsid w:val="0072007E"/>
    <w:rsid w:val="0072040D"/>
    <w:rsid w:val="00723835"/>
    <w:rsid w:val="00724FDE"/>
    <w:rsid w:val="007267DF"/>
    <w:rsid w:val="00726AEA"/>
    <w:rsid w:val="00727C75"/>
    <w:rsid w:val="0073044D"/>
    <w:rsid w:val="007322CE"/>
    <w:rsid w:val="0073287D"/>
    <w:rsid w:val="00732E56"/>
    <w:rsid w:val="007337B8"/>
    <w:rsid w:val="00735EE1"/>
    <w:rsid w:val="00737AD2"/>
    <w:rsid w:val="00737C6B"/>
    <w:rsid w:val="00743064"/>
    <w:rsid w:val="007472B2"/>
    <w:rsid w:val="007508F0"/>
    <w:rsid w:val="007517C2"/>
    <w:rsid w:val="00751C7A"/>
    <w:rsid w:val="00755104"/>
    <w:rsid w:val="00756794"/>
    <w:rsid w:val="00756D23"/>
    <w:rsid w:val="00757F74"/>
    <w:rsid w:val="007604BE"/>
    <w:rsid w:val="00761BC3"/>
    <w:rsid w:val="0076388C"/>
    <w:rsid w:val="0076635C"/>
    <w:rsid w:val="007663D4"/>
    <w:rsid w:val="00767303"/>
    <w:rsid w:val="007675CA"/>
    <w:rsid w:val="00767C7B"/>
    <w:rsid w:val="0077062D"/>
    <w:rsid w:val="00771002"/>
    <w:rsid w:val="007730DA"/>
    <w:rsid w:val="007732DB"/>
    <w:rsid w:val="007744F7"/>
    <w:rsid w:val="00776FDF"/>
    <w:rsid w:val="007801C5"/>
    <w:rsid w:val="0078162E"/>
    <w:rsid w:val="00782D9C"/>
    <w:rsid w:val="0078549C"/>
    <w:rsid w:val="00785DAF"/>
    <w:rsid w:val="0078704E"/>
    <w:rsid w:val="00791317"/>
    <w:rsid w:val="007923BA"/>
    <w:rsid w:val="00795AE1"/>
    <w:rsid w:val="007960B4"/>
    <w:rsid w:val="00796E91"/>
    <w:rsid w:val="007971CD"/>
    <w:rsid w:val="007A0C46"/>
    <w:rsid w:val="007A0E49"/>
    <w:rsid w:val="007A1910"/>
    <w:rsid w:val="007A26F2"/>
    <w:rsid w:val="007A32E8"/>
    <w:rsid w:val="007A35F0"/>
    <w:rsid w:val="007A3798"/>
    <w:rsid w:val="007A4112"/>
    <w:rsid w:val="007A56D7"/>
    <w:rsid w:val="007A6AEF"/>
    <w:rsid w:val="007A6C46"/>
    <w:rsid w:val="007B0797"/>
    <w:rsid w:val="007B33E3"/>
    <w:rsid w:val="007B3A1D"/>
    <w:rsid w:val="007B41C9"/>
    <w:rsid w:val="007B4D55"/>
    <w:rsid w:val="007C234B"/>
    <w:rsid w:val="007C3043"/>
    <w:rsid w:val="007C39CA"/>
    <w:rsid w:val="007C6CDA"/>
    <w:rsid w:val="007C72A4"/>
    <w:rsid w:val="007C7D80"/>
    <w:rsid w:val="007D10B3"/>
    <w:rsid w:val="007D131F"/>
    <w:rsid w:val="007D1FB3"/>
    <w:rsid w:val="007D4278"/>
    <w:rsid w:val="007D4C7D"/>
    <w:rsid w:val="007D6F46"/>
    <w:rsid w:val="007E0820"/>
    <w:rsid w:val="007E09F8"/>
    <w:rsid w:val="007E1A9B"/>
    <w:rsid w:val="007E46DD"/>
    <w:rsid w:val="007E4C9E"/>
    <w:rsid w:val="007E62A5"/>
    <w:rsid w:val="007E770A"/>
    <w:rsid w:val="007F1D29"/>
    <w:rsid w:val="007F2638"/>
    <w:rsid w:val="007F41B1"/>
    <w:rsid w:val="007F435A"/>
    <w:rsid w:val="007F69B3"/>
    <w:rsid w:val="007F6ADE"/>
    <w:rsid w:val="007F722C"/>
    <w:rsid w:val="007F7CA7"/>
    <w:rsid w:val="00800F60"/>
    <w:rsid w:val="0080327A"/>
    <w:rsid w:val="00803351"/>
    <w:rsid w:val="0080351F"/>
    <w:rsid w:val="00804112"/>
    <w:rsid w:val="0080424E"/>
    <w:rsid w:val="008048F1"/>
    <w:rsid w:val="00805855"/>
    <w:rsid w:val="008077D2"/>
    <w:rsid w:val="00810781"/>
    <w:rsid w:val="00810C7A"/>
    <w:rsid w:val="008122A4"/>
    <w:rsid w:val="00812E66"/>
    <w:rsid w:val="00813089"/>
    <w:rsid w:val="00813674"/>
    <w:rsid w:val="00813DF1"/>
    <w:rsid w:val="0081505A"/>
    <w:rsid w:val="00817785"/>
    <w:rsid w:val="00817E4D"/>
    <w:rsid w:val="00820D72"/>
    <w:rsid w:val="00824F51"/>
    <w:rsid w:val="00831DBD"/>
    <w:rsid w:val="00831F8D"/>
    <w:rsid w:val="00834854"/>
    <w:rsid w:val="00834C3C"/>
    <w:rsid w:val="008364CE"/>
    <w:rsid w:val="008371C7"/>
    <w:rsid w:val="0084224C"/>
    <w:rsid w:val="00844088"/>
    <w:rsid w:val="00852FF9"/>
    <w:rsid w:val="0085367F"/>
    <w:rsid w:val="00856D41"/>
    <w:rsid w:val="00856E3A"/>
    <w:rsid w:val="00857D39"/>
    <w:rsid w:val="00863B0B"/>
    <w:rsid w:val="00864A34"/>
    <w:rsid w:val="0086599A"/>
    <w:rsid w:val="00867BE2"/>
    <w:rsid w:val="0087257F"/>
    <w:rsid w:val="0087264F"/>
    <w:rsid w:val="00873DE6"/>
    <w:rsid w:val="0087456B"/>
    <w:rsid w:val="008748CE"/>
    <w:rsid w:val="00874D58"/>
    <w:rsid w:val="00876A9E"/>
    <w:rsid w:val="00877F64"/>
    <w:rsid w:val="0088169F"/>
    <w:rsid w:val="00881A87"/>
    <w:rsid w:val="00883F3B"/>
    <w:rsid w:val="008873B1"/>
    <w:rsid w:val="00887C35"/>
    <w:rsid w:val="0089586D"/>
    <w:rsid w:val="00896722"/>
    <w:rsid w:val="0089772A"/>
    <w:rsid w:val="008A093A"/>
    <w:rsid w:val="008A0E8A"/>
    <w:rsid w:val="008A17BE"/>
    <w:rsid w:val="008A2208"/>
    <w:rsid w:val="008A64D9"/>
    <w:rsid w:val="008A65DA"/>
    <w:rsid w:val="008A6B96"/>
    <w:rsid w:val="008B0A48"/>
    <w:rsid w:val="008B160C"/>
    <w:rsid w:val="008B265A"/>
    <w:rsid w:val="008B6480"/>
    <w:rsid w:val="008B7CD7"/>
    <w:rsid w:val="008C2B2E"/>
    <w:rsid w:val="008C3FF2"/>
    <w:rsid w:val="008C7249"/>
    <w:rsid w:val="008D1B76"/>
    <w:rsid w:val="008D2D0D"/>
    <w:rsid w:val="008D4B37"/>
    <w:rsid w:val="008D4BD7"/>
    <w:rsid w:val="008D556C"/>
    <w:rsid w:val="008E0184"/>
    <w:rsid w:val="008E1D47"/>
    <w:rsid w:val="008E2FDB"/>
    <w:rsid w:val="008E35C6"/>
    <w:rsid w:val="008E3DA7"/>
    <w:rsid w:val="008F22A9"/>
    <w:rsid w:val="008F2B9A"/>
    <w:rsid w:val="008F2F4D"/>
    <w:rsid w:val="008F54C4"/>
    <w:rsid w:val="008F6FFC"/>
    <w:rsid w:val="008F7879"/>
    <w:rsid w:val="00902DB9"/>
    <w:rsid w:val="00906864"/>
    <w:rsid w:val="00910863"/>
    <w:rsid w:val="00910D08"/>
    <w:rsid w:val="00911613"/>
    <w:rsid w:val="00911CFF"/>
    <w:rsid w:val="00914C70"/>
    <w:rsid w:val="00916255"/>
    <w:rsid w:val="00916734"/>
    <w:rsid w:val="00916BDA"/>
    <w:rsid w:val="0092056E"/>
    <w:rsid w:val="00925A85"/>
    <w:rsid w:val="00926FDD"/>
    <w:rsid w:val="009302A3"/>
    <w:rsid w:val="00930916"/>
    <w:rsid w:val="00931153"/>
    <w:rsid w:val="0093162C"/>
    <w:rsid w:val="009319B8"/>
    <w:rsid w:val="00931F99"/>
    <w:rsid w:val="0093252D"/>
    <w:rsid w:val="0093617D"/>
    <w:rsid w:val="0094109B"/>
    <w:rsid w:val="00942BA0"/>
    <w:rsid w:val="009453F8"/>
    <w:rsid w:val="009461BE"/>
    <w:rsid w:val="00947193"/>
    <w:rsid w:val="00947DE4"/>
    <w:rsid w:val="00950907"/>
    <w:rsid w:val="00951684"/>
    <w:rsid w:val="0095293B"/>
    <w:rsid w:val="00953331"/>
    <w:rsid w:val="00957DED"/>
    <w:rsid w:val="0096113B"/>
    <w:rsid w:val="00962E5B"/>
    <w:rsid w:val="00962FB7"/>
    <w:rsid w:val="009636A6"/>
    <w:rsid w:val="00963705"/>
    <w:rsid w:val="009654D4"/>
    <w:rsid w:val="009656F1"/>
    <w:rsid w:val="00967927"/>
    <w:rsid w:val="00970BA6"/>
    <w:rsid w:val="00975063"/>
    <w:rsid w:val="009773D4"/>
    <w:rsid w:val="00980E42"/>
    <w:rsid w:val="009839B0"/>
    <w:rsid w:val="00983FEC"/>
    <w:rsid w:val="00985108"/>
    <w:rsid w:val="00987297"/>
    <w:rsid w:val="0099034F"/>
    <w:rsid w:val="00990D58"/>
    <w:rsid w:val="00992A7C"/>
    <w:rsid w:val="00992DF6"/>
    <w:rsid w:val="009932F4"/>
    <w:rsid w:val="009935D8"/>
    <w:rsid w:val="00993EAF"/>
    <w:rsid w:val="00994067"/>
    <w:rsid w:val="00994135"/>
    <w:rsid w:val="00994862"/>
    <w:rsid w:val="009A1485"/>
    <w:rsid w:val="009A5C6C"/>
    <w:rsid w:val="009B0CA8"/>
    <w:rsid w:val="009B116C"/>
    <w:rsid w:val="009B14D8"/>
    <w:rsid w:val="009B1948"/>
    <w:rsid w:val="009B1E47"/>
    <w:rsid w:val="009B2CB9"/>
    <w:rsid w:val="009B34F3"/>
    <w:rsid w:val="009B39FD"/>
    <w:rsid w:val="009B489F"/>
    <w:rsid w:val="009B5BD4"/>
    <w:rsid w:val="009C03A3"/>
    <w:rsid w:val="009C113E"/>
    <w:rsid w:val="009C194D"/>
    <w:rsid w:val="009C1BBE"/>
    <w:rsid w:val="009C2BD0"/>
    <w:rsid w:val="009C2E67"/>
    <w:rsid w:val="009C4620"/>
    <w:rsid w:val="009C566F"/>
    <w:rsid w:val="009C6239"/>
    <w:rsid w:val="009D204A"/>
    <w:rsid w:val="009D2DC8"/>
    <w:rsid w:val="009D39BE"/>
    <w:rsid w:val="009D5876"/>
    <w:rsid w:val="009D7563"/>
    <w:rsid w:val="009D7A28"/>
    <w:rsid w:val="009E2C8A"/>
    <w:rsid w:val="009E2DC9"/>
    <w:rsid w:val="009E4DA4"/>
    <w:rsid w:val="009E6EBE"/>
    <w:rsid w:val="009F06A4"/>
    <w:rsid w:val="009F1C80"/>
    <w:rsid w:val="009F60E2"/>
    <w:rsid w:val="009F693C"/>
    <w:rsid w:val="009F76E7"/>
    <w:rsid w:val="009F7B8D"/>
    <w:rsid w:val="00A00D64"/>
    <w:rsid w:val="00A069FA"/>
    <w:rsid w:val="00A1007F"/>
    <w:rsid w:val="00A11071"/>
    <w:rsid w:val="00A1304E"/>
    <w:rsid w:val="00A13D3B"/>
    <w:rsid w:val="00A148C1"/>
    <w:rsid w:val="00A14B79"/>
    <w:rsid w:val="00A1528D"/>
    <w:rsid w:val="00A17780"/>
    <w:rsid w:val="00A17AE9"/>
    <w:rsid w:val="00A20BAD"/>
    <w:rsid w:val="00A21750"/>
    <w:rsid w:val="00A22F74"/>
    <w:rsid w:val="00A235E0"/>
    <w:rsid w:val="00A24078"/>
    <w:rsid w:val="00A2693C"/>
    <w:rsid w:val="00A32B6C"/>
    <w:rsid w:val="00A33936"/>
    <w:rsid w:val="00A346CE"/>
    <w:rsid w:val="00A37DD6"/>
    <w:rsid w:val="00A409CF"/>
    <w:rsid w:val="00A4111B"/>
    <w:rsid w:val="00A42A9A"/>
    <w:rsid w:val="00A4733F"/>
    <w:rsid w:val="00A4739C"/>
    <w:rsid w:val="00A479F1"/>
    <w:rsid w:val="00A51B03"/>
    <w:rsid w:val="00A526D6"/>
    <w:rsid w:val="00A52CAE"/>
    <w:rsid w:val="00A53629"/>
    <w:rsid w:val="00A618C0"/>
    <w:rsid w:val="00A62575"/>
    <w:rsid w:val="00A629AD"/>
    <w:rsid w:val="00A62ED6"/>
    <w:rsid w:val="00A64233"/>
    <w:rsid w:val="00A67161"/>
    <w:rsid w:val="00A702F5"/>
    <w:rsid w:val="00A70F06"/>
    <w:rsid w:val="00A7697A"/>
    <w:rsid w:val="00A77046"/>
    <w:rsid w:val="00A811FD"/>
    <w:rsid w:val="00A8181A"/>
    <w:rsid w:val="00A818B8"/>
    <w:rsid w:val="00A81AE1"/>
    <w:rsid w:val="00A81E8E"/>
    <w:rsid w:val="00A82D36"/>
    <w:rsid w:val="00A83A98"/>
    <w:rsid w:val="00A873C5"/>
    <w:rsid w:val="00A90CCA"/>
    <w:rsid w:val="00A91444"/>
    <w:rsid w:val="00A918E2"/>
    <w:rsid w:val="00A91D38"/>
    <w:rsid w:val="00A92C4C"/>
    <w:rsid w:val="00A932FE"/>
    <w:rsid w:val="00A934F7"/>
    <w:rsid w:val="00A94417"/>
    <w:rsid w:val="00A9662F"/>
    <w:rsid w:val="00A96B44"/>
    <w:rsid w:val="00A97C7F"/>
    <w:rsid w:val="00A97FA0"/>
    <w:rsid w:val="00AA1999"/>
    <w:rsid w:val="00AA2473"/>
    <w:rsid w:val="00AA379D"/>
    <w:rsid w:val="00AB0E27"/>
    <w:rsid w:val="00AB1ADC"/>
    <w:rsid w:val="00AB355F"/>
    <w:rsid w:val="00AB53E1"/>
    <w:rsid w:val="00AB56A8"/>
    <w:rsid w:val="00AB61AA"/>
    <w:rsid w:val="00AB7009"/>
    <w:rsid w:val="00AC4E4A"/>
    <w:rsid w:val="00AC7A33"/>
    <w:rsid w:val="00AD072D"/>
    <w:rsid w:val="00AD1FE4"/>
    <w:rsid w:val="00AD2A05"/>
    <w:rsid w:val="00AD2AC5"/>
    <w:rsid w:val="00AD4B36"/>
    <w:rsid w:val="00AD59B9"/>
    <w:rsid w:val="00AD7950"/>
    <w:rsid w:val="00AE1402"/>
    <w:rsid w:val="00AE2408"/>
    <w:rsid w:val="00AE3684"/>
    <w:rsid w:val="00AE397D"/>
    <w:rsid w:val="00AE5E9B"/>
    <w:rsid w:val="00AE5F55"/>
    <w:rsid w:val="00AF1F4B"/>
    <w:rsid w:val="00AF6C51"/>
    <w:rsid w:val="00B01896"/>
    <w:rsid w:val="00B02623"/>
    <w:rsid w:val="00B045B0"/>
    <w:rsid w:val="00B04E80"/>
    <w:rsid w:val="00B0502B"/>
    <w:rsid w:val="00B053A4"/>
    <w:rsid w:val="00B05501"/>
    <w:rsid w:val="00B07E39"/>
    <w:rsid w:val="00B107FA"/>
    <w:rsid w:val="00B12093"/>
    <w:rsid w:val="00B13D4F"/>
    <w:rsid w:val="00B14CB7"/>
    <w:rsid w:val="00B23A3B"/>
    <w:rsid w:val="00B2424A"/>
    <w:rsid w:val="00B249E6"/>
    <w:rsid w:val="00B25CE3"/>
    <w:rsid w:val="00B30CB0"/>
    <w:rsid w:val="00B311FC"/>
    <w:rsid w:val="00B31E08"/>
    <w:rsid w:val="00B332CA"/>
    <w:rsid w:val="00B35CA2"/>
    <w:rsid w:val="00B366B5"/>
    <w:rsid w:val="00B3757E"/>
    <w:rsid w:val="00B37EB3"/>
    <w:rsid w:val="00B402B0"/>
    <w:rsid w:val="00B46AF5"/>
    <w:rsid w:val="00B46EE4"/>
    <w:rsid w:val="00B503DC"/>
    <w:rsid w:val="00B51578"/>
    <w:rsid w:val="00B53014"/>
    <w:rsid w:val="00B53DF2"/>
    <w:rsid w:val="00B54550"/>
    <w:rsid w:val="00B54823"/>
    <w:rsid w:val="00B62475"/>
    <w:rsid w:val="00B638DF"/>
    <w:rsid w:val="00B63FBA"/>
    <w:rsid w:val="00B658D7"/>
    <w:rsid w:val="00B65B2A"/>
    <w:rsid w:val="00B70A63"/>
    <w:rsid w:val="00B72279"/>
    <w:rsid w:val="00B729B3"/>
    <w:rsid w:val="00B74354"/>
    <w:rsid w:val="00B74F86"/>
    <w:rsid w:val="00B7713E"/>
    <w:rsid w:val="00B81016"/>
    <w:rsid w:val="00B83869"/>
    <w:rsid w:val="00B84697"/>
    <w:rsid w:val="00B84705"/>
    <w:rsid w:val="00B84CA0"/>
    <w:rsid w:val="00B86CE2"/>
    <w:rsid w:val="00B876D6"/>
    <w:rsid w:val="00B93699"/>
    <w:rsid w:val="00B93848"/>
    <w:rsid w:val="00B94CF5"/>
    <w:rsid w:val="00B954FD"/>
    <w:rsid w:val="00BA0AEC"/>
    <w:rsid w:val="00BA0C0B"/>
    <w:rsid w:val="00BA62DA"/>
    <w:rsid w:val="00BA63F3"/>
    <w:rsid w:val="00BB0F70"/>
    <w:rsid w:val="00BB4B16"/>
    <w:rsid w:val="00BB7677"/>
    <w:rsid w:val="00BB78E3"/>
    <w:rsid w:val="00BC1A2A"/>
    <w:rsid w:val="00BC4598"/>
    <w:rsid w:val="00BC4787"/>
    <w:rsid w:val="00BC5282"/>
    <w:rsid w:val="00BC5482"/>
    <w:rsid w:val="00BC5839"/>
    <w:rsid w:val="00BC7C45"/>
    <w:rsid w:val="00BD0546"/>
    <w:rsid w:val="00BD1D13"/>
    <w:rsid w:val="00BD25F7"/>
    <w:rsid w:val="00BD3CB8"/>
    <w:rsid w:val="00BD3E59"/>
    <w:rsid w:val="00BD7289"/>
    <w:rsid w:val="00BE08AA"/>
    <w:rsid w:val="00BE21D2"/>
    <w:rsid w:val="00BE22ED"/>
    <w:rsid w:val="00BE318C"/>
    <w:rsid w:val="00BE40F9"/>
    <w:rsid w:val="00BE686C"/>
    <w:rsid w:val="00BE6FCB"/>
    <w:rsid w:val="00BF00C4"/>
    <w:rsid w:val="00BF0597"/>
    <w:rsid w:val="00BF1A05"/>
    <w:rsid w:val="00BF1A39"/>
    <w:rsid w:val="00BF20B8"/>
    <w:rsid w:val="00BF20DF"/>
    <w:rsid w:val="00BF3642"/>
    <w:rsid w:val="00BF3AC2"/>
    <w:rsid w:val="00BF47EF"/>
    <w:rsid w:val="00BF524D"/>
    <w:rsid w:val="00BF57AE"/>
    <w:rsid w:val="00BF61D1"/>
    <w:rsid w:val="00BF64EE"/>
    <w:rsid w:val="00BF6A0E"/>
    <w:rsid w:val="00BF6E6D"/>
    <w:rsid w:val="00BF7A78"/>
    <w:rsid w:val="00C004F9"/>
    <w:rsid w:val="00C011F4"/>
    <w:rsid w:val="00C01283"/>
    <w:rsid w:val="00C02264"/>
    <w:rsid w:val="00C03C0B"/>
    <w:rsid w:val="00C062BE"/>
    <w:rsid w:val="00C100A3"/>
    <w:rsid w:val="00C1036E"/>
    <w:rsid w:val="00C11ED2"/>
    <w:rsid w:val="00C13A22"/>
    <w:rsid w:val="00C17816"/>
    <w:rsid w:val="00C20502"/>
    <w:rsid w:val="00C2168F"/>
    <w:rsid w:val="00C21DAA"/>
    <w:rsid w:val="00C26436"/>
    <w:rsid w:val="00C32E2A"/>
    <w:rsid w:val="00C35102"/>
    <w:rsid w:val="00C40E33"/>
    <w:rsid w:val="00C421BB"/>
    <w:rsid w:val="00C427AE"/>
    <w:rsid w:val="00C465BC"/>
    <w:rsid w:val="00C51E83"/>
    <w:rsid w:val="00C547C9"/>
    <w:rsid w:val="00C5581D"/>
    <w:rsid w:val="00C57BAA"/>
    <w:rsid w:val="00C60311"/>
    <w:rsid w:val="00C60B34"/>
    <w:rsid w:val="00C610C6"/>
    <w:rsid w:val="00C6192B"/>
    <w:rsid w:val="00C61DD5"/>
    <w:rsid w:val="00C63ABF"/>
    <w:rsid w:val="00C6486C"/>
    <w:rsid w:val="00C65080"/>
    <w:rsid w:val="00C6547D"/>
    <w:rsid w:val="00C66498"/>
    <w:rsid w:val="00C70115"/>
    <w:rsid w:val="00C70A45"/>
    <w:rsid w:val="00C7162B"/>
    <w:rsid w:val="00C74182"/>
    <w:rsid w:val="00C74A44"/>
    <w:rsid w:val="00C75E06"/>
    <w:rsid w:val="00C803F0"/>
    <w:rsid w:val="00C80E93"/>
    <w:rsid w:val="00C81FCA"/>
    <w:rsid w:val="00C83CD0"/>
    <w:rsid w:val="00C847DF"/>
    <w:rsid w:val="00C85398"/>
    <w:rsid w:val="00C8652C"/>
    <w:rsid w:val="00C87E84"/>
    <w:rsid w:val="00C911EC"/>
    <w:rsid w:val="00C926BE"/>
    <w:rsid w:val="00C92A1C"/>
    <w:rsid w:val="00C92AD6"/>
    <w:rsid w:val="00C96CEC"/>
    <w:rsid w:val="00C97C9F"/>
    <w:rsid w:val="00CA0A5D"/>
    <w:rsid w:val="00CA2B2D"/>
    <w:rsid w:val="00CA4458"/>
    <w:rsid w:val="00CA7A10"/>
    <w:rsid w:val="00CB1D77"/>
    <w:rsid w:val="00CB24CC"/>
    <w:rsid w:val="00CB2709"/>
    <w:rsid w:val="00CB5E5A"/>
    <w:rsid w:val="00CB6878"/>
    <w:rsid w:val="00CB76E6"/>
    <w:rsid w:val="00CC3E1D"/>
    <w:rsid w:val="00CC50EB"/>
    <w:rsid w:val="00CC5F45"/>
    <w:rsid w:val="00CC6BA5"/>
    <w:rsid w:val="00CC771D"/>
    <w:rsid w:val="00CD00DD"/>
    <w:rsid w:val="00CD073A"/>
    <w:rsid w:val="00CD355E"/>
    <w:rsid w:val="00CD44C2"/>
    <w:rsid w:val="00CD5DD6"/>
    <w:rsid w:val="00CD6235"/>
    <w:rsid w:val="00CD65D3"/>
    <w:rsid w:val="00CE0E45"/>
    <w:rsid w:val="00CE2BA9"/>
    <w:rsid w:val="00CE6620"/>
    <w:rsid w:val="00CE6F42"/>
    <w:rsid w:val="00CE753B"/>
    <w:rsid w:val="00CF013A"/>
    <w:rsid w:val="00CF1198"/>
    <w:rsid w:val="00CF18C5"/>
    <w:rsid w:val="00CF1CF6"/>
    <w:rsid w:val="00CF5DC4"/>
    <w:rsid w:val="00D018B6"/>
    <w:rsid w:val="00D01C3E"/>
    <w:rsid w:val="00D0260C"/>
    <w:rsid w:val="00D03843"/>
    <w:rsid w:val="00D105E9"/>
    <w:rsid w:val="00D1148C"/>
    <w:rsid w:val="00D11535"/>
    <w:rsid w:val="00D12B53"/>
    <w:rsid w:val="00D13098"/>
    <w:rsid w:val="00D13579"/>
    <w:rsid w:val="00D15173"/>
    <w:rsid w:val="00D16354"/>
    <w:rsid w:val="00D1686F"/>
    <w:rsid w:val="00D17DE6"/>
    <w:rsid w:val="00D24F54"/>
    <w:rsid w:val="00D315E5"/>
    <w:rsid w:val="00D31CD8"/>
    <w:rsid w:val="00D31FD0"/>
    <w:rsid w:val="00D32CB3"/>
    <w:rsid w:val="00D335CC"/>
    <w:rsid w:val="00D3384E"/>
    <w:rsid w:val="00D351E1"/>
    <w:rsid w:val="00D4039E"/>
    <w:rsid w:val="00D4067B"/>
    <w:rsid w:val="00D42ED0"/>
    <w:rsid w:val="00D44271"/>
    <w:rsid w:val="00D451C1"/>
    <w:rsid w:val="00D472A2"/>
    <w:rsid w:val="00D5376F"/>
    <w:rsid w:val="00D61887"/>
    <w:rsid w:val="00D62081"/>
    <w:rsid w:val="00D64918"/>
    <w:rsid w:val="00D65B17"/>
    <w:rsid w:val="00D669C9"/>
    <w:rsid w:val="00D6729F"/>
    <w:rsid w:val="00D67E16"/>
    <w:rsid w:val="00D70018"/>
    <w:rsid w:val="00D707FD"/>
    <w:rsid w:val="00D70CA7"/>
    <w:rsid w:val="00D769C8"/>
    <w:rsid w:val="00D80493"/>
    <w:rsid w:val="00D806CE"/>
    <w:rsid w:val="00D81101"/>
    <w:rsid w:val="00D825B8"/>
    <w:rsid w:val="00D82924"/>
    <w:rsid w:val="00D83355"/>
    <w:rsid w:val="00D84EA9"/>
    <w:rsid w:val="00D8550C"/>
    <w:rsid w:val="00D862C2"/>
    <w:rsid w:val="00D86F75"/>
    <w:rsid w:val="00D93814"/>
    <w:rsid w:val="00D94034"/>
    <w:rsid w:val="00D96447"/>
    <w:rsid w:val="00D9782B"/>
    <w:rsid w:val="00D97950"/>
    <w:rsid w:val="00DA0892"/>
    <w:rsid w:val="00DA089D"/>
    <w:rsid w:val="00DA0B34"/>
    <w:rsid w:val="00DA1E2B"/>
    <w:rsid w:val="00DA64C9"/>
    <w:rsid w:val="00DB20E0"/>
    <w:rsid w:val="00DC0945"/>
    <w:rsid w:val="00DC24EF"/>
    <w:rsid w:val="00DC3891"/>
    <w:rsid w:val="00DC431F"/>
    <w:rsid w:val="00DC4AE7"/>
    <w:rsid w:val="00DC4B6D"/>
    <w:rsid w:val="00DC4E08"/>
    <w:rsid w:val="00DD0A23"/>
    <w:rsid w:val="00DD1483"/>
    <w:rsid w:val="00DD3BE3"/>
    <w:rsid w:val="00DD4ACB"/>
    <w:rsid w:val="00DD5E2B"/>
    <w:rsid w:val="00DD65FE"/>
    <w:rsid w:val="00DE1F47"/>
    <w:rsid w:val="00DE3EC3"/>
    <w:rsid w:val="00DE598F"/>
    <w:rsid w:val="00DE7B1D"/>
    <w:rsid w:val="00DF065A"/>
    <w:rsid w:val="00DF0876"/>
    <w:rsid w:val="00DF1CF2"/>
    <w:rsid w:val="00DF305B"/>
    <w:rsid w:val="00DF34E9"/>
    <w:rsid w:val="00DF592B"/>
    <w:rsid w:val="00DF6022"/>
    <w:rsid w:val="00DF7A7C"/>
    <w:rsid w:val="00E02F40"/>
    <w:rsid w:val="00E03D43"/>
    <w:rsid w:val="00E03EB0"/>
    <w:rsid w:val="00E0532E"/>
    <w:rsid w:val="00E05689"/>
    <w:rsid w:val="00E06319"/>
    <w:rsid w:val="00E06C03"/>
    <w:rsid w:val="00E07302"/>
    <w:rsid w:val="00E12471"/>
    <w:rsid w:val="00E166E5"/>
    <w:rsid w:val="00E175AB"/>
    <w:rsid w:val="00E241CC"/>
    <w:rsid w:val="00E26F99"/>
    <w:rsid w:val="00E270CB"/>
    <w:rsid w:val="00E32785"/>
    <w:rsid w:val="00E32FB3"/>
    <w:rsid w:val="00E3387B"/>
    <w:rsid w:val="00E33D87"/>
    <w:rsid w:val="00E34AB0"/>
    <w:rsid w:val="00E37F09"/>
    <w:rsid w:val="00E4032F"/>
    <w:rsid w:val="00E41580"/>
    <w:rsid w:val="00E437A3"/>
    <w:rsid w:val="00E43852"/>
    <w:rsid w:val="00E44017"/>
    <w:rsid w:val="00E451A4"/>
    <w:rsid w:val="00E46782"/>
    <w:rsid w:val="00E52EBE"/>
    <w:rsid w:val="00E53B1D"/>
    <w:rsid w:val="00E56007"/>
    <w:rsid w:val="00E568D3"/>
    <w:rsid w:val="00E623FD"/>
    <w:rsid w:val="00E64C85"/>
    <w:rsid w:val="00E718F6"/>
    <w:rsid w:val="00E72654"/>
    <w:rsid w:val="00E735D2"/>
    <w:rsid w:val="00E742B4"/>
    <w:rsid w:val="00E751A5"/>
    <w:rsid w:val="00E752C8"/>
    <w:rsid w:val="00E7694C"/>
    <w:rsid w:val="00E77908"/>
    <w:rsid w:val="00E816BE"/>
    <w:rsid w:val="00E818CF"/>
    <w:rsid w:val="00E84C44"/>
    <w:rsid w:val="00E86611"/>
    <w:rsid w:val="00E87365"/>
    <w:rsid w:val="00E87D95"/>
    <w:rsid w:val="00E90DCC"/>
    <w:rsid w:val="00E90FC0"/>
    <w:rsid w:val="00E91B11"/>
    <w:rsid w:val="00E91B68"/>
    <w:rsid w:val="00E9441F"/>
    <w:rsid w:val="00E951B5"/>
    <w:rsid w:val="00E967FA"/>
    <w:rsid w:val="00E96E63"/>
    <w:rsid w:val="00E97703"/>
    <w:rsid w:val="00EA13F5"/>
    <w:rsid w:val="00EA2084"/>
    <w:rsid w:val="00EA28E5"/>
    <w:rsid w:val="00EA2C61"/>
    <w:rsid w:val="00EA5144"/>
    <w:rsid w:val="00EA74EA"/>
    <w:rsid w:val="00EB3330"/>
    <w:rsid w:val="00EB40DC"/>
    <w:rsid w:val="00EB4C2D"/>
    <w:rsid w:val="00EB5107"/>
    <w:rsid w:val="00EB54C7"/>
    <w:rsid w:val="00EB607A"/>
    <w:rsid w:val="00EB775A"/>
    <w:rsid w:val="00EC00C9"/>
    <w:rsid w:val="00EC0FD0"/>
    <w:rsid w:val="00EC357C"/>
    <w:rsid w:val="00ED2979"/>
    <w:rsid w:val="00ED3A30"/>
    <w:rsid w:val="00ED4773"/>
    <w:rsid w:val="00EE131B"/>
    <w:rsid w:val="00EF1B90"/>
    <w:rsid w:val="00EF3D47"/>
    <w:rsid w:val="00EF4018"/>
    <w:rsid w:val="00EF4446"/>
    <w:rsid w:val="00EF76AC"/>
    <w:rsid w:val="00EF7CCD"/>
    <w:rsid w:val="00F0078D"/>
    <w:rsid w:val="00F0441C"/>
    <w:rsid w:val="00F04500"/>
    <w:rsid w:val="00F04E6B"/>
    <w:rsid w:val="00F05824"/>
    <w:rsid w:val="00F07DC1"/>
    <w:rsid w:val="00F07F40"/>
    <w:rsid w:val="00F1043B"/>
    <w:rsid w:val="00F127B7"/>
    <w:rsid w:val="00F14791"/>
    <w:rsid w:val="00F147DD"/>
    <w:rsid w:val="00F14A0E"/>
    <w:rsid w:val="00F1576F"/>
    <w:rsid w:val="00F206FD"/>
    <w:rsid w:val="00F209E0"/>
    <w:rsid w:val="00F21D60"/>
    <w:rsid w:val="00F231F7"/>
    <w:rsid w:val="00F23689"/>
    <w:rsid w:val="00F250E2"/>
    <w:rsid w:val="00F27273"/>
    <w:rsid w:val="00F2756F"/>
    <w:rsid w:val="00F30044"/>
    <w:rsid w:val="00F30214"/>
    <w:rsid w:val="00F315D7"/>
    <w:rsid w:val="00F33320"/>
    <w:rsid w:val="00F33EA6"/>
    <w:rsid w:val="00F351AF"/>
    <w:rsid w:val="00F3523A"/>
    <w:rsid w:val="00F35CFB"/>
    <w:rsid w:val="00F36823"/>
    <w:rsid w:val="00F37E98"/>
    <w:rsid w:val="00F40C7A"/>
    <w:rsid w:val="00F41BB9"/>
    <w:rsid w:val="00F42340"/>
    <w:rsid w:val="00F4259E"/>
    <w:rsid w:val="00F42C7B"/>
    <w:rsid w:val="00F435F0"/>
    <w:rsid w:val="00F4404B"/>
    <w:rsid w:val="00F44F57"/>
    <w:rsid w:val="00F44F70"/>
    <w:rsid w:val="00F452D6"/>
    <w:rsid w:val="00F511F3"/>
    <w:rsid w:val="00F5229F"/>
    <w:rsid w:val="00F53899"/>
    <w:rsid w:val="00F5652E"/>
    <w:rsid w:val="00F60032"/>
    <w:rsid w:val="00F601E2"/>
    <w:rsid w:val="00F6023E"/>
    <w:rsid w:val="00F62F7A"/>
    <w:rsid w:val="00F63607"/>
    <w:rsid w:val="00F63F0F"/>
    <w:rsid w:val="00F6474F"/>
    <w:rsid w:val="00F6492B"/>
    <w:rsid w:val="00F65110"/>
    <w:rsid w:val="00F70F13"/>
    <w:rsid w:val="00F72424"/>
    <w:rsid w:val="00F72570"/>
    <w:rsid w:val="00F7344D"/>
    <w:rsid w:val="00F74803"/>
    <w:rsid w:val="00F759D6"/>
    <w:rsid w:val="00F811F2"/>
    <w:rsid w:val="00F8275E"/>
    <w:rsid w:val="00F827B7"/>
    <w:rsid w:val="00F82C32"/>
    <w:rsid w:val="00F82E1F"/>
    <w:rsid w:val="00F86348"/>
    <w:rsid w:val="00F86C6D"/>
    <w:rsid w:val="00F905EC"/>
    <w:rsid w:val="00F97E09"/>
    <w:rsid w:val="00F97F4E"/>
    <w:rsid w:val="00FA04EB"/>
    <w:rsid w:val="00FA327F"/>
    <w:rsid w:val="00FA3EDC"/>
    <w:rsid w:val="00FA4A35"/>
    <w:rsid w:val="00FA50F3"/>
    <w:rsid w:val="00FA52F0"/>
    <w:rsid w:val="00FA601F"/>
    <w:rsid w:val="00FA6B35"/>
    <w:rsid w:val="00FA6DCA"/>
    <w:rsid w:val="00FB11AE"/>
    <w:rsid w:val="00FB2931"/>
    <w:rsid w:val="00FB2E84"/>
    <w:rsid w:val="00FB4474"/>
    <w:rsid w:val="00FB4875"/>
    <w:rsid w:val="00FB756F"/>
    <w:rsid w:val="00FC2074"/>
    <w:rsid w:val="00FC42FF"/>
    <w:rsid w:val="00FC50DE"/>
    <w:rsid w:val="00FC53AF"/>
    <w:rsid w:val="00FD58EA"/>
    <w:rsid w:val="00FD6766"/>
    <w:rsid w:val="00FD691E"/>
    <w:rsid w:val="00FE002D"/>
    <w:rsid w:val="00FE018E"/>
    <w:rsid w:val="00FE06BB"/>
    <w:rsid w:val="00FE0B1E"/>
    <w:rsid w:val="00FE24A4"/>
    <w:rsid w:val="00FE4C88"/>
    <w:rsid w:val="00FE760A"/>
    <w:rsid w:val="00FE76AF"/>
    <w:rsid w:val="00FF0FE4"/>
    <w:rsid w:val="00FF21B9"/>
    <w:rsid w:val="00FF4FC2"/>
    <w:rsid w:val="00FF4FD3"/>
    <w:rsid w:val="00FF5632"/>
    <w:rsid w:val="00FF674D"/>
    <w:rsid w:val="00FF7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31E74"/>
  <w15:chartTrackingRefBased/>
  <w15:docId w15:val="{81B0C65C-0B08-4410-9BB4-633BE17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footer" w:uiPriority="99"/>
    <w:lsdException w:name="caption" w:semiHidden="1" w:unhideWhenUsed="1" w:qFormat="1"/>
    <w:lsdException w:name="footnote reference"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1E1"/>
    <w:rPr>
      <w:rFonts w:ascii="Arial" w:hAnsi="Arial"/>
      <w:sz w:val="24"/>
      <w:szCs w:val="24"/>
      <w:lang w:eastAsia="en-US"/>
    </w:rPr>
  </w:style>
  <w:style w:type="paragraph" w:styleId="Heading1">
    <w:name w:val="heading 1"/>
    <w:basedOn w:val="Normal"/>
    <w:next w:val="Normal"/>
    <w:link w:val="Heading1Char"/>
    <w:qFormat/>
    <w:rsid w:val="003C7F9F"/>
    <w:pPr>
      <w:keepNext/>
      <w:jc w:val="center"/>
      <w:outlineLvl w:val="0"/>
    </w:pPr>
    <w:rPr>
      <w:b/>
      <w:bCs/>
      <w:u w:val="single"/>
    </w:rPr>
  </w:style>
  <w:style w:type="paragraph" w:styleId="Heading3">
    <w:name w:val="heading 3"/>
    <w:basedOn w:val="Normal"/>
    <w:next w:val="Normal"/>
    <w:qFormat/>
    <w:rsid w:val="003C7F9F"/>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C7F9F"/>
    <w:pPr>
      <w:jc w:val="both"/>
    </w:pPr>
    <w:rPr>
      <w:b/>
      <w:bCs/>
    </w:rPr>
  </w:style>
  <w:style w:type="character" w:styleId="Hyperlink">
    <w:name w:val="Hyperlink"/>
    <w:rsid w:val="003C7F9F"/>
    <w:rPr>
      <w:color w:val="0000FF"/>
      <w:u w:val="single"/>
    </w:rPr>
  </w:style>
  <w:style w:type="paragraph" w:styleId="FootnoteText">
    <w:name w:val="footnote text"/>
    <w:aliases w:val="Footnote Text Char Char,Footnote Text Char1 Char Char,Footnote Text Char2 Char Char Char,Footnote Text Char1 Char Char Char Char,Footnote Text Char Char Char Char Char Char,Magisterarbeit - Fußnotentext,ftx,Footnote Text OCR"/>
    <w:basedOn w:val="Normal"/>
    <w:link w:val="FootnoteTextChar"/>
    <w:qFormat/>
    <w:rsid w:val="003C7F9F"/>
    <w:rPr>
      <w:sz w:val="20"/>
      <w:szCs w:val="20"/>
    </w:rPr>
  </w:style>
  <w:style w:type="character" w:styleId="FootnoteReference">
    <w:name w:val="footnote reference"/>
    <w:aliases w:val="Footnote symbol,Voetnootverwijzing,Footnote number,fr,o,Footnotemark,FR,Footnotemark1,Footnotemark2,FR1,Footnotemark3,FR2,Footnotemark4,FR3,Footnotemark5,FR4,Footnotemark6,Footnotemark7,Footnotemark8,FR5,Footnotemark11,F,SUPE,BVI fnr"/>
    <w:link w:val="CharCharChar"/>
    <w:qFormat/>
    <w:rsid w:val="003C7F9F"/>
    <w:rPr>
      <w:vertAlign w:val="superscript"/>
    </w:rPr>
  </w:style>
  <w:style w:type="character" w:styleId="CommentReference">
    <w:name w:val="annotation reference"/>
    <w:uiPriority w:val="99"/>
    <w:semiHidden/>
    <w:rsid w:val="003C7F9F"/>
    <w:rPr>
      <w:sz w:val="16"/>
      <w:szCs w:val="16"/>
    </w:rPr>
  </w:style>
  <w:style w:type="paragraph" w:styleId="CommentText">
    <w:name w:val="annotation text"/>
    <w:basedOn w:val="Normal"/>
    <w:link w:val="CommentTextChar"/>
    <w:semiHidden/>
    <w:rsid w:val="003C7F9F"/>
    <w:rPr>
      <w:sz w:val="20"/>
      <w:szCs w:val="20"/>
    </w:rPr>
  </w:style>
  <w:style w:type="paragraph" w:customStyle="1" w:styleId="NormalNrCharChar">
    <w:name w:val="Normal+Nr Char Char"/>
    <w:basedOn w:val="Normal"/>
    <w:rsid w:val="003C7F9F"/>
    <w:pPr>
      <w:numPr>
        <w:numId w:val="1"/>
      </w:numPr>
    </w:pPr>
    <w:rPr>
      <w:rFonts w:eastAsia="SimSun"/>
      <w:lang w:eastAsia="zh-CN"/>
    </w:rPr>
  </w:style>
  <w:style w:type="paragraph" w:styleId="BalloonText">
    <w:name w:val="Balloon Text"/>
    <w:basedOn w:val="Normal"/>
    <w:semiHidden/>
    <w:rsid w:val="003C7F9F"/>
    <w:rPr>
      <w:rFonts w:ascii="Tahoma" w:hAnsi="Tahoma" w:cs="Tahoma"/>
      <w:sz w:val="16"/>
      <w:szCs w:val="16"/>
    </w:rPr>
  </w:style>
  <w:style w:type="paragraph" w:styleId="CommentSubject">
    <w:name w:val="annotation subject"/>
    <w:basedOn w:val="CommentText"/>
    <w:next w:val="CommentText"/>
    <w:semiHidden/>
    <w:rsid w:val="00BB78E3"/>
    <w:rPr>
      <w:b/>
      <w:bCs/>
    </w:rPr>
  </w:style>
  <w:style w:type="paragraph" w:styleId="Footer">
    <w:name w:val="footer"/>
    <w:basedOn w:val="Normal"/>
    <w:link w:val="FooterChar"/>
    <w:uiPriority w:val="99"/>
    <w:rsid w:val="00DF592B"/>
    <w:pPr>
      <w:tabs>
        <w:tab w:val="center" w:pos="4153"/>
        <w:tab w:val="right" w:pos="8306"/>
      </w:tabs>
    </w:pPr>
  </w:style>
  <w:style w:type="table" w:styleId="TableGrid">
    <w:name w:val="Table Grid"/>
    <w:basedOn w:val="TableNormal"/>
    <w:rsid w:val="00DF5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F592B"/>
  </w:style>
  <w:style w:type="paragraph" w:styleId="Header">
    <w:name w:val="header"/>
    <w:basedOn w:val="Normal"/>
    <w:rsid w:val="00800F60"/>
    <w:pPr>
      <w:tabs>
        <w:tab w:val="center" w:pos="4153"/>
        <w:tab w:val="right" w:pos="8306"/>
      </w:tabs>
    </w:pPr>
  </w:style>
  <w:style w:type="paragraph" w:styleId="NormalWeb">
    <w:name w:val="Normal (Web)"/>
    <w:basedOn w:val="Normal"/>
    <w:rsid w:val="00CF18C5"/>
    <w:pPr>
      <w:spacing w:before="100" w:beforeAutospacing="1" w:after="100" w:afterAutospacing="1"/>
    </w:pPr>
    <w:rPr>
      <w:rFonts w:ascii="Times New Roman" w:hAnsi="Times New Roman"/>
      <w:lang w:eastAsia="en-GB"/>
    </w:rPr>
  </w:style>
  <w:style w:type="character" w:styleId="Emphasis">
    <w:name w:val="Emphasis"/>
    <w:qFormat/>
    <w:rsid w:val="00CF18C5"/>
    <w:rPr>
      <w:i/>
      <w:iCs/>
    </w:rPr>
  </w:style>
  <w:style w:type="character" w:styleId="FollowedHyperlink">
    <w:name w:val="FollowedHyperlink"/>
    <w:rsid w:val="00805855"/>
    <w:rPr>
      <w:color w:val="606420"/>
      <w:u w:val="single"/>
    </w:rPr>
  </w:style>
  <w:style w:type="paragraph" w:styleId="ListParagraph">
    <w:name w:val="List Paragraph"/>
    <w:basedOn w:val="Normal"/>
    <w:uiPriority w:val="34"/>
    <w:qFormat/>
    <w:rsid w:val="004F3C62"/>
    <w:pPr>
      <w:ind w:left="720"/>
    </w:pPr>
  </w:style>
  <w:style w:type="character" w:customStyle="1" w:styleId="FootnoteTextChar">
    <w:name w:val="Footnote Text Char"/>
    <w:aliases w:val="Footnote Text Char Char Char,Footnote Text Char1 Char Char Char,Footnote Text Char2 Char Char Char Char,Footnote Text Char1 Char Char Char Char Char,Footnote Text Char Char Char Char Char Char Char,Magisterarbeit - Fußnotentext Char"/>
    <w:link w:val="FootnoteText"/>
    <w:rsid w:val="001F13C7"/>
    <w:rPr>
      <w:rFonts w:ascii="Arial" w:hAnsi="Arial"/>
      <w:lang w:eastAsia="en-US"/>
    </w:rPr>
  </w:style>
  <w:style w:type="paragraph" w:styleId="Revision">
    <w:name w:val="Revision"/>
    <w:hidden/>
    <w:uiPriority w:val="99"/>
    <w:semiHidden/>
    <w:rsid w:val="004E526B"/>
    <w:rPr>
      <w:rFonts w:ascii="Arial" w:hAnsi="Arial"/>
      <w:sz w:val="24"/>
      <w:szCs w:val="24"/>
      <w:lang w:eastAsia="en-US"/>
    </w:rPr>
  </w:style>
  <w:style w:type="character" w:customStyle="1" w:styleId="CommentTextChar">
    <w:name w:val="Comment Text Char"/>
    <w:link w:val="CommentText"/>
    <w:semiHidden/>
    <w:rsid w:val="00C80E93"/>
    <w:rPr>
      <w:rFonts w:ascii="Arial" w:hAnsi="Arial"/>
      <w:lang w:eastAsia="en-US"/>
    </w:rPr>
  </w:style>
  <w:style w:type="paragraph" w:customStyle="1" w:styleId="Default">
    <w:name w:val="Default"/>
    <w:rsid w:val="004E281A"/>
    <w:pPr>
      <w:autoSpaceDE w:val="0"/>
      <w:autoSpaceDN w:val="0"/>
      <w:adjustRightInd w:val="0"/>
    </w:pPr>
    <w:rPr>
      <w:rFonts w:ascii="Verdana" w:hAnsi="Verdana" w:cs="Verdana"/>
      <w:color w:val="000000"/>
      <w:sz w:val="24"/>
      <w:szCs w:val="24"/>
    </w:rPr>
  </w:style>
  <w:style w:type="paragraph" w:customStyle="1" w:styleId="TableText">
    <w:name w:val="TableText"/>
    <w:basedOn w:val="Normal"/>
    <w:rsid w:val="004360BC"/>
    <w:pPr>
      <w:spacing w:before="60" w:after="60"/>
    </w:pPr>
    <w:rPr>
      <w:rFonts w:ascii="Verdana" w:hAnsi="Verdana"/>
      <w:sz w:val="20"/>
      <w:szCs w:val="20"/>
      <w:lang w:eastAsia="en-GB"/>
    </w:rPr>
  </w:style>
  <w:style w:type="character" w:customStyle="1" w:styleId="FooterChar">
    <w:name w:val="Footer Char"/>
    <w:link w:val="Footer"/>
    <w:uiPriority w:val="99"/>
    <w:rsid w:val="006F61DA"/>
    <w:rPr>
      <w:rFonts w:ascii="Arial" w:hAnsi="Arial"/>
      <w:sz w:val="24"/>
      <w:szCs w:val="24"/>
      <w:lang w:eastAsia="en-US"/>
    </w:rPr>
  </w:style>
  <w:style w:type="character" w:styleId="UnresolvedMention">
    <w:name w:val="Unresolved Mention"/>
    <w:basedOn w:val="DefaultParagraphFont"/>
    <w:uiPriority w:val="99"/>
    <w:semiHidden/>
    <w:unhideWhenUsed/>
    <w:rsid w:val="009F693C"/>
    <w:rPr>
      <w:color w:val="605E5C"/>
      <w:shd w:val="clear" w:color="auto" w:fill="E1DFDD"/>
    </w:rPr>
  </w:style>
  <w:style w:type="paragraph" w:customStyle="1" w:styleId="CharCharChar">
    <w:name w:val="Char Char Char"/>
    <w:basedOn w:val="Normal"/>
    <w:link w:val="FootnoteReference"/>
    <w:rsid w:val="00155E3B"/>
    <w:pPr>
      <w:spacing w:after="160" w:line="240" w:lineRule="exact"/>
    </w:pPr>
    <w:rPr>
      <w:rFonts w:ascii="Times New Roman" w:hAnsi="Times New Roman"/>
      <w:sz w:val="20"/>
      <w:szCs w:val="20"/>
      <w:vertAlign w:val="superscript"/>
      <w:lang w:eastAsia="en-GB"/>
    </w:rPr>
  </w:style>
  <w:style w:type="character" w:customStyle="1" w:styleId="Heading1Char">
    <w:name w:val="Heading 1 Char"/>
    <w:basedOn w:val="DefaultParagraphFont"/>
    <w:link w:val="Heading1"/>
    <w:rsid w:val="00240045"/>
    <w:rPr>
      <w:rFonts w:ascii="Arial" w:hAnsi="Arial"/>
      <w:b/>
      <w:bCs/>
      <w:sz w:val="24"/>
      <w:szCs w:val="24"/>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6093">
      <w:bodyDiv w:val="1"/>
      <w:marLeft w:val="0"/>
      <w:marRight w:val="0"/>
      <w:marTop w:val="0"/>
      <w:marBottom w:val="0"/>
      <w:divBdr>
        <w:top w:val="none" w:sz="0" w:space="0" w:color="auto"/>
        <w:left w:val="none" w:sz="0" w:space="0" w:color="auto"/>
        <w:bottom w:val="none" w:sz="0" w:space="0" w:color="auto"/>
        <w:right w:val="none" w:sz="0" w:space="0" w:color="auto"/>
      </w:divBdr>
    </w:div>
    <w:div w:id="187717296">
      <w:bodyDiv w:val="1"/>
      <w:marLeft w:val="0"/>
      <w:marRight w:val="0"/>
      <w:marTop w:val="0"/>
      <w:marBottom w:val="0"/>
      <w:divBdr>
        <w:top w:val="none" w:sz="0" w:space="0" w:color="auto"/>
        <w:left w:val="none" w:sz="0" w:space="0" w:color="auto"/>
        <w:bottom w:val="none" w:sz="0" w:space="0" w:color="auto"/>
        <w:right w:val="none" w:sz="0" w:space="0" w:color="auto"/>
      </w:divBdr>
    </w:div>
    <w:div w:id="233589313">
      <w:bodyDiv w:val="1"/>
      <w:marLeft w:val="0"/>
      <w:marRight w:val="0"/>
      <w:marTop w:val="0"/>
      <w:marBottom w:val="0"/>
      <w:divBdr>
        <w:top w:val="none" w:sz="0" w:space="0" w:color="auto"/>
        <w:left w:val="none" w:sz="0" w:space="0" w:color="auto"/>
        <w:bottom w:val="none" w:sz="0" w:space="0" w:color="auto"/>
        <w:right w:val="none" w:sz="0" w:space="0" w:color="auto"/>
      </w:divBdr>
    </w:div>
    <w:div w:id="739598479">
      <w:bodyDiv w:val="1"/>
      <w:marLeft w:val="0"/>
      <w:marRight w:val="0"/>
      <w:marTop w:val="0"/>
      <w:marBottom w:val="0"/>
      <w:divBdr>
        <w:top w:val="none" w:sz="0" w:space="0" w:color="auto"/>
        <w:left w:val="none" w:sz="0" w:space="0" w:color="auto"/>
        <w:bottom w:val="none" w:sz="0" w:space="0" w:color="auto"/>
        <w:right w:val="none" w:sz="0" w:space="0" w:color="auto"/>
      </w:divBdr>
    </w:div>
    <w:div w:id="758916428">
      <w:bodyDiv w:val="1"/>
      <w:marLeft w:val="0"/>
      <w:marRight w:val="0"/>
      <w:marTop w:val="0"/>
      <w:marBottom w:val="0"/>
      <w:divBdr>
        <w:top w:val="none" w:sz="0" w:space="0" w:color="auto"/>
        <w:left w:val="none" w:sz="0" w:space="0" w:color="auto"/>
        <w:bottom w:val="none" w:sz="0" w:space="0" w:color="auto"/>
        <w:right w:val="none" w:sz="0" w:space="0" w:color="auto"/>
      </w:divBdr>
    </w:div>
    <w:div w:id="787970009">
      <w:bodyDiv w:val="1"/>
      <w:marLeft w:val="0"/>
      <w:marRight w:val="0"/>
      <w:marTop w:val="0"/>
      <w:marBottom w:val="0"/>
      <w:divBdr>
        <w:top w:val="none" w:sz="0" w:space="0" w:color="auto"/>
        <w:left w:val="none" w:sz="0" w:space="0" w:color="auto"/>
        <w:bottom w:val="none" w:sz="0" w:space="0" w:color="auto"/>
        <w:right w:val="none" w:sz="0" w:space="0" w:color="auto"/>
      </w:divBdr>
    </w:div>
    <w:div w:id="925577797">
      <w:bodyDiv w:val="1"/>
      <w:marLeft w:val="0"/>
      <w:marRight w:val="0"/>
      <w:marTop w:val="0"/>
      <w:marBottom w:val="0"/>
      <w:divBdr>
        <w:top w:val="none" w:sz="0" w:space="0" w:color="auto"/>
        <w:left w:val="none" w:sz="0" w:space="0" w:color="auto"/>
        <w:bottom w:val="none" w:sz="0" w:space="0" w:color="auto"/>
        <w:right w:val="none" w:sz="0" w:space="0" w:color="auto"/>
      </w:divBdr>
    </w:div>
    <w:div w:id="986471781">
      <w:bodyDiv w:val="1"/>
      <w:marLeft w:val="0"/>
      <w:marRight w:val="0"/>
      <w:marTop w:val="0"/>
      <w:marBottom w:val="0"/>
      <w:divBdr>
        <w:top w:val="none" w:sz="0" w:space="0" w:color="auto"/>
        <w:left w:val="none" w:sz="0" w:space="0" w:color="auto"/>
        <w:bottom w:val="none" w:sz="0" w:space="0" w:color="auto"/>
        <w:right w:val="none" w:sz="0" w:space="0" w:color="auto"/>
      </w:divBdr>
    </w:div>
    <w:div w:id="1385644198">
      <w:bodyDiv w:val="1"/>
      <w:marLeft w:val="0"/>
      <w:marRight w:val="0"/>
      <w:marTop w:val="0"/>
      <w:marBottom w:val="0"/>
      <w:divBdr>
        <w:top w:val="none" w:sz="0" w:space="0" w:color="auto"/>
        <w:left w:val="none" w:sz="0" w:space="0" w:color="auto"/>
        <w:bottom w:val="none" w:sz="0" w:space="0" w:color="auto"/>
        <w:right w:val="none" w:sz="0" w:space="0" w:color="auto"/>
      </w:divBdr>
    </w:div>
    <w:div w:id="1445732272">
      <w:bodyDiv w:val="1"/>
      <w:marLeft w:val="0"/>
      <w:marRight w:val="0"/>
      <w:marTop w:val="0"/>
      <w:marBottom w:val="0"/>
      <w:divBdr>
        <w:top w:val="none" w:sz="0" w:space="0" w:color="auto"/>
        <w:left w:val="none" w:sz="0" w:space="0" w:color="auto"/>
        <w:bottom w:val="none" w:sz="0" w:space="0" w:color="auto"/>
        <w:right w:val="none" w:sz="0" w:space="0" w:color="auto"/>
      </w:divBdr>
    </w:div>
    <w:div w:id="178657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8F6F9-A24E-4398-A0CF-96788A2EB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828</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REQUEST FOR OFFER (RfO)</vt:lpstr>
    </vt:vector>
  </TitlesOfParts>
  <Company>Europol</Company>
  <LinksUpToDate>false</LinksUpToDate>
  <CharactersWithSpaces>5374</CharactersWithSpaces>
  <SharedDoc>false</SharedDoc>
  <HLinks>
    <vt:vector size="12" baseType="variant">
      <vt:variant>
        <vt:i4>5767275</vt:i4>
      </vt:variant>
      <vt:variant>
        <vt:i4>3</vt:i4>
      </vt:variant>
      <vt:variant>
        <vt:i4>0</vt:i4>
      </vt:variant>
      <vt:variant>
        <vt:i4>5</vt:i4>
      </vt:variant>
      <vt:variant>
        <vt:lpwstr>https://ec.europa.eu/ploteus/search/site?f%5B0%5D=im_field_entity_type%3A97</vt:lpwstr>
      </vt:variant>
      <vt:variant>
        <vt:lpwstr/>
      </vt:variant>
      <vt:variant>
        <vt:i4>7667813</vt:i4>
      </vt:variant>
      <vt:variant>
        <vt:i4>0</vt:i4>
      </vt:variant>
      <vt:variant>
        <vt:i4>0</vt:i4>
      </vt:variant>
      <vt:variant>
        <vt:i4>5</vt:i4>
      </vt:variant>
      <vt:variant>
        <vt:lpwstr>https://www.kvk.nl/inschrijven-en-wijzigen/inschrijven-bij-de-kamer-van-koophandel/in--of-uitlenen-van-arbeidskrachten/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OFFER (RfO)</dc:title>
  <dc:subject/>
  <dc:creator>graff</dc:creator>
  <cp:keywords/>
  <dc:description/>
  <cp:lastModifiedBy>Adriana Calderón Roales</cp:lastModifiedBy>
  <cp:revision>2</cp:revision>
  <cp:lastPrinted>2015-06-22T08:08:00Z</cp:lastPrinted>
  <dcterms:created xsi:type="dcterms:W3CDTF">2026-02-03T13:51:00Z</dcterms:created>
  <dcterms:modified xsi:type="dcterms:W3CDTF">2026-02-03T13:51:00Z</dcterms:modified>
</cp:coreProperties>
</file>