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3366"/>
          <w:sz w:val="40"/>
        </w:rPr>
        <w:t>BRUNO DELNOZ</w:t>
      </w:r>
    </w:p>
    <w:p>
      <w:pPr>
        <w:pStyle w:val="Normal"/>
        <w:jc w:val="center"/>
        <w:rPr/>
      </w:pPr>
      <w:r>
        <w:rPr>
          <w:b/>
          <w:color w:val="0066CC"/>
          <w:sz w:val="22"/>
        </w:rPr>
        <w:t>Senior IT Infrastructure Solution Architect | Hybrid Cloud Transformation Expert</w:t>
      </w:r>
    </w:p>
    <w:p>
      <w:pPr>
        <w:pStyle w:val="Normal"/>
        <w:rPr/>
      </w:pPr>
      <w:r>
        <w:rPr>
          <w:color w:val="333333"/>
          <w:sz w:val="18"/>
        </w:rPr>
        <w:t>Security &amp; Governance Specialist</w:t>
      </w:r>
    </w:p>
    <w:p>
      <w:pPr>
        <w:pStyle w:val="Normal"/>
        <w:jc w:val="center"/>
        <w:rPr/>
      </w:pPr>
      <w:r>
        <w:rPr>
          <w:b/>
          <w:color w:val="333333"/>
          <w:sz w:val="20"/>
        </w:rPr>
        <w:t>30+ Years Infrastructure Excellence | 40+ Enterprise Transformations | 98% Success Rate</w:t>
      </w:r>
    </w:p>
    <w:p>
      <w:pPr>
        <w:pStyle w:val="Normal"/>
        <w:jc w:val="center"/>
        <w:rPr/>
      </w:pPr>
      <w:r>
        <w:rPr>
          <w:b/>
          <w:color w:val="CC6600"/>
          <w:sz w:val="20"/>
        </w:rPr>
        <w:t xml:space="preserve">🏆 </w:t>
      </w:r>
      <w:r>
        <w:rPr>
          <w:b/>
          <w:color w:val="CC6600"/>
          <w:sz w:val="20"/>
        </w:rPr>
        <w:t>2nd Place ING Worldwide Hackathon (300 Teams) | Azure DevOps Innovation Champion</w:t>
      </w:r>
    </w:p>
    <w:p>
      <w:pPr>
        <w:pStyle w:val="Normal"/>
        <w:jc w:val="center"/>
        <w:rPr/>
      </w:pPr>
      <w:r>
        <w:rPr>
          <w:b/>
          <w:color w:val="009900"/>
          <w:sz w:val="22"/>
        </w:rPr>
        <w:t xml:space="preserve">🚀 </w:t>
      </w:r>
      <w:r>
        <w:rPr>
          <w:b/>
          <w:color w:val="009900"/>
          <w:sz w:val="22"/>
        </w:rPr>
        <w:t>AVAILABLE IMMEDIATELY FOR LONG-TERM ENGAGEMENT 🚀</w:t>
      </w:r>
    </w:p>
    <w:p>
      <w:pPr>
        <w:pStyle w:val="Normal"/>
        <w:jc w:val="center"/>
        <w:rPr/>
      </w:pPr>
      <w:r>
        <w:rPr>
          <w:color w:val="333333"/>
          <w:sz w:val="18"/>
        </w:rPr>
        <w:t xml:space="preserve">📍 </w:t>
      </w:r>
      <w:r>
        <w:rPr>
          <w:color w:val="333333"/>
          <w:sz w:val="18"/>
        </w:rPr>
        <w:t>Rochefort, Namur – Belgium | Hybrid Working Model</w:t>
      </w:r>
    </w:p>
    <w:p>
      <w:pPr>
        <w:pStyle w:val="Normal"/>
        <w:jc w:val="center"/>
        <w:rPr/>
      </w:pPr>
      <w:r>
        <w:rPr>
          <w:color w:val="333333"/>
          <w:sz w:val="18"/>
        </w:rPr>
        <w:t xml:space="preserve">📞 </w:t>
      </w:r>
      <w:r>
        <w:rPr>
          <w:color w:val="333333"/>
          <w:sz w:val="18"/>
        </w:rPr>
        <w:t>Main (GSM + Signal): +32 456 88 24 57</w:t>
      </w:r>
    </w:p>
    <w:p>
      <w:pPr>
        <w:pStyle w:val="Normal"/>
        <w:jc w:val="center"/>
        <w:rPr/>
      </w:pPr>
      <w:r>
        <w:rPr>
          <w:color w:val="333333"/>
          <w:sz w:val="18"/>
        </w:rPr>
        <w:t xml:space="preserve">📞 </w:t>
      </w:r>
      <w:r>
        <w:rPr>
          <w:color w:val="333333"/>
          <w:sz w:val="18"/>
        </w:rPr>
        <w:t>Secondary (WhatsApp ONLY): +32 475 38 11 44</w:t>
      </w:r>
    </w:p>
    <w:p>
      <w:pPr>
        <w:pStyle w:val="Normal"/>
        <w:jc w:val="center"/>
        <w:rPr/>
      </w:pPr>
      <w:r>
        <w:rPr>
          <w:color w:val="333333"/>
          <w:sz w:val="18"/>
        </w:rPr>
        <w:t xml:space="preserve">✉️ </w:t>
      </w:r>
      <w:r>
        <w:rPr>
          <w:color w:val="333333"/>
          <w:sz w:val="18"/>
        </w:rPr>
        <w:t>bruno.delnoz@protonmail.com</w:t>
      </w:r>
    </w:p>
    <w:p>
      <w:pPr>
        <w:pStyle w:val="Normal"/>
        <w:jc w:val="center"/>
        <w:rPr/>
      </w:pPr>
      <w:r>
        <w:rPr>
          <w:color w:val="333333"/>
          <w:sz w:val="18"/>
        </w:rPr>
        <w:t xml:space="preserve">🔗 </w:t>
      </w:r>
      <w:r>
        <w:rPr>
          <w:color w:val="333333"/>
          <w:sz w:val="18"/>
        </w:rPr>
        <w:t>GitHub: github.com/bdelnoz | Portfolio: https://bdelnoz.github.io/</w:t>
      </w:r>
    </w:p>
    <w:p>
      <w:pPr>
        <w:pStyle w:val="Normal"/>
        <w:jc w:val="center"/>
        <w:rPr/>
      </w:pPr>
      <w:r>
        <w:rPr>
          <w:color w:val="333333"/>
          <w:sz w:val="18"/>
        </w:rPr>
        <w:t xml:space="preserve">🔗 </w:t>
      </w:r>
      <w:r>
        <w:rPr>
          <w:color w:val="333333"/>
          <w:sz w:val="18"/>
        </w:rPr>
        <w:t>LinkedIn: linkedin.com/in/bdelnoz</w:t>
      </w:r>
    </w:p>
    <w:p>
      <w:pPr>
        <w:pStyle w:val="Normal"/>
        <w:rPr/>
      </w:pPr>
      <w:r>
        <w:rPr>
          <w:color w:val="C8C8C8"/>
          <w:sz w:val="16"/>
        </w:rPr>
        <w:t>_______________________________________________________________________________________________</w:t>
      </w:r>
    </w:p>
    <w:p>
      <w:pPr>
        <w:pStyle w:val="Normal"/>
        <w:rPr/>
      </w:pPr>
      <w:r>
        <w:rPr>
          <w:b/>
          <w:color w:val="003366"/>
          <w:sz w:val="24"/>
        </w:rPr>
        <w:t>EXECUTIVE SUMMARY</w:t>
      </w:r>
    </w:p>
    <w:p>
      <w:pPr>
        <w:pStyle w:val="Normal"/>
        <w:jc w:val="center"/>
        <w:rPr/>
      </w:pPr>
      <w:r>
        <w:rPr>
          <w:b/>
          <w:color w:val="0066CC"/>
          <w:sz w:val="22"/>
        </w:rPr>
        <w:t>Senior IT Infrastructure Solution Architect with 30+ years progressive experience designing and governing large-scale hybrid infrastructure transformations across banking, government, and enterprise sectors. Proven expertise in architecting resilient, secure on-premise and cloud solutions while establishing governance frameworks, technical standards, and modernization roadmaps.</w:t>
      </w:r>
    </w:p>
    <w:p>
      <w:pPr>
        <w:pStyle w:val="Normal"/>
        <w:rPr/>
      </w:pPr>
      <w:r>
        <w:rPr>
          <w:color w:val="333333"/>
          <w:sz w:val="18"/>
        </w:rPr>
        <w:t>Recently led critical hybrid cloud migration at ING Belgium (6 years, Grade Service Chief Level 4), architecting seamless integration between legacy on-premise systems and Azure cloud infrastructure. Successfully migrated 150+ integration partners with zero business disruption while implementing enterprise-grade monitoring, security, and high-availability architectures.</w:t>
      </w:r>
    </w:p>
    <w:p>
      <w:pPr>
        <w:pStyle w:val="Normal"/>
        <w:rPr/>
      </w:pPr>
      <w:r>
        <w:rPr>
          <w:color w:val="333333"/>
          <w:sz w:val="18"/>
        </w:rPr>
        <w:t>Demonstrated ability to work closely with enterprise architects, delivery teams, and stakeholders to shape technical direction, influence standards, and drive modernization initiatives. Exceptional track record: 40+ successful infrastructure transformations across Belgium, Luxembourg, France, Netherlands, Switzerland, and Morocco with 98% success rate.</w:t>
      </w:r>
    </w:p>
    <w:p>
      <w:pPr>
        <w:pStyle w:val="Normal"/>
        <w:jc w:val="center"/>
        <w:rPr/>
      </w:pPr>
      <w:r>
        <w:rPr>
          <w:i/>
          <w:color w:val="555555"/>
          <w:sz w:val="18"/>
        </w:rPr>
        <w:t>"Bruno possesses exceptional technical expertise combined with outstanding problem-solving capabilities. He is a true solution finder who quickly grasps complex requirements and implements high-quality, scalable solutions that exceed expectations." — Yves Hayot, Technical Director at Speos</w:t>
      </w:r>
    </w:p>
    <w:p>
      <w:pPr>
        <w:pStyle w:val="Normal"/>
        <w:rPr/>
      </w:pPr>
      <w:r>
        <w:rPr>
          <w:color w:val="C8C8C8"/>
          <w:sz w:val="16"/>
        </w:rPr>
        <w:t>_______________________________________________________________________________________________</w:t>
      </w:r>
    </w:p>
    <w:p>
      <w:pPr>
        <w:pStyle w:val="Normal"/>
        <w:rPr/>
      </w:pPr>
      <w:r>
        <w:rPr>
          <w:b/>
          <w:color w:val="003366"/>
          <w:sz w:val="24"/>
        </w:rPr>
        <w:t>CORE ARCHITECTURAL COMPETENCIES</w:t>
      </w:r>
    </w:p>
    <w:p>
      <w:pPr>
        <w:pStyle w:val="Normal"/>
        <w:rPr/>
      </w:pPr>
      <w:r>
        <w:rPr>
          <w:b/>
          <w:color w:val="006699"/>
          <w:sz w:val="20"/>
        </w:rPr>
        <w:t>Infrastructure Architecture &amp; Hybrid Cloud Transformation (30+ Years)</w:t>
      </w:r>
    </w:p>
    <w:p>
      <w:pPr>
        <w:pStyle w:val="Normal"/>
        <w:rPr/>
      </w:pPr>
      <w:r>
        <w:rPr>
          <w:b/>
          <w:color w:val="006699"/>
          <w:sz w:val="20"/>
        </w:rPr>
        <w:t>Hybrid Cloud Architecture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Designed and implemented enterprise hybrid cloud architecture at ING Belgium connecting on-premise infrastructure with Azure cloud services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ExpressRoute circuit implementation for high-bandwidth, low-latency connectivity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Seamless integration of 150+ file transfer partners during cloud migration with zero business disruption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Active-active clustering across geographic locations (Brussels/Antwerp) with automatic failover (RPO &lt;1 min, RTO &lt;5 min)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Azure infrastructure: VNet design, NSG, ASG, Azure Firewall, VPN Gateway, Load Balancer, Application Gateway</w:t>
      </w:r>
    </w:p>
    <w:p>
      <w:pPr>
        <w:pStyle w:val="Normal"/>
        <w:rPr>
          <w:b/>
          <w:color w:val="006699"/>
          <w:sz w:val="20"/>
        </w:rPr>
      </w:pPr>
      <w:r>
        <w:rPr>
          <w:b/>
          <w:color w:val="006699"/>
          <w:sz w:val="20"/>
        </w:rPr>
      </w:r>
      <w:r>
        <w:br w:type="page"/>
      </w:r>
    </w:p>
    <w:p>
      <w:pPr>
        <w:pStyle w:val="Normal"/>
        <w:rPr>
          <w:b/>
          <w:color w:val="006699"/>
          <w:sz w:val="20"/>
        </w:rPr>
      </w:pPr>
      <w:r>
        <w:rPr>
          <w:b/>
          <w:color w:val="006699"/>
          <w:sz w:val="20"/>
        </w:rPr>
        <w:t>On-Premise Infrastructure Excellence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30+ years Linux infrastructure expertise (Debian/Ubuntu, RHEL/CentOS)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Enterprise-grade high-availability: 18 months zero unplanned downtime at ING Belgium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Geographic redundancy design across multiple datacenters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Storage architecture: SAN/NAS, LVM, RAID, backup/disaster recovery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Network infrastructure: TCP/IP, routing, switching, firewall architectures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System performance tuning and capacity planning</w:t>
      </w:r>
    </w:p>
    <w:p>
      <w:pPr>
        <w:pStyle w:val="Normal"/>
        <w:rPr/>
      </w:pPr>
      <w:r>
        <w:rPr>
          <w:b/>
          <w:color w:val="006699"/>
          <w:sz w:val="20"/>
        </w:rPr>
        <w:t>Resilience &amp; High Availability Design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Active-active clustering architectures for mission-critical banking systems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Automated failover mechanisms with minimal RPO/RTO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Redundant network paths and diverse connectivity options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Health monitoring and automated recovery procedures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Business continuity design for regulated industries</w:t>
      </w:r>
    </w:p>
    <w:p>
      <w:pPr>
        <w:pStyle w:val="Normal"/>
        <w:rPr/>
      </w:pPr>
      <w:r>
        <w:rPr>
          <w:color w:val="333333"/>
          <w:sz w:val="18"/>
        </w:rPr>
        <w:t>Security Architecture &amp; Compliance (20+ Years)</w:t>
      </w:r>
    </w:p>
    <w:p>
      <w:pPr>
        <w:pStyle w:val="Normal"/>
        <w:rPr/>
      </w:pPr>
      <w:r>
        <w:rPr>
          <w:b/>
          <w:color w:val="006699"/>
          <w:sz w:val="20"/>
        </w:rPr>
        <w:t>Enterprise Security Design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226+ penetration testing projects (OWASP, PTES methodologies)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Zero-trust architecture principles and defense-in-depth strategies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Secure network segmentation, encryption (TLS 1.2/1.3, mutual TLS, LUKS, Azure Key Vault)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Identity and Access Management (OAuth 2.0, SAML 2.0, JWT, SSO, MFA)</w:t>
      </w:r>
    </w:p>
    <w:p>
      <w:pPr>
        <w:pStyle w:val="Normal"/>
        <w:rPr/>
      </w:pPr>
      <w:r>
        <w:rPr>
          <w:b/>
          <w:color w:val="006699"/>
          <w:sz w:val="20"/>
        </w:rPr>
        <w:t>Regulatory Compliance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PCI-DSS compliance (6+ years banking): passed audits with zero critical findings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PSD2 implementation: SCA, eIDAS certificate validation, TPP gateway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GDPR awareness and data protection principles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Security policy development and enforcement</w:t>
      </w:r>
    </w:p>
    <w:p>
      <w:pPr>
        <w:pStyle w:val="Normal"/>
        <w:rPr/>
      </w:pPr>
      <w:r>
        <w:rPr>
          <w:color w:val="333333"/>
          <w:sz w:val="18"/>
        </w:rPr>
        <w:t>DevOps &amp; Automation Architecture (8+ Years)</w:t>
      </w:r>
    </w:p>
    <w:p>
      <w:pPr>
        <w:pStyle w:val="Normal"/>
        <w:rPr/>
      </w:pPr>
      <w:r>
        <w:rPr>
          <w:b/>
          <w:color w:val="006699"/>
          <w:sz w:val="20"/>
        </w:rPr>
        <w:t>CI/CD Pipeline Design &amp; Innovation</w:t>
      </w:r>
    </w:p>
    <w:p>
      <w:pPr>
        <w:pStyle w:val="Normal"/>
        <w:jc w:val="center"/>
        <w:rPr/>
      </w:pPr>
      <w:r>
        <w:rPr>
          <w:b/>
          <w:color w:val="CC6600"/>
          <w:sz w:val="20"/>
        </w:rPr>
        <w:t xml:space="preserve">• 🏆 </w:t>
      </w:r>
      <w:r>
        <w:rPr>
          <w:b/>
          <w:color w:val="CC6600"/>
          <w:sz w:val="20"/>
        </w:rPr>
        <w:t>2nd Place ING Worldwide Azure DevOps Hackathon (300 teams globally)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Revolutionary CI/CD pipeline reducing deployment time from 4 hours to 20 minutes (92% reduction)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Azure DevOps: YAML-based automation, multi-stage pipelines, artifact management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Automated testing, parallel execution, intelligent caching, automated rollback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Solution adopted by 3 other ING teams, saving 1000+ annual hours organization-wide</w:t>
      </w:r>
    </w:p>
    <w:p>
      <w:pPr>
        <w:pStyle w:val="Normal"/>
        <w:rPr>
          <w:b/>
          <w:color w:val="006699"/>
          <w:sz w:val="20"/>
        </w:rPr>
      </w:pPr>
      <w:r>
        <w:rPr>
          <w:b/>
          <w:color w:val="006699"/>
          <w:sz w:val="20"/>
        </w:rPr>
      </w:r>
      <w:r>
        <w:br w:type="page"/>
      </w:r>
    </w:p>
    <w:p>
      <w:pPr>
        <w:pStyle w:val="Normal"/>
        <w:rPr>
          <w:b/>
          <w:color w:val="006699"/>
          <w:sz w:val="20"/>
        </w:rPr>
      </w:pPr>
      <w:r>
        <w:rPr>
          <w:b/>
          <w:color w:val="006699"/>
          <w:sz w:val="20"/>
        </w:rPr>
        <w:t>Enterprise Monitoring &amp; Observability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Built complete observability stack at ING Belgium:</w:t>
      </w:r>
    </w:p>
    <w:p>
      <w:pPr>
        <w:pStyle w:val="Normal"/>
        <w:rPr/>
      </w:pPr>
      <w:r>
        <w:rPr>
          <w:color w:val="333333"/>
          <w:sz w:val="18"/>
        </w:rPr>
        <w:t>- Prometheus: 1000+ custom metrics</w:t>
      </w:r>
    </w:p>
    <w:p>
      <w:pPr>
        <w:pStyle w:val="Normal"/>
        <w:rPr/>
      </w:pPr>
      <w:r>
        <w:rPr>
          <w:color w:val="333333"/>
          <w:sz w:val="18"/>
        </w:rPr>
        <w:t>- Grafana: 25+ dashboards with alerting</w:t>
      </w:r>
    </w:p>
    <w:p>
      <w:pPr>
        <w:pStyle w:val="Normal"/>
        <w:rPr/>
      </w:pPr>
      <w:r>
        <w:rPr>
          <w:color w:val="333333"/>
          <w:sz w:val="18"/>
        </w:rPr>
        <w:t>- Elastic Stack/ELK: 500GB+ daily log ingestion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Reduced MTTD from 45 minutes to 3 minutes (93% improvement)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Automated alerting (PagerDuty, email, Slack) reduced incident response time by 70%</w:t>
      </w:r>
    </w:p>
    <w:p>
      <w:pPr>
        <w:pStyle w:val="Normal"/>
        <w:rPr/>
      </w:pPr>
      <w:r>
        <w:rPr>
          <w:color w:val="333333"/>
          <w:sz w:val="18"/>
        </w:rPr>
        <w:t>Integration Architecture &amp; API Management (18+ Years)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API Gateway clustering and HA (10,000+ TPS achieved)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RESTful API design (OpenAPI/Swagger), SOAP/WSDL integration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Secure file transfer (MFT) architecture: 500+ partner configurations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Performance optimization: reduced API response times by 35% (620ms to 290ms)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Protocol translation and data transformation (XML, JSON, EDI)</w:t>
      </w:r>
    </w:p>
    <w:p>
      <w:pPr>
        <w:pStyle w:val="Normal"/>
        <w:rPr/>
      </w:pPr>
      <w:r>
        <w:rPr>
          <w:color w:val="333333"/>
          <w:sz w:val="18"/>
        </w:rPr>
        <w:t>Governance, Standards &amp; Team Leadership</w:t>
      </w:r>
    </w:p>
    <w:p>
      <w:pPr>
        <w:pStyle w:val="Normal"/>
        <w:rPr/>
      </w:pPr>
      <w:r>
        <w:rPr>
          <w:b/>
          <w:color w:val="006699"/>
          <w:sz w:val="20"/>
        </w:rPr>
        <w:t>Architecture Governance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Established technical standards and design patterns for enterprise infrastructure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Architecture review boards, technology evaluation, vendor assessment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Created 200+ pages technical documentation (architecture, procedures, troubleshooting)</w:t>
      </w:r>
    </w:p>
    <w:p>
      <w:pPr>
        <w:pStyle w:val="Normal"/>
        <w:rPr/>
      </w:pPr>
      <w:r>
        <w:rPr>
          <w:b/>
          <w:color w:val="006699"/>
          <w:sz w:val="20"/>
        </w:rPr>
        <w:t>Team Collaboration &amp; Influence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Close collaboration with enterprise architects on strategic initiatives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Mentored 4 engineers to full autonomy (40% certification rate increase)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Knowledge transfer: 200+ training hours delivered, 100+ professionals trained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Stakeholder management: C-level, project managers, technical teams</w:t>
      </w:r>
    </w:p>
    <w:p>
      <w:pPr>
        <w:pStyle w:val="Normal"/>
        <w:rPr/>
      </w:pPr>
      <w:r>
        <w:rPr>
          <w:color w:val="C8C8C8"/>
          <w:sz w:val="16"/>
        </w:rPr>
        <w:t>_______________________________________________________________________________________________</w:t>
      </w:r>
    </w:p>
    <w:p>
      <w:pPr>
        <w:pStyle w:val="Normal"/>
        <w:rPr>
          <w:b/>
          <w:color w:val="003366"/>
          <w:sz w:val="24"/>
        </w:rPr>
      </w:pPr>
      <w:r>
        <w:rPr>
          <w:b/>
          <w:color w:val="003366"/>
          <w:sz w:val="24"/>
        </w:rPr>
      </w:r>
      <w:r>
        <w:br w:type="page"/>
      </w:r>
    </w:p>
    <w:p>
      <w:pPr>
        <w:pStyle w:val="Normal"/>
        <w:rPr>
          <w:b/>
          <w:color w:val="003366"/>
          <w:sz w:val="24"/>
        </w:rPr>
      </w:pPr>
      <w:r>
        <w:rPr>
          <w:b/>
          <w:color w:val="003366"/>
          <w:sz w:val="24"/>
        </w:rPr>
        <w:t>PROFESSIONAL EXPERIENCE</w:t>
      </w:r>
    </w:p>
    <w:p>
      <w:pPr>
        <w:pStyle w:val="Normal"/>
        <w:rPr/>
      </w:pPr>
      <w:r>
        <w:rPr>
          <w:b/>
          <w:color w:val="006699"/>
          <w:sz w:val="20"/>
        </w:rPr>
        <w:t>ING BELGIUM | Service Chief Level 4 - Infrastructure &amp; Middleware Specialist</w:t>
      </w:r>
    </w:p>
    <w:p>
      <w:pPr>
        <w:pStyle w:val="Normal"/>
        <w:rPr/>
      </w:pPr>
      <w:r>
        <w:rPr>
          <w:i/>
          <w:color w:val="666666"/>
          <w:sz w:val="18"/>
        </w:rPr>
        <w:t>September 2019 - September 2025 (6 years 1 month)</w:t>
      </w:r>
    </w:p>
    <w:p>
      <w:pPr>
        <w:pStyle w:val="Normal"/>
        <w:rPr/>
      </w:pPr>
      <w:r>
        <w:rPr>
          <w:color w:val="333333"/>
          <w:sz w:val="18"/>
        </w:rPr>
        <w:t>Brussels, Belgium • Hybrid Working Model</w:t>
      </w:r>
    </w:p>
    <w:p>
      <w:pPr>
        <w:pStyle w:val="Normal"/>
        <w:rPr/>
      </w:pPr>
      <w:r>
        <w:rPr>
          <w:b/>
          <w:color w:val="006699"/>
          <w:sz w:val="20"/>
        </w:rPr>
        <w:t>Hybrid Cloud Infrastructure Transformation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Led enterprise-scale MFT infrastructure migration from on-premise to Azure hybrid architecture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Designed resilient hybrid solution integrating legacy systems with Azure cloud services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Implemented ExpressRoute for dedicated high-bandwidth connectivity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Architected seamless integration maintaining 150+ file transfer partners during migration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Zero business disruption throughout transformation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Technologies: Azure VMs, VNet, ExpressRoute, NSG, Azure Firewall, Key Vault, Storage Accounts</w:t>
      </w:r>
    </w:p>
    <w:p>
      <w:pPr>
        <w:pStyle w:val="Normal"/>
        <w:rPr/>
      </w:pPr>
      <w:r>
        <w:rPr>
          <w:b/>
          <w:color w:val="006699"/>
          <w:sz w:val="20"/>
        </w:rPr>
        <w:t>High Availability &amp; Resilience Architecture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Designed and implemented active-active clustering architecture for mission-critical banking gateway (Axway XFB Gateway)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Geographic redundancy across 2 datacenters (Brussels/Antwerp)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Automated failover: RPO &lt;1 min, RTO &lt;5 min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Achieved 18 months continuous zero unplanned downtime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200+ backend system integrations with guaranteed availability</w:t>
      </w:r>
    </w:p>
    <w:p>
      <w:pPr>
        <w:pStyle w:val="Normal"/>
        <w:rPr/>
      </w:pPr>
      <w:r>
        <w:rPr>
          <w:b/>
          <w:color w:val="006699"/>
          <w:sz w:val="20"/>
        </w:rPr>
        <w:t>Enterprise Monitoring &amp; Observability Platform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Architected complete observability infrastructure:</w:t>
      </w:r>
    </w:p>
    <w:p>
      <w:pPr>
        <w:pStyle w:val="Normal"/>
        <w:rPr/>
      </w:pPr>
      <w:r>
        <w:rPr>
          <w:color w:val="333333"/>
          <w:sz w:val="18"/>
        </w:rPr>
        <w:t>- Prometheus: 1000+ custom metrics for middleware and infrastructure</w:t>
      </w:r>
    </w:p>
    <w:p>
      <w:pPr>
        <w:pStyle w:val="Normal"/>
        <w:rPr/>
      </w:pPr>
      <w:r>
        <w:rPr>
          <w:color w:val="333333"/>
          <w:sz w:val="18"/>
        </w:rPr>
        <w:t>- Grafana: 25+ dashboards covering business KPIs and technical metrics with alerting</w:t>
      </w:r>
    </w:p>
    <w:p>
      <w:pPr>
        <w:pStyle w:val="Normal"/>
        <w:rPr/>
      </w:pPr>
      <w:r>
        <w:rPr>
          <w:color w:val="333333"/>
          <w:sz w:val="18"/>
        </w:rPr>
        <w:t>- Elasticsearch: 500GB+ daily log ingestion for centralized logging</w:t>
      </w:r>
    </w:p>
    <w:p>
      <w:pPr>
        <w:pStyle w:val="Normal"/>
        <w:rPr/>
      </w:pPr>
      <w:r>
        <w:rPr>
          <w:color w:val="333333"/>
          <w:sz w:val="18"/>
        </w:rPr>
        <w:t>- Kibana: complex query capabilities and visualization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Reduced MTTD from 45 minutes to 3 minutes (93% improvement)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Automated alerting via PagerDuty, email, and Slack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Incident response time reduced by 70% through proactive monitoring</w:t>
      </w:r>
    </w:p>
    <w:p>
      <w:pPr>
        <w:pStyle w:val="Normal"/>
        <w:rPr/>
      </w:pPr>
      <w:r>
        <w:rPr>
          <w:color w:val="333333"/>
          <w:sz w:val="18"/>
        </w:rPr>
        <w:t>Technical Leadership &amp; Governance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Mentored 4 junior middleware engineers to full operational autonomy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Created comprehensive technical documentation (200+ pages): architecture diagrams, procedures, troubleshooting guides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Established coding standards and review processes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Bi-weekly knowledge sharing sessions (2h) on architecture, security, and best practices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Team certification rate increased 40% (Axway, Azure, Prometheus certifications)</w:t>
      </w:r>
    </w:p>
    <w:p>
      <w:pPr>
        <w:pStyle w:val="Normal"/>
        <w:jc w:val="center"/>
        <w:rPr/>
      </w:pPr>
      <w:r>
        <w:rPr>
          <w:b/>
          <w:color w:val="CC6600"/>
          <w:sz w:val="20"/>
        </w:rPr>
        <w:t xml:space="preserve">🏆 </w:t>
      </w:r>
      <w:r>
        <w:rPr>
          <w:b/>
          <w:color w:val="CC6600"/>
          <w:sz w:val="20"/>
        </w:rPr>
        <w:t>Azure DevOps CI/CD Innovation - 2nd Place ING Worldwide Hackathon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2nd Place Winner - ING Worldwide Azure DevOps Hackathon (300 teams globally)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Revolutionary pipeline design reducing deployment time from 4 hours to 20 minutes (92% reduction)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Implemented automated testing, parallel execution, intelligent caching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Conditional deployments and automated rollback on failure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Solution adopted by 3 other ING teams, saving 1000+ annual hours organization-wide</w:t>
      </w:r>
    </w:p>
    <w:p>
      <w:pPr>
        <w:pStyle w:val="Normal"/>
        <w:rPr>
          <w:b/>
          <w:color w:val="006699"/>
          <w:sz w:val="20"/>
        </w:rPr>
      </w:pPr>
      <w:r>
        <w:rPr>
          <w:b/>
          <w:color w:val="006699"/>
          <w:sz w:val="20"/>
        </w:rPr>
      </w:r>
      <w:r>
        <w:br w:type="page"/>
      </w:r>
    </w:p>
    <w:p>
      <w:pPr>
        <w:pStyle w:val="Normal"/>
        <w:rPr>
          <w:b/>
          <w:color w:val="006699"/>
          <w:sz w:val="20"/>
        </w:rPr>
      </w:pPr>
      <w:r>
        <w:rPr>
          <w:b/>
          <w:color w:val="006699"/>
          <w:sz w:val="20"/>
        </w:rPr>
        <w:t>BNP PARIBAS FORTIS | Senior Infrastructure &amp; Integration Consultant</w:t>
      </w:r>
    </w:p>
    <w:p>
      <w:pPr>
        <w:pStyle w:val="Normal"/>
        <w:rPr/>
      </w:pPr>
      <w:r>
        <w:rPr>
          <w:color w:val="333333"/>
          <w:sz w:val="18"/>
        </w:rPr>
        <w:t>March 2017 - November 2018 (20 months)</w:t>
      </w:r>
    </w:p>
    <w:p>
      <w:pPr>
        <w:pStyle w:val="Normal"/>
        <w:rPr/>
      </w:pPr>
      <w:r>
        <w:rPr>
          <w:color w:val="333333"/>
          <w:sz w:val="18"/>
        </w:rPr>
        <w:t>Brussels, Belgium • 2nd Largest Bank in Belgium</w:t>
      </w:r>
    </w:p>
    <w:p>
      <w:pPr>
        <w:pStyle w:val="Normal"/>
        <w:rPr/>
      </w:pPr>
      <w:r>
        <w:rPr>
          <w:color w:val="333333"/>
          <w:sz w:val="18"/>
        </w:rPr>
        <w:t>Complete Infrastructure &amp; Integration Suite Implementation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Designed and deployed production-grade API Gateway cluster (4 nodes) with high availability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Implemented API Manager platform supporting 150+ registered developers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Architected integration layer connecting 200+ backend systems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Achieved 99.7% availability SLA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Technologies: Axway API Gateway, API Manager, Gateway XFB, monitoring stack</w:t>
      </w:r>
    </w:p>
    <w:p>
      <w:pPr>
        <w:pStyle w:val="Normal"/>
        <w:rPr/>
      </w:pPr>
      <w:r>
        <w:rPr>
          <w:color w:val="333333"/>
          <w:sz w:val="18"/>
        </w:rPr>
        <w:t>PSD2 Compliance &amp; Security Architecture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Built dedicated PSD2 gateway for Third Party Provider (TPP) access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Implemented OAuth 2.0, Strong Customer Authentication (SCA), eIDAS certificate validation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Real-time fraud detection integration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Passed regulatory compliance audit with zero critical findings</w:t>
      </w:r>
    </w:p>
    <w:p>
      <w:pPr>
        <w:pStyle w:val="Normal"/>
        <w:rPr/>
      </w:pPr>
      <w:r>
        <w:rPr>
          <w:color w:val="333333"/>
          <w:sz w:val="18"/>
        </w:rPr>
        <w:t>API Architecture &amp; Performance Optimization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Developed 60+ REST APIs exposing banking services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Created 200+ custom security and transformation policies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Implemented REST↔SOAP conversion layer for legacy integration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Performance optimization: reduced average API response time by 35% (from 620ms to 290ms)</w:t>
      </w:r>
    </w:p>
    <w:p>
      <w:pPr>
        <w:pStyle w:val="Normal"/>
        <w:rPr/>
      </w:pPr>
      <w:r>
        <w:rPr>
          <w:color w:val="333333"/>
          <w:sz w:val="18"/>
        </w:rPr>
        <w:t>Knowledge Transfer &amp; Documentation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Delivered 40 hours comprehensive training to BNP Paribas staff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Created 150+ pages technical documentation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Client satisfaction rating: 4.8/5.0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Successful handover with full operational autonomy achieved</w:t>
      </w:r>
    </w:p>
    <w:p>
      <w:pPr>
        <w:pStyle w:val="Normal"/>
        <w:rPr/>
      </w:pPr>
      <w:r>
        <w:rPr>
          <w:b/>
          <w:color w:val="006699"/>
          <w:sz w:val="20"/>
        </w:rPr>
        <w:t>AXWAY SOFTWARE BELGIUM | Senior Infrastructure &amp; Integration Consultant</w:t>
      </w:r>
    </w:p>
    <w:p>
      <w:pPr>
        <w:pStyle w:val="Normal"/>
        <w:rPr/>
      </w:pPr>
      <w:r>
        <w:rPr>
          <w:i/>
          <w:color w:val="666666"/>
          <w:sz w:val="18"/>
        </w:rPr>
        <w:t>June 2007 - March 2018 (11 years 11 months)</w:t>
      </w:r>
    </w:p>
    <w:p>
      <w:pPr>
        <w:pStyle w:val="Normal"/>
        <w:rPr/>
      </w:pPr>
      <w:r>
        <w:rPr>
          <w:color w:val="333333"/>
          <w:sz w:val="18"/>
        </w:rPr>
        <w:t>Belgium, Luxembourg, France, Netherlands, Switzerland, Morocco</w:t>
      </w:r>
    </w:p>
    <w:p>
      <w:pPr>
        <w:pStyle w:val="Normal"/>
        <w:rPr/>
      </w:pPr>
      <w:r>
        <w:rPr>
          <w:color w:val="333333"/>
          <w:sz w:val="18"/>
        </w:rPr>
        <w:t>40+ Enterprise Infrastructure Projects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98% project success rate across banking, insurance, government, telecommunications sectors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Geographic reach: Belgium, Luxembourg, France, Netherlands, Switzerland, Morocco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Industries: Banking (ING, Luxembourg banks, Moroccan banks), Insurance (Baloise, Foyer), Government (French Ministry of Finance), Telecommunications, Retail (Delhaize), Automotive (Toyota, Bridgestone)</w:t>
      </w:r>
    </w:p>
    <w:p>
      <w:pPr>
        <w:pStyle w:val="Normal"/>
        <w:rPr/>
      </w:pPr>
      <w:r>
        <w:rPr>
          <w:b/>
          <w:color w:val="006699"/>
          <w:sz w:val="20"/>
        </w:rPr>
        <w:t>Axway Certified Trainer (One of ~50 Worldwide)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API Gateway Trainer Certification (2016) - Authorized global training delivery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Transfer CFT Trainer Certification (2007) - Complete product suite expertise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XFB Gateway Advanced Trainer (2007) - Banking protocols (EBICS, SWIFT)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Delivered 200+ training hours to 100+ professionals, average rating 4.7/5.0</w:t>
      </w:r>
    </w:p>
    <w:p>
      <w:pPr>
        <w:pStyle w:val="Normal"/>
        <w:rPr/>
      </w:pPr>
      <w:r>
        <w:rPr>
          <w:color w:val="333333"/>
          <w:sz w:val="18"/>
        </w:rPr>
        <w:t>Major Client Engagements - Infrastructure Transformations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ATOS Worldline: Global MFT architecture spanning 15+ countries, 1M+ daily transfers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French Ministry of Finance AIFE (Macron administration): 15K users, ANSSI security certification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ING Belgium: Multiple missions totaling 3 years (before permanent role)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Luxembourg Banking Sector: 5+ banks, 4 years cumulative engagement</w:t>
      </w:r>
    </w:p>
    <w:p>
      <w:pPr>
        <w:pStyle w:val="Normal"/>
        <w:rPr/>
      </w:pPr>
      <w:r>
        <w:rPr>
          <w:color w:val="C8C8C8"/>
          <w:sz w:val="16"/>
        </w:rPr>
        <w:t>_______________________________________________________________________________________________</w:t>
      </w:r>
    </w:p>
    <w:p>
      <w:pPr>
        <w:pStyle w:val="Normal"/>
        <w:rPr/>
      </w:pPr>
      <w:r>
        <w:rPr>
          <w:b/>
          <w:color w:val="003366"/>
          <w:sz w:val="24"/>
        </w:rPr>
        <w:t>TECHNICAL SKILLS SUMMARY</w:t>
      </w:r>
    </w:p>
    <w:p>
      <w:pPr>
        <w:pStyle w:val="Normal"/>
        <w:rPr/>
      </w:pPr>
      <w:r>
        <w:rPr>
          <w:color w:val="333333"/>
          <w:sz w:val="18"/>
        </w:rPr>
        <w:t>Infrastructure &amp; Cloud</w:t>
      </w:r>
    </w:p>
    <w:p>
      <w:pPr>
        <w:pStyle w:val="Normal"/>
        <w:rPr/>
      </w:pPr>
      <w:r>
        <w:rPr>
          <w:b/>
          <w:color w:val="006699"/>
          <w:sz w:val="20"/>
        </w:rPr>
        <w:t xml:space="preserve">• </w:t>
      </w:r>
      <w:r>
        <w:rPr>
          <w:b/>
          <w:color w:val="006699"/>
          <w:sz w:val="20"/>
        </w:rPr>
        <w:t>Hybrid Cloud Architecture (On-premise + Azure)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High Availability &amp; Disaster Recovery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Network Architecture (VNet, NSG, ExpressRoute, VPN, Firewall)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Linux Systems (30+ years: Debian/Ubuntu, RHEL/CentOS)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Storage Architecture (SAN/NAS, LVM, RAID)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Virtualization (Azure VMs, VM Scale Sets)</w:t>
      </w:r>
    </w:p>
    <w:p>
      <w:pPr>
        <w:pStyle w:val="Normal"/>
        <w:rPr/>
      </w:pPr>
      <w:r>
        <w:rPr>
          <w:color w:val="333333"/>
          <w:sz w:val="18"/>
        </w:rPr>
        <w:t>Security &amp; Compliance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Zero-Trust Architecture, Defense-in-Depth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Identity &amp; Access Management (OAuth 2.0, SAML 2.0, JWT, SSO, MFA)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Network Security (Firewalls, IDS/IPS, VPN)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Encryption (TLS, mutual TLS, LUKS, Azure Key Vault)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Penetration Testing (226+ projects, OWASP, PTES)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Compliance (PCI-DSS, PSD2, GDPR awareness)</w:t>
      </w:r>
    </w:p>
    <w:p>
      <w:pPr>
        <w:pStyle w:val="Normal"/>
        <w:rPr/>
      </w:pPr>
      <w:r>
        <w:rPr>
          <w:color w:val="333333"/>
          <w:sz w:val="18"/>
        </w:rPr>
        <w:t>DevOps &amp; Automation</w:t>
      </w:r>
    </w:p>
    <w:p>
      <w:pPr>
        <w:pStyle w:val="Normal"/>
        <w:rPr/>
      </w:pPr>
      <w:r>
        <w:rPr>
          <w:b/>
          <w:color w:val="006699"/>
          <w:sz w:val="20"/>
        </w:rPr>
        <w:t xml:space="preserve">• </w:t>
      </w:r>
      <w:r>
        <w:rPr>
          <w:b/>
          <w:color w:val="006699"/>
          <w:sz w:val="20"/>
        </w:rPr>
        <w:t>CI/CD Pipelines (Azure DevOps, YAML)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Infrastructure as Code (IaC)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Monitoring &amp; Observability (Prometheus, Grafana, ELK Stack)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Automated Deployment &amp; Configuration Management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Scripting &amp; Automation (Bash - Expert 25+ years, Python - Advanced 10+ years)</w:t>
      </w:r>
    </w:p>
    <w:p>
      <w:pPr>
        <w:pStyle w:val="Normal"/>
        <w:rPr/>
      </w:pPr>
      <w:r>
        <w:rPr>
          <w:color w:val="333333"/>
          <w:sz w:val="18"/>
        </w:rPr>
        <w:t>Integration &amp; APIs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API Gateway Architecture (clustering, HA, 10,000+ TPS)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REST API Design (OpenAPI/Swagger), SOAP/WSDL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Secure File Transfer (MFT): 500+ partner configurations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Message Queuing &amp; Event-Driven Architecture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Protocol Translation &amp; Data Transformation (XML, JSON, EDI)</w:t>
      </w:r>
    </w:p>
    <w:p>
      <w:pPr>
        <w:pStyle w:val="Normal"/>
        <w:rPr/>
      </w:pPr>
      <w:r>
        <w:rPr>
          <w:color w:val="333333"/>
          <w:sz w:val="18"/>
        </w:rPr>
        <w:t>Programming &amp; Tools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Bash (Expert - 109+ production scripts), Python 3 (Advanced - 37+ projects)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Azure Cloud Platform, Axway Suite (API Gateway, Transfer CFT, XFB Gateway)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Prometheus, Grafana, Elasticsearch, Kibana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Git, Azure DevOps, Docker (basics)</w:t>
      </w:r>
    </w:p>
    <w:p>
      <w:pPr>
        <w:pStyle w:val="Normal"/>
        <w:rPr/>
      </w:pPr>
      <w:r>
        <w:rPr>
          <w:color w:val="C8C8C8"/>
          <w:sz w:val="16"/>
        </w:rPr>
        <w:t>_______________________________________________________________________________________________</w:t>
      </w:r>
    </w:p>
    <w:p>
      <w:pPr>
        <w:pStyle w:val="Normal"/>
        <w:rPr>
          <w:b/>
          <w:color w:val="003366"/>
          <w:sz w:val="24"/>
        </w:rPr>
      </w:pPr>
      <w:r>
        <w:rPr>
          <w:b/>
          <w:color w:val="003366"/>
          <w:sz w:val="24"/>
        </w:rPr>
      </w:r>
      <w:r>
        <w:br w:type="page"/>
      </w:r>
    </w:p>
    <w:p>
      <w:pPr>
        <w:pStyle w:val="Normal"/>
        <w:rPr>
          <w:b/>
          <w:color w:val="003366"/>
          <w:sz w:val="24"/>
        </w:rPr>
      </w:pPr>
      <w:r>
        <w:rPr>
          <w:b/>
          <w:color w:val="003366"/>
          <w:sz w:val="24"/>
        </w:rPr>
        <w:t>CERTIFICATIONS &amp; PROFESSIONAL VALIDATION</w:t>
      </w:r>
    </w:p>
    <w:p>
      <w:pPr>
        <w:pStyle w:val="Normal"/>
        <w:rPr/>
      </w:pPr>
      <w:r>
        <w:rPr>
          <w:color w:val="333333"/>
          <w:sz w:val="18"/>
        </w:rPr>
        <w:t>Axway Certifications (Rare Global Achievement - One of ~50 Worldwide)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Axway API Gateway Trainer Certification (2016)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Axway XFB Gateway Advanced Trainer (2007) - Banking protocols (EBICS, SWIFT)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Axway Transfer CFT Trainer (2007)</w:t>
      </w:r>
    </w:p>
    <w:p>
      <w:pPr>
        <w:pStyle w:val="Normal"/>
        <w:rPr/>
      </w:pPr>
      <w:r>
        <w:rPr>
          <w:b/>
          <w:color w:val="006699"/>
          <w:sz w:val="20"/>
        </w:rPr>
        <w:t>Cloud &amp; Security Training (2023-2024)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CCSP Preparation Series (6 courses completed): Cloud Concepts, Architecture &amp; Design / Cloud Data Security / Cloud Platform &amp; Infrastructure Security / Cloud Application Security / Cloud Security Operations / Legal, Risk &amp; Compliance</w:t>
      </w:r>
    </w:p>
    <w:p>
      <w:pPr>
        <w:pStyle w:val="Normal"/>
        <w:rPr/>
      </w:pPr>
      <w:r>
        <w:rPr>
          <w:b/>
          <w:color w:val="006699"/>
          <w:sz w:val="20"/>
        </w:rPr>
        <w:t>LinkedIn Endorsements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19 endorsements: Integration | 18 endorsements: Security | 16 endorsements: Cloud | 13 endorsements: Unix/Linux</w:t>
      </w:r>
    </w:p>
    <w:p>
      <w:pPr>
        <w:pStyle w:val="Normal"/>
        <w:rPr/>
      </w:pPr>
      <w:r>
        <w:rPr>
          <w:b/>
          <w:color w:val="006699"/>
          <w:sz w:val="20"/>
        </w:rPr>
        <w:t>Client Recommendations (12 total)</w:t>
      </w:r>
    </w:p>
    <w:p>
      <w:pPr>
        <w:pStyle w:val="Normal"/>
        <w:jc w:val="center"/>
        <w:rPr/>
      </w:pPr>
      <w:r>
        <w:rPr>
          <w:i/>
          <w:color w:val="555555"/>
          <w:sz w:val="18"/>
        </w:rPr>
        <w:t>"Bruno possesses expert product knowledge and provides technical assurance in high-pressure situations with guaranteed quality delivery." — Jean-Philippe Maya, Senior Architect</w:t>
      </w:r>
    </w:p>
    <w:p>
      <w:pPr>
        <w:pStyle w:val="Normal"/>
        <w:rPr/>
      </w:pPr>
      <w:r>
        <w:rPr>
          <w:color w:val="C8C8C8"/>
          <w:sz w:val="16"/>
        </w:rPr>
        <w:t>_______________________________________________________________________________________________</w:t>
      </w:r>
    </w:p>
    <w:p>
      <w:pPr>
        <w:pStyle w:val="Normal"/>
        <w:rPr/>
      </w:pPr>
      <w:r>
        <w:rPr>
          <w:b/>
          <w:color w:val="003366"/>
          <w:sz w:val="24"/>
        </w:rPr>
        <w:t>LANGUAGES &amp; AVAILABILITY</w:t>
      </w:r>
    </w:p>
    <w:p>
      <w:pPr>
        <w:pStyle w:val="Normal"/>
        <w:rPr/>
      </w:pPr>
      <w:r>
        <w:rPr>
          <w:color w:val="333333"/>
          <w:sz w:val="18"/>
        </w:rPr>
        <w:t>Languages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French: Native | English: Professional C1 written, B2 spoken | Dutch: Intermediate | Spanish: Basic</w:t>
      </w:r>
    </w:p>
    <w:p>
      <w:pPr>
        <w:pStyle w:val="Normal"/>
        <w:rPr/>
      </w:pPr>
      <w:r>
        <w:rPr>
          <w:color w:val="333333"/>
          <w:sz w:val="18"/>
        </w:rPr>
        <w:t>Location &amp; Availability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Based in Rochefort, Namur, Walloon Region, Belgium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Fully equipped home office with excellent connectivity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Experienced with hybrid working model (6 years at ING Belgium)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Immediate availability: No notice period required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Ideal for long-term rolling freelance contract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Flexible for hybrid working arrangements (remote/on-site mix)</w:t>
      </w:r>
    </w:p>
    <w:p>
      <w:pPr>
        <w:pStyle w:val="Normal"/>
        <w:rPr/>
      </w:pPr>
      <w:r>
        <w:rPr>
          <w:color w:val="C8C8C8"/>
          <w:sz w:val="16"/>
        </w:rPr>
        <w:t>_______________________________________________________________________________________________</w:t>
      </w:r>
    </w:p>
    <w:p>
      <w:pPr>
        <w:pStyle w:val="Normal"/>
        <w:rPr>
          <w:b/>
          <w:color w:val="003366"/>
          <w:sz w:val="24"/>
        </w:rPr>
      </w:pPr>
      <w:r>
        <w:rPr>
          <w:b/>
          <w:color w:val="003366"/>
          <w:sz w:val="24"/>
        </w:rPr>
      </w:r>
      <w:r>
        <w:br w:type="page"/>
      </w:r>
    </w:p>
    <w:p>
      <w:pPr>
        <w:pStyle w:val="Normal"/>
        <w:rPr>
          <w:b/>
          <w:color w:val="003366"/>
          <w:sz w:val="24"/>
        </w:rPr>
      </w:pPr>
      <w:r>
        <w:rPr>
          <w:b/>
          <w:color w:val="003366"/>
          <w:sz w:val="24"/>
        </w:rPr>
        <w:t>WHY CHOOSE BRUNO FOR INFRASTRUCTURE SOLUTION ARCHITECT ROLE</w:t>
      </w:r>
    </w:p>
    <w:p>
      <w:pPr>
        <w:pStyle w:val="Normal"/>
        <w:rPr/>
      </w:pPr>
      <w:r>
        <w:rPr>
          <w:b/>
          <w:color w:val="006699"/>
          <w:sz w:val="20"/>
        </w:rPr>
        <w:t xml:space="preserve">✓ </w:t>
      </w:r>
      <w:r>
        <w:rPr>
          <w:b/>
          <w:color w:val="006699"/>
          <w:sz w:val="20"/>
        </w:rPr>
        <w:t>Proven Hybrid Cloud Transformation: 6 years leading hybrid migration at ING Belgium, zero business disruption, 150+ partners migrated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Architectural Ownership &amp; Depth: 30+ years infrastructure experience, resilient architectures for banking and government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High Availability Excellence: 18 months zero unplanned downtime on mission-critical systems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Governance &amp; Standards: 200+ pages documentation, established frameworks, mentored teams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Security &amp; Compliance: 20+ years security architecture, PCI-DSS/PSD2 compliance, 226+ pentests</w:t>
      </w:r>
    </w:p>
    <w:p>
      <w:pPr>
        <w:pStyle w:val="Normal"/>
        <w:jc w:val="center"/>
        <w:rPr/>
      </w:pPr>
      <w:r>
        <w:rPr>
          <w:b/>
          <w:color w:val="CC6600"/>
          <w:sz w:val="20"/>
        </w:rPr>
        <w:t xml:space="preserve">✓ </w:t>
      </w:r>
      <w:r>
        <w:rPr>
          <w:b/>
          <w:color w:val="CC6600"/>
          <w:sz w:val="20"/>
        </w:rPr>
        <w:t>Innovation &amp; Automation: 🏆 2nd Place ING Worldwide Hackathon (300 teams), 92% deployment time reduction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Long-term Engagement Success: 6-year ING Belgium tenure, 11-year Axway tenure, 98% project success rate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Complex Environment Expertise: 200+ backend systems integrated, hybrid on-prem/cloud, regulated industries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Measurable Impact: MTTD 93% reduction, 70% incident response improvement, 35% API performance gain</w:t>
      </w:r>
    </w:p>
    <w:p>
      <w:pPr>
        <w:pStyle w:val="ListBullet"/>
        <w:numPr>
          <w:ilvl w:val="0"/>
          <w:numId w:val="1"/>
        </w:numPr>
        <w:ind w:hanging="360" w:start="288"/>
        <w:rPr/>
      </w:pPr>
      <w:r>
        <w:rPr>
          <w:sz w:val="18"/>
        </w:rPr>
        <w:t>Walloon Region Local: Based in Rochefort, Namur - ideal for hybrid working in Walloon Region</w:t>
      </w:r>
    </w:p>
    <w:p>
      <w:pPr>
        <w:pStyle w:val="Normal"/>
        <w:rPr/>
      </w:pPr>
      <w:r>
        <w:rPr>
          <w:color w:val="333333"/>
          <w:sz w:val="18"/>
        </w:rPr>
        <w:t>Ready to contribute immediately with proven architectural ownership, governance capabilities, and tangible impact in complex hybrid infrastructure environments.</w:t>
      </w:r>
    </w:p>
    <w:p>
      <w:pPr>
        <w:pStyle w:val="Normal"/>
        <w:rPr/>
      </w:pPr>
      <w:r>
        <w:rPr>
          <w:color w:val="333333"/>
          <w:sz w:val="18"/>
        </w:rPr>
        <w:t>References available upon request.</w:t>
      </w:r>
    </w:p>
    <w:p>
      <w:pPr>
        <w:pStyle w:val="Normal"/>
        <w:rPr/>
      </w:pPr>
      <w:r>
        <w:rPr>
          <w:color w:val="C8C8C8"/>
          <w:sz w:val="16"/>
        </w:rPr>
        <w:t>_______________________________________________________________________________________________</w:t>
      </w:r>
    </w:p>
    <w:p>
      <w:pPr>
        <w:pStyle w:val="Normal"/>
        <w:rPr/>
      </w:pPr>
      <w:r>
        <w:rPr>
          <w:color w:val="333333"/>
          <w:sz w:val="18"/>
        </w:rPr>
        <w:t>Version: 1.0.0 | Date: 2025-02-05</w:t>
      </w:r>
    </w:p>
    <w:p>
      <w:pPr>
        <w:pStyle w:val="Normal"/>
        <w:jc w:val="center"/>
        <w:rPr/>
      </w:pPr>
      <w:r>
        <w:rPr>
          <w:b/>
          <w:color w:val="0066CC"/>
          <w:sz w:val="22"/>
        </w:rPr>
        <w:t>Target: Senior IT Infrastructure Solution Architect - Walloon Region, Belgium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color w:val="333333"/>
          <w:sz w:val="18"/>
        </w:rPr>
        <w:t>Contact: bruno.delnoz@protonmail.com | +32 456 88 24 57</w:t>
      </w:r>
    </w:p>
    <w:sectPr>
      <w:type w:val="nextPage"/>
      <w:pgSz w:w="12240" w:h="15840"/>
      <w:pgMar w:left="864" w:right="864" w:gutter="0" w:header="0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LibreOffice/25.8.4.2$Linux_X86_64 LibreOffice_project/580$Build-2</Application>
  <AppVersion>15.0000</AppVersion>
  <Pages>8</Pages>
  <Words>2087</Words>
  <Characters>14458</Characters>
  <CharactersWithSpaces>16173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fr-BE</dc:language>
  <cp:lastModifiedBy/>
  <dcterms:modified xsi:type="dcterms:W3CDTF">2026-02-05T11:48:56Z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