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C8A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sz w:val="20"/>
          <w:szCs w:val="20"/>
        </w:rPr>
        <w:t xml:space="preserve">Rochefort, Belgique</w:t>
      </w:r>
    </w:p>
    <w:p>
      <w:pPr>
        <w:spacing w:after="40"/>
        <w:jc w:val="center"/>
      </w:pPr>
      <w:r>
        <w:rPr>
          <w:sz w:val="20"/>
          <w:szCs w:val="20"/>
        </w:rPr>
        <w:t xml:space="preserve">bruno.delnoz@protonmail.com</w:t>
      </w:r>
    </w:p>
    <w:p>
      <w:pPr>
        <w:spacing w:after="280"/>
        <w:jc w:val="center"/>
      </w:pPr>
      <w:r>
        <w:rPr>
          <w:i/>
          <w:iCs/>
          <w:sz w:val="18"/>
          <w:szCs w:val="18"/>
        </w:rPr>
        <w:t xml:space="preserve">WhatsApp • Facebook • LinkedIn</w:t>
      </w:r>
    </w:p>
    <w:p>
      <w:pPr>
        <w:spacing w:after="280"/>
        <w:jc w:val="center"/>
      </w:pPr>
      <w:r>
        <w:rPr>
          <w:b/>
          <w:bCs/>
          <w:color w:val="2E5C8A"/>
          <w:sz w:val="24"/>
          <w:szCs w:val="24"/>
        </w:rPr>
        <w:t xml:space="preserve">COORDINATEUR OPÉRATIONNEL • EXPERT DIGITALISATION &amp; IT</w:t>
      </w:r>
    </w:p>
    <w:p>
      <w:pPr>
        <w:pStyle w:val="H1"/>
      </w:pPr>
      <w:r>
        <w:t xml:space="preserve">PROFIL PROFESSIONNEL</w:t>
      </w:r>
    </w:p>
    <w:p>
      <w:pPr>
        <w:spacing w:after="200"/>
        <w:jc w:val="both"/>
      </w:pPr>
      <w:r>
        <w:rPr>
          <w:sz w:val="22"/>
          <w:szCs w:val="22"/>
        </w:rPr>
        <w:t xml:space="preserve">Expert coordination opérationnelle et digitalisation, 30+ années expérience (Bruxelles, Luxembourg). Spécialisé structuration systèmes complexes, reporting analytique, gestion projets. Recherche réorientation vers projet local agriculture durable où compétences coordination, IT et innovation apportent valeur concrète.</w:t>
      </w:r>
    </w:p>
    <w:p>
      <w:pPr>
        <w:pStyle w:val="H1"/>
      </w:pPr>
      <w:r>
        <w:t xml:space="preserve">COMPÉTENCES CLÉS</w:t>
      </w:r>
    </w:p>
    <w:p>
      <w:pPr>
        <w:pStyle w:val="H2"/>
      </w:pPr>
      <w:r>
        <w:t xml:space="preserve">Coordination &amp; Organisation</w:t>
      </w:r>
    </w:p>
    <w:p>
      <w:pPr>
        <w:pStyle w:val="ListParagraph"/>
        <w:numPr>
          <w:ilvl w:val="0"/>
          <w:numId w:val="2"/>
        </w:numPr>
      </w:pPr>
      <w:r>
        <w:t xml:space="preserve">Gestion 150+ partenaires : planification, onboarding, support quotidien</w:t>
      </w:r>
    </w:p>
    <w:p>
      <w:pPr>
        <w:pStyle w:val="ListParagraph"/>
        <w:numPr>
          <w:ilvl w:val="0"/>
          <w:numId w:val="2"/>
        </w:numPr>
      </w:pPr>
      <w:r>
        <w:t xml:space="preserve">Reporting hebdomadaire/mensuel : CA, productivité, métriques performance</w:t>
      </w:r>
    </w:p>
    <w:p>
      <w:pPr>
        <w:pStyle w:val="ListParagraph"/>
        <w:numPr>
          <w:ilvl w:val="0"/>
          <w:numId w:val="2"/>
        </w:numPr>
      </w:pPr>
      <w:r>
        <w:t xml:space="preserve">Structuration processus : documentation, procédures, standards qualité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Suivi administratif rigoureux : dossiers, conformité, audits</w:t>
      </w:r>
    </w:p>
    <w:p>
      <w:pPr>
        <w:pStyle w:val="H2"/>
      </w:pPr>
      <w:r>
        <w:t xml:space="preserve">Digitalisation &amp; IT</w:t>
      </w:r>
    </w:p>
    <w:p>
      <w:pPr>
        <w:pStyle w:val="ListParagraph"/>
        <w:numPr>
          <w:ilvl w:val="0"/>
          <w:numId w:val="2"/>
        </w:numPr>
      </w:pPr>
      <w:r>
        <w:t xml:space="preserve">Expert systèmes POS : configuration, formation utilisateurs, dépannage</w:t>
      </w:r>
    </w:p>
    <w:p>
      <w:pPr>
        <w:pStyle w:val="ListParagraph"/>
        <w:numPr>
          <w:ilvl w:val="0"/>
          <w:numId w:val="2"/>
        </w:numPr>
      </w:pPr>
      <w:r>
        <w:t xml:space="preserve">Excel avancé : tableaux croisés, macros, reporting automatisé</w:t>
      </w:r>
    </w:p>
    <w:p>
      <w:pPr>
        <w:pStyle w:val="ListParagraph"/>
        <w:numPr>
          <w:ilvl w:val="0"/>
          <w:numId w:val="2"/>
        </w:numPr>
      </w:pPr>
      <w:r>
        <w:t xml:space="preserve">Dashboards temps réel : monitoring 1000+ métriques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Support technique : diagnostic rapide, solutions pragmatiques</w:t>
      </w:r>
    </w:p>
    <w:p>
      <w:pPr>
        <w:pStyle w:val="H2"/>
      </w:pPr>
      <w:r>
        <w:t xml:space="preserve">Logistique &amp; Stocks</w:t>
      </w:r>
    </w:p>
    <w:p>
      <w:pPr>
        <w:pStyle w:val="ListParagraph"/>
        <w:numPr>
          <w:ilvl w:val="0"/>
          <w:numId w:val="2"/>
        </w:numPr>
      </w:pPr>
      <w:r>
        <w:t xml:space="preserve">Coordination flux multi-sites : 150+ points livraison</w:t>
      </w:r>
    </w:p>
    <w:p>
      <w:pPr>
        <w:pStyle w:val="ListParagraph"/>
        <w:numPr>
          <w:ilvl w:val="0"/>
          <w:numId w:val="2"/>
        </w:numPr>
      </w:pPr>
      <w:r>
        <w:t xml:space="preserve">Gestion approvisionnements : commandes, fournisseurs, disponibilités</w:t>
      </w:r>
    </w:p>
    <w:p>
      <w:pPr>
        <w:pStyle w:val="ListParagraph"/>
        <w:numPr>
          <w:ilvl w:val="0"/>
          <w:numId w:val="2"/>
        </w:numPr>
      </w:pPr>
      <w:r>
        <w:t xml:space="preserve">Optimisation inventaire et traçabilité produits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Planification livraisons : synchronisation production-vente</w:t>
      </w:r>
    </w:p>
    <w:p>
      <w:pPr>
        <w:pStyle w:val="H1"/>
      </w:pPr>
      <w:r>
        <w:t xml:space="preserve">EXPÉRIENCE PROFESSIONNELLE</w:t>
      </w:r>
    </w:p>
    <w:p>
      <w:pPr>
        <w:spacing w:after="40"/>
      </w:pPr>
      <w:r>
        <w:rPr>
          <w:b/>
          <w:bCs/>
          <w:color w:val="2E5C8A"/>
          <w:sz w:val="24"/>
          <w:szCs w:val="24"/>
        </w:rPr>
        <w:t xml:space="preserve">ING BELGIQUE</w:t>
      </w:r>
      <w:r>
        <w:rPr>
          <w:sz w:val="22"/>
          <w:szCs w:val="22"/>
        </w:rPr>
        <w:t xml:space="preserve"> • Coordinateur Opérationnel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Sept 2019 - Sept 2025 • Bruxelles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Coordination 150+ partenaires</w:t>
      </w:r>
      <w:r>
        <w:t xml:space="preserve"> : planification, support, reporting performance</w:t>
      </w:r>
    </w:p>
    <w:p>
      <w:pPr>
        <w:pStyle w:val="ListParagraph"/>
        <w:numPr>
          <w:ilvl w:val="0"/>
          <w:numId w:val="2"/>
        </w:numPr>
      </w:pPr>
      <w:r>
        <w:t xml:space="preserve">Reporting hebdo : CA, productivité, 93% réduction temps détection incidents</w:t>
      </w:r>
    </w:p>
    <w:p>
      <w:pPr>
        <w:pStyle w:val="ListParagraph"/>
        <w:numPr>
          <w:ilvl w:val="0"/>
          <w:numId w:val="2"/>
        </w:numPr>
      </w:pPr>
      <w:r>
        <w:t xml:space="preserve">🏆 1er Prix Hackathon (solo, 50+ participants) : automation 92% réduction temps</w:t>
      </w:r>
    </w:p>
    <w:p>
      <w:pPr>
        <w:pStyle w:val="ListParagraph"/>
        <w:numPr>
          <w:ilvl w:val="0"/>
          <w:numId w:val="2"/>
        </w:numPr>
      </w:pPr>
      <w:r>
        <w:t xml:space="preserve">18 mois ZÉRO downtime : disponibilité 24/7, procédures robustes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Monitoring 1000+ métriques : dashboards, alertes, analytics</w:t>
      </w:r>
    </w:p>
    <w:p>
      <w:pPr>
        <w:spacing w:after="40"/>
      </w:pPr>
      <w:r>
        <w:rPr>
          <w:b/>
          <w:bCs/>
          <w:color w:val="2E5C8A"/>
          <w:sz w:val="24"/>
          <w:szCs w:val="24"/>
        </w:rPr>
        <w:t xml:space="preserve">BNP PARIBAS FORTIS</w:t>
      </w:r>
      <w:r>
        <w:rPr>
          <w:sz w:val="22"/>
          <w:szCs w:val="22"/>
        </w:rPr>
        <w:t xml:space="preserve"> • Consultant Coordination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Mars 2017 - Nov 2018 • Bruxelles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Coordination 150+ développeurs</w:t>
      </w:r>
      <w:r>
        <w:t xml:space="preserve"> : onboarding, support, formation</w:t>
      </w:r>
    </w:p>
    <w:p>
      <w:pPr>
        <w:pStyle w:val="ListParagraph"/>
        <w:numPr>
          <w:ilvl w:val="0"/>
          <w:numId w:val="2"/>
        </w:numPr>
      </w:pPr>
      <w:r>
        <w:t xml:space="preserve">Gestion administrative : documentation, audits conformité, zéro findings critiques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Coordination 200+ systèmes : flux logistiques, synchronisation</w:t>
      </w:r>
    </w:p>
    <w:p>
      <w:pPr>
        <w:spacing w:after="40"/>
      </w:pPr>
      <w:r>
        <w:rPr>
          <w:b/>
          <w:bCs/>
          <w:color w:val="2E5C8A"/>
          <w:sz w:val="24"/>
          <w:szCs w:val="24"/>
        </w:rPr>
        <w:t xml:space="preserve">AXWAY SOFTWARE</w:t>
      </w:r>
      <w:r>
        <w:rPr>
          <w:sz w:val="22"/>
          <w:szCs w:val="22"/>
        </w:rPr>
        <w:t xml:space="preserve"> • Consultant Senior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Jan 2007 - Nov 2018 • Luxembourg, Bruxelles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(98% succès)</w:t>
      </w:r>
      <w:r>
        <w:t xml:space="preserve"> : banque, gouvernement, assurance</w:t>
      </w:r>
    </w:p>
    <w:p>
      <w:pPr>
        <w:pStyle w:val="ListParagraph"/>
        <w:numPr>
          <w:ilvl w:val="0"/>
          <w:numId w:val="2"/>
        </w:numPr>
      </w:pPr>
      <w:r>
        <w:t xml:space="preserve">Formateur certifié : 100+ professionnels formés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Multi-pays : Belgique, Luxembourg, France, Maroc</w:t>
      </w:r>
    </w:p>
    <w:p>
      <w:pPr>
        <w:pStyle w:val="H1"/>
      </w:pPr>
      <w:r>
        <w:t xml:space="preserve">COMPÉTENCES TECHNIQUES</w:t>
      </w:r>
    </w:p>
    <w:p>
      <w:pPr>
        <w:pStyle w:val="ListParagraph"/>
        <w:numPr>
          <w:ilvl w:val="0"/>
          <w:numId w:val="2"/>
        </w:numPr>
      </w:pPr>
      <w:r>
        <w:t xml:space="preserve">POS &amp; Caisses : configuration, formation, dépannage</w:t>
      </w:r>
    </w:p>
    <w:p>
      <w:pPr>
        <w:pStyle w:val="ListParagraph"/>
        <w:numPr>
          <w:ilvl w:val="0"/>
          <w:numId w:val="2"/>
        </w:numPr>
      </w:pPr>
      <w:r>
        <w:t xml:space="preserve">Excel : tableaux croisés, macros VBA, Power Query</w:t>
      </w:r>
    </w:p>
    <w:p>
      <w:pPr>
        <w:pStyle w:val="ListParagraph"/>
        <w:numPr>
          <w:ilvl w:val="0"/>
          <w:numId w:val="2"/>
        </w:numPr>
      </w:pPr>
      <w:r>
        <w:t xml:space="preserve">Analytics : dashboards, KPIs, visualisation données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Langues : Français (natif), Anglais (pro), Néerlandais (intermédiaire)</w:t>
      </w:r>
    </w:p>
    <w:p>
      <w:pPr>
        <w:pStyle w:val="H1"/>
      </w:pPr>
      <w:r>
        <w:t xml:space="preserve">POURQUOI TEROIR 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Racines familiales profondes</w:t>
      </w:r>
      <w:r>
        <w:t xml:space="preserve"> : grand-père parrain allait chercher ses côtes de porc à la boucherie de Nassogne depuis que je suis petit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On est d'ici ou on ne l'est pas</w:t>
      </w:r>
      <w:r>
        <w:t xml:space="preserve"> : études Rochefort/Jemelle, papa directeur CGER Jemelle, vécu St Hubert, Forrière, Rochefort, Bure, Tellin, Lessives, Han-sur-Lesse - connaissance territoire et réseau local naturel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Réorientation volontaire</w:t>
      </w:r>
      <w:r>
        <w:t xml:space="preserve"> : après 30 ans route Bruxelles/Luxembourg quotidienne, recherche projet local sens, valeurs durables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Compétences 100% transférables</w:t>
      </w:r>
      <w:r>
        <w:t xml:space="preserve"> : coordination, IT, reporting, logistique, structuration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 pragmatique</w:t>
      </w:r>
      <w:r>
        <w:t xml:space="preserve"> : digitalisation pour moderniser vos process (POS, stocks, analytics)</w:t>
      </w:r>
    </w:p>
    <w:p>
      <w:pPr>
        <w:spacing w:before="280"/>
        <w:jc w:val="center"/>
      </w:pPr>
      <w:r>
        <w:rPr>
          <w:i/>
          <w:iCs/>
          <w:sz w:val="20"/>
          <w:szCs w:val="20"/>
        </w:rPr>
        <w:t xml:space="preserve">Disponibilité immédiate • Références sur demande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2E5C8A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2025-12-24T05:14:51.982Z</dcterms:created>
  <dcterms:modified xsi:type="dcterms:W3CDTF">2025-12-24T05:14:51.983Z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