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3A6B"/>
          <w:sz w:val="36"/>
          <w:szCs w:val="36"/>
        </w:rPr>
        <w:t xml:space="preserve">BRUNO DELNOZ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Expert Cybersécurité Défensive • Blue Team • Infrastructure Critique</w:t>
      </w:r>
    </w:p>
    <w:p>
      <w:pPr>
        <w:spacing w:after="40"/>
        <w:jc w:val="center"/>
      </w:pPr>
      <w:r>
        <w:rPr>
          <w:sz w:val="20"/>
          <w:szCs w:val="20"/>
        </w:rPr>
        <w:t xml:space="preserve">30+ Ans IT • 226+ Projets Pentest • GitHub: bdelnoz</w:t>
      </w:r>
    </w:p>
    <w:p>
      <w:pPr>
        <w:spacing w:after="280"/>
        <w:jc w:val="center"/>
      </w:pPr>
      <w:r>
        <w:rPr>
          <w:sz w:val="18"/>
          <w:szCs w:val="18"/>
        </w:rPr>
        <w:t xml:space="preserve">Rochefort, Belgique • bruno.delnoz@protonmail.com • WhatsApp</w:t>
      </w:r>
    </w:p>
    <w:p>
      <w:pPr>
        <w:spacing w:before="400"/>
        <w:jc w:val="center"/>
      </w:pPr>
      <w:r>
        <w:rPr>
          <w:i/>
          <w:iCs/>
          <w:color w:val="1B3A6B"/>
          <w:sz w:val="18"/>
          <w:szCs w:val="18"/>
        </w:rPr>
        <w:t xml:space="preserve">Blue Team v2.1.1 • 2025-12-30 • 30 Ans IT • 226+ Projets Pentest • GitHub: bdelnoz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1">
    <w:name w:val="Heading 1"/>
    <w:basedOn w:val="Normal"/>
    <w:pPr>
      <w:spacing w:before="240" w:after="120"/>
      <w:outlineLvl w:val="0"/>
    </w:pPr>
    <w:rPr>
      <w:b/>
      <w:bCs/>
      <w:color w:val="1B3A6B"/>
      <w:sz w:val="28"/>
      <w:szCs w:val="28"/>
    </w:rPr>
  </w:style>
  <w:style w:type="paragraph" w:styleId="H2">
    <w:name w:val="Heading 2"/>
    <w:basedOn w:val="Normal"/>
    <w:pPr>
      <w:spacing w:before="180" w:after="100"/>
      <w:outlineLvl w:val="1"/>
    </w:pPr>
    <w:rPr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2025-12-30T00:38:56.889Z</dcterms:created>
  <dcterms:modified xsi:type="dcterms:W3CDTF">2025-12-30T00:38:56.889Z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