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200"/>
        <w:jc w:val="center"/>
      </w:pPr>
      <w:r>
        <w:rPr>
          <w:b/>
          <w:bCs/>
          <w:color w:val="404040"/>
          <w:sz w:val="28"/>
          <w:szCs w:val="28"/>
        </w:rPr>
        <w:t xml:space="preserve">Senior Middleware &amp; AI Integration Architect</w:t>
      </w:r>
    </w:p>
    <w:p>
      <w:pPr>
        <w:spacing w:after="240"/>
        <w:jc w:val="center"/>
      </w:pPr>
      <w:r>
        <w:t xml:space="preserve">📍 Belgium • 📧 bruno.delnoz@protonmail.com • 📱 +32 475 381 144 • 💻 github.com/bdelnoz</w:t>
      </w:r>
    </w:p>
    <w:p>
      <w:pPr>
        <w:pStyle w:val="Heading1"/>
      </w:pPr>
      <w:r>
        <w:t xml:space="preserve">PROFIL</w:t>
      </w:r>
    </w:p>
    <w:p>
      <w:pPr>
        <w:spacing w:after="140"/>
      </w:pPr>
      <w:r>
        <w:t xml:space="preserve">30+ ans expertise technique: Middleware Integration (Axway specialist) + Cybersécurité (226+ projets) + AI/ML moderne. 40+ projets clients, 98% succès. Formateur certifié, 19 LinkedIn endorsements Integration. Expertise unique bridgeant legacy systems et AI/ML.</w:t>
      </w:r>
    </w:p>
    <w:p>
      <w:pPr>
        <w:pStyle w:val="Heading1"/>
      </w:pPr>
      <w:r>
        <w:t xml:space="preserve">COMPÉTENCES PRINCIPALES</w:t>
      </w:r>
    </w:p>
    <w:p>
      <w:pPr>
        <w:pStyle w:val="Heading2"/>
      </w:pPr>
      <w:r>
        <w:t xml:space="preserve">Middleware &amp; Integration (18+ ans)</w:t>
      </w:r>
    </w:p>
    <w:p>
      <w:pPr>
        <w:pStyle w:val="ListParagraph"/>
        <w:numPr>
          <w:ilvl w:val="0"/>
          <w:numId w:val="2"/>
        </w:numPr>
      </w:pPr>
      <w:r>
        <w:t xml:space="preserve">Axway: API Gateway, Transfer CFT, Secure Transport, XFB • MFT protocols • REST/SOAP/OAuth/SAML</w:t>
      </w:r>
    </w:p>
    <w:p>
      <w:pPr>
        <w:pStyle w:val="Heading2"/>
        <w:spacing w:before="120"/>
      </w:pPr>
      <w:r>
        <w:t xml:space="preserve">Sécurité &amp; Cloud (20+ ans)</w:t>
      </w:r>
    </w:p>
    <w:p>
      <w:pPr>
        <w:pStyle w:val="ListParagraph"/>
        <w:numPr>
          <w:ilvl w:val="0"/>
          <w:numId w:val="2"/>
        </w:numPr>
      </w:pPr>
      <w:r>
        <w:t xml:space="preserve">PCI-DSS, OWASP, DORA • Azure (CCSP) • HA/DRP • Penetration testing • Kali Linux</w:t>
      </w:r>
    </w:p>
    <w:p>
      <w:pPr>
        <w:pStyle w:val="Heading2"/>
        <w:spacing w:before="120"/>
      </w:pPr>
      <w:r>
        <w:t xml:space="preserve">Programmation &amp; AI (25+/5+ ans)</w:t>
      </w:r>
    </w:p>
    <w:p>
      <w:pPr>
        <w:pStyle w:val="ListParagraph"/>
        <w:numPr>
          <w:ilvl w:val="0"/>
          <w:numId w:val="2"/>
        </w:numPr>
      </w:pPr>
      <w:r>
        <w:t xml:space="preserve">Bash (109+ scripts), Python (37+ projets) • LLMs (ChatGPT, Claude, Mistral) • Prompt Engineering (180 règles)</w:t>
      </w:r>
    </w:p>
    <w:p>
      <w:pPr>
        <w:pStyle w:val="Heading1"/>
      </w:pPr>
      <w:r>
        <w:t xml:space="preserve">EXPÉRIENCE CLÉS</w:t>
      </w:r>
    </w:p>
    <w:p>
      <w:pPr>
        <w:pStyle w:val="Heading2"/>
      </w:pPr>
      <w:r>
        <w:t xml:space="preserve">ING BELGIUM (2019-2025) • Chef Service Niveau 4</w:t>
      </w:r>
    </w:p>
    <w:p>
      <w:pPr>
        <w:pStyle w:val="ListParagraph"/>
        <w:numPr>
          <w:ilvl w:val="0"/>
          <w:numId w:val="2"/>
        </w:numPr>
      </w:pPr>
      <w:r>
        <w:t xml:space="preserve">Migration cloud Azure, HA/DRP, monitoring • 🏆 1ère place Hackathon Azure Pipeline</w:t>
      </w:r>
    </w:p>
    <w:p>
      <w:pPr>
        <w:pStyle w:val="Heading2"/>
        <w:spacing w:before="120"/>
      </w:pPr>
      <w:r>
        <w:t xml:space="preserve">AXWAY BELGIUM (2007-2018) • Senior Consultant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clients</w:t>
      </w:r>
      <w:r>
        <w:t xml:space="preserve"> (98% succès) • </w:t>
      </w:r>
      <w:r>
        <w:rPr>
          <w:b/>
          <w:bCs/>
          <w:color w:val="C00000"/>
        </w:rPr>
        <w:t xml:space="preserve">Formateur Certifié</w:t>
      </w:r>
      <w:r>
        <w:t xml:space="preserve"> • ATOS Worldline: architecture MFT mondiale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• CCSP Prep (6 cours) • PCI-DSS • Train the Trainer</w:t>
      </w:r>
    </w:p>
    <w:p>
      <w:pPr>
        <w:pStyle w:val="Heading1"/>
      </w:pPr>
      <w:r>
        <w:t xml:space="preserve">OPEN SOURCE</w:t>
      </w:r>
    </w:p>
    <w:p>
      <w:pPr>
        <w:pStyle w:val="ListParagraph"/>
        <w:numPr>
          <w:ilvl w:val="0"/>
          <w:numId w:val="2"/>
        </w:numPr>
      </w:pPr>
      <w:r>
        <w:t xml:space="preserve">11 repos GitHub, 500+ stars • AI Analyzer (Python) • Whisper STT (JS) • 180 règles contextualisation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Disponible • Remote/Hybrid • Mobilité internationale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2025-12-20T15:10:03.415Z</dcterms:created>
  <dcterms:modified xsi:type="dcterms:W3CDTF">2025-12-20T15:10:03.416Z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