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B3A6B"/>
          <w:sz w:val="36"/>
          <w:szCs w:val="36"/>
        </w:rPr>
        <w:t xml:space="preserve">BRUNO DELNOZ</w:t>
      </w:r>
    </w:p>
    <w:p>
      <w:pPr>
        <w:spacing w:after="40"/>
        <w:jc w:val="center"/>
      </w:pPr>
      <w:r>
        <w:rPr>
          <w:b/>
          <w:bCs/>
          <w:sz w:val="22"/>
          <w:szCs w:val="22"/>
        </w:rPr>
        <w:t xml:space="preserve">Expert Cybersécurité Défensive • Blue Team • Infrastructure Critique</w:t>
      </w:r>
    </w:p>
    <w:p>
      <w:pPr>
        <w:spacing w:after="40"/>
        <w:jc w:val="center"/>
      </w:pPr>
      <w:r>
        <w:rPr>
          <w:sz w:val="20"/>
          <w:szCs w:val="20"/>
        </w:rPr>
        <w:t xml:space="preserve">30+ Ans IT • 500+ GitHub Stars • Think Like Attacker to Defend Better</w:t>
      </w:r>
    </w:p>
    <w:p>
      <w:pPr>
        <w:spacing w:after="280"/>
        <w:jc w:val="center"/>
      </w:pPr>
      <w:r>
        <w:rPr>
          <w:sz w:val="18"/>
          <w:szCs w:val="18"/>
        </w:rPr>
        <w:t xml:space="preserve">Rochefort, Belgique • bruno.delnoz@protonmail.com • GitHub: bdelnoz</w:t>
      </w:r>
    </w:p>
    <w:p>
      <w:pPr>
        <w:pStyle w:val="H1"/>
      </w:pPr>
      <w:r>
        <w:t xml:space="preserve">PROJETS DÉFENSIFS (500+ GITHUB STARS)</w:t>
      </w:r>
    </w:p>
    <w:p>
      <w:pPr>
        <w:pStyle w:val="H2"/>
      </w:pPr>
      <w:r>
        <w:t xml:space="preserve">1. DeepEcho_whisper v2.3 (Forensics)</w:t>
      </w:r>
    </w:p>
    <w:p>
      <w:pPr>
        <w:pStyle w:val="ListParagraph"/>
        <w:numPr>
          <w:ilvl w:val="0"/>
          <w:numId w:val="2"/>
        </w:numPr>
        <w:spacing w:after="140"/>
      </w:pPr>
      <w:r>
        <w:t xml:space="preserve">Audio/vidéo forensics, transcription locale, privacy-first</w:t>
      </w:r>
    </w:p>
    <w:p>
      <w:pPr>
        <w:pStyle w:val="H2"/>
      </w:pPr>
      <w:r>
        <w:t xml:space="preserve">2. scan_security v1.13.0 (Security Suite)</w:t>
      </w:r>
    </w:p>
    <w:p>
      <w:pPr>
        <w:pStyle w:val="ListParagraph"/>
        <w:numPr>
          <w:ilvl w:val="0"/>
          <w:numId w:val="2"/>
        </w:numPr>
        <w:spacing w:after="140"/>
      </w:pPr>
      <w:r>
        <w:t xml:space="preserve">ClamAV, rkhunter, 50+ signatures, risk scoring</w:t>
      </w:r>
    </w:p>
    <w:p>
      <w:pPr>
        <w:pStyle w:val="H2"/>
      </w:pPr>
      <w:r>
        <w:t xml:space="preserve">3. create_luks v5.0 (Encryption)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LUKS automation, data-at-rest protection</w:t>
      </w:r>
    </w:p>
    <w:p>
      <w:pPr>
        <w:pStyle w:val="H1"/>
      </w:pPr>
      <w:r>
        <w:t xml:space="preserve">EXPÉRIENCE PROFESSIONNELLE</w:t>
      </w:r>
    </w:p>
    <w:p>
      <w:pPr>
        <w:pStyle w:val="H2"/>
      </w:pPr>
      <w:r>
        <w:t xml:space="preserve">Freelance (2024-2025)</w:t>
      </w:r>
    </w:p>
    <w:p>
      <w:pPr>
        <w:pStyle w:val="ListParagraph"/>
        <w:numPr>
          <w:ilvl w:val="0"/>
          <w:numId w:val="2"/>
        </w:numPr>
      </w:pPr>
      <w:r>
        <w:t xml:space="preserve">Nouveaux 2025: DeepEcho (forensics), create_luks (encryption)</w:t>
      </w:r>
    </w:p>
    <w:p>
      <w:pPr>
        <w:pStyle w:val="ListParagraph"/>
        <w:numPr>
          <w:ilvl w:val="0"/>
          <w:numId w:val="2"/>
        </w:numPr>
        <w:spacing w:after="140"/>
      </w:pPr>
      <w:r>
        <w:t xml:space="preserve">124+ Bash scripts automation</w:t>
      </w:r>
    </w:p>
    <w:p>
      <w:pPr>
        <w:pStyle w:val="H2"/>
      </w:pPr>
      <w:r>
        <w:t xml:space="preserve">ING Belgium (2019-2025, 6 ans)</w:t>
      </w:r>
    </w:p>
    <w:p>
      <w:pPr>
        <w:pStyle w:val="ListParagraph"/>
        <w:numPr>
          <w:ilvl w:val="0"/>
          <w:numId w:val="2"/>
        </w:numPr>
        <w:spacing w:after="140"/>
      </w:pPr>
      <w:r>
        <w:t xml:space="preserve">18 mois ZÉRO downtime, 1000+ metrics monitoring</w:t>
      </w:r>
    </w:p>
    <w:p>
      <w:pPr>
        <w:pStyle w:val="H2"/>
      </w:pPr>
      <w:r>
        <w:t xml:space="preserve">Axway (2007-2018, 11 ans)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40+ projets, compliance PCI-DSS/PSD2</w:t>
      </w:r>
    </w:p>
    <w:p>
      <w:pPr>
        <w:spacing w:before="400"/>
        <w:jc w:val="center"/>
      </w:pPr>
      <w:r>
        <w:rPr>
          <w:i/>
          <w:iCs/>
          <w:color w:val="1B3A6B"/>
          <w:sz w:val="18"/>
          <w:szCs w:val="18"/>
        </w:rPr>
        <w:t xml:space="preserve">Blue Team v2.1.0 • 2025-12-30 • 500+ GitHub Stars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1">
    <w:name w:val="Heading 1"/>
    <w:basedOn w:val="Normal"/>
    <w:pPr>
      <w:spacing w:before="240" w:after="120"/>
      <w:outlineLvl w:val="0"/>
    </w:pPr>
    <w:rPr>
      <w:b/>
      <w:bCs/>
      <w:color w:val="1B3A6B"/>
      <w:sz w:val="28"/>
      <w:szCs w:val="28"/>
    </w:rPr>
  </w:style>
  <w:style w:type="paragraph" w:styleId="H2">
    <w:name w:val="Heading 2"/>
    <w:basedOn w:val="Normal"/>
    <w:pPr>
      <w:spacing w:before="180" w:after="100"/>
      <w:outlineLvl w:val="1"/>
    </w:pPr>
    <w:rPr>
      <w:b/>
      <w:bCs/>
      <w:color w:val="1B3A6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2025-12-30T00:30:50.332Z</dcterms:created>
  <dcterms:modified xsi:type="dcterms:W3CDTF">2025-12-30T00:30:50.333Z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