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AI/ML Engineer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PROFILE</w:t>
      </w:r>
    </w:p>
    <w:p>
      <w:pPr>
        <w:spacing w:after="120"/>
      </w:pPr>
      <w:r>
        <w:t xml:space="preserve">AI/ML expert with 30+ years technical infrastructure. Projects: AI Conversation Analyzer, Whisper STT. 180-rule prompt engineering framework.</w:t>
      </w:r>
    </w:p>
    <w:p>
      <w:pPr>
        <w:pStyle w:val="Heading2"/>
      </w:pPr>
      <w:r>
        <w:t xml:space="preserve">Core Skills</w:t>
      </w:r>
    </w:p>
    <w:p>
      <w:pPr>
        <w:pStyle w:val="ListParagraph"/>
        <w:numPr>
          <w:ilvl w:val="0"/>
          <w:numId w:val="2"/>
        </w:numPr>
      </w:pPr>
      <w:r>
        <w:t xml:space="preserve">LLMs (ChatGPT, Claude, Mistral, Grok) • Prompt Engineering • Python/Bash • API Integration • Privacy-first AI</w:t>
      </w:r>
    </w:p>
    <w:p>
      <w:pPr>
        <w:pStyle w:val="Heading2"/>
        <w:spacing w:before="120"/>
      </w:pPr>
      <w:r>
        <w:t xml:space="preserve">Key Experience</w:t>
      </w:r>
    </w:p>
    <w:p>
      <w:pPr>
        <w:pStyle w:val="ListParagraph"/>
        <w:numPr>
          <w:ilvl w:val="0"/>
          <w:numId w:val="2"/>
        </w:numPr>
      </w:pPr>
      <w:r>
        <w:t xml:space="preserve">AI Conversation Analyzer (900+ conversations analyzed) • Whisper Local STT (privacy-first) • GitHub 11 repos, 500+ stars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500+ GitHub stars • 90K+ lines code • 180-rule framework (AI thought leadership)</w:t>
      </w:r>
    </w:p>
    <w:p>
      <w:pPr>
        <w:pStyle w:val="Heading1"/>
        <w:spacing w:before="200"/>
      </w:pPr>
      <w:r>
        <w:t xml:space="preserve">Availability</w:t>
      </w:r>
    </w:p>
    <w:p>
      <w:pPr>
        <w:pStyle w:val="ListParagraph"/>
        <w:numPr>
          <w:ilvl w:val="0"/>
          <w:numId w:val="2"/>
        </w:numPr>
      </w:pPr>
      <w:r>
        <w:t xml:space="preserve">Immediate • Remote/Hybrid • International mobility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Ready to contribute immediately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2025-12-20T19:08:33.392Z</dcterms:created>
  <dcterms:modified xsi:type="dcterms:W3CDTF">2025-12-20T19:08:33.392Z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