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4" w:type="dxa"/>
        <w:tblInd w:w="2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4748"/>
        <w:gridCol w:w="3856"/>
      </w:tblGrid>
      <w:tr w:rsidR="00053EF8" w:rsidRPr="00C52E2C" w:rsidTr="0028114B">
        <w:trPr>
          <w:trHeight w:val="749"/>
        </w:trPr>
        <w:tc>
          <w:tcPr>
            <w:tcW w:w="1320" w:type="dxa"/>
            <w:tcMar>
              <w:left w:w="0" w:type="dxa"/>
            </w:tcMar>
          </w:tcPr>
          <w:p w:rsidR="00053EF8" w:rsidRPr="00780FB6" w:rsidRDefault="00053EF8" w:rsidP="00B34909">
            <w:pPr>
              <w:jc w:val="both"/>
            </w:pPr>
            <w:r w:rsidRPr="004B47EB">
              <w:object w:dxaOrig="2715" w:dyaOrig="27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2pt;height:40.2pt" o:ole="">
                  <v:imagedata r:id="rId8" o:title=""/>
                </v:shape>
                <o:OLEObject Type="Embed" ProgID="PBrush" ShapeID="_x0000_i1025" DrawAspect="Content" ObjectID="_1540121693" r:id="rId9"/>
              </w:object>
            </w:r>
          </w:p>
        </w:tc>
        <w:tc>
          <w:tcPr>
            <w:tcW w:w="4748" w:type="dxa"/>
          </w:tcPr>
          <w:p w:rsidR="00053EF8" w:rsidRPr="00780FB6" w:rsidRDefault="00053EF8" w:rsidP="00612FF7">
            <w:pPr>
              <w:jc w:val="both"/>
              <w:rPr>
                <w:b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Факультет </w:t>
            </w:r>
            <w:r w:rsidR="00612FF7">
              <w:rPr>
                <w:b/>
                <w:sz w:val="22"/>
                <w:szCs w:val="22"/>
                <w:lang w:val="ru-RU"/>
              </w:rPr>
              <w:t>мировой экономики</w:t>
            </w:r>
          </w:p>
          <w:p w:rsidR="00053EF8" w:rsidRPr="00481784" w:rsidRDefault="00053EF8" w:rsidP="00C77D12">
            <w:pPr>
              <w:jc w:val="both"/>
              <w:rPr>
                <w:lang w:val="ru-RU"/>
              </w:rPr>
            </w:pPr>
            <w:r w:rsidRPr="00780FB6">
              <w:rPr>
                <w:b/>
                <w:sz w:val="22"/>
                <w:szCs w:val="22"/>
                <w:lang w:val="ru-RU"/>
              </w:rPr>
              <w:t>201</w:t>
            </w:r>
            <w:r w:rsidR="00C77D12">
              <w:rPr>
                <w:b/>
                <w:sz w:val="22"/>
                <w:szCs w:val="22"/>
                <w:lang w:val="ru-RU"/>
              </w:rPr>
              <w:t>6</w:t>
            </w:r>
            <w:r w:rsidRPr="00780FB6">
              <w:rPr>
                <w:b/>
                <w:sz w:val="22"/>
                <w:szCs w:val="22"/>
                <w:lang w:val="ru-RU"/>
              </w:rPr>
              <w:t>-201</w:t>
            </w:r>
            <w:r w:rsidR="00C77D12">
              <w:rPr>
                <w:b/>
                <w:sz w:val="22"/>
                <w:szCs w:val="22"/>
                <w:lang w:val="ru-RU"/>
              </w:rPr>
              <w:t>7</w:t>
            </w:r>
          </w:p>
        </w:tc>
        <w:tc>
          <w:tcPr>
            <w:tcW w:w="3856" w:type="dxa"/>
          </w:tcPr>
          <w:p w:rsidR="00053EF8" w:rsidRDefault="00053EF8" w:rsidP="00B34909">
            <w:pPr>
              <w:jc w:val="both"/>
              <w:rPr>
                <w:lang w:val="ru-RU"/>
              </w:rPr>
            </w:pPr>
            <w:r w:rsidRPr="00780FB6">
              <w:rPr>
                <w:sz w:val="22"/>
                <w:szCs w:val="22"/>
                <w:lang w:val="ru-RU"/>
              </w:rPr>
              <w:t xml:space="preserve">Курс  </w:t>
            </w:r>
            <w:r w:rsidRPr="00780FB6">
              <w:rPr>
                <w:sz w:val="22"/>
                <w:szCs w:val="22"/>
                <w:lang w:val="ru-RU"/>
              </w:rPr>
              <w:tab/>
            </w:r>
            <w:r w:rsidRPr="00780FB6">
              <w:rPr>
                <w:sz w:val="22"/>
                <w:szCs w:val="22"/>
                <w:lang w:val="ru-RU"/>
              </w:rPr>
              <w:tab/>
              <w:t>Эконометрика</w:t>
            </w:r>
          </w:p>
          <w:p w:rsidR="00053EF8" w:rsidRPr="00645C46" w:rsidRDefault="00053EF8" w:rsidP="00B34909">
            <w:pPr>
              <w:jc w:val="both"/>
              <w:rPr>
                <w:lang w:val="ru-RU"/>
              </w:rPr>
            </w:pPr>
          </w:p>
        </w:tc>
      </w:tr>
    </w:tbl>
    <w:p w:rsidR="00053EF8" w:rsidRPr="00481784" w:rsidRDefault="00053EF8" w:rsidP="00053EF8">
      <w:pPr>
        <w:jc w:val="both"/>
        <w:rPr>
          <w:b/>
          <w:lang w:val="ru-RU"/>
        </w:rPr>
      </w:pPr>
    </w:p>
    <w:p w:rsidR="00053EF8" w:rsidRPr="00053EF8" w:rsidRDefault="00053EF8" w:rsidP="00053EF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Контрольная работа </w:t>
      </w:r>
      <w:r w:rsidR="006B7E2F">
        <w:rPr>
          <w:b/>
          <w:sz w:val="28"/>
          <w:szCs w:val="28"/>
          <w:lang w:val="ru-RU"/>
        </w:rPr>
        <w:t>1</w:t>
      </w:r>
    </w:p>
    <w:p w:rsidR="00053EF8" w:rsidRDefault="00053EF8" w:rsidP="00053EF8">
      <w:pPr>
        <w:jc w:val="center"/>
        <w:rPr>
          <w:b/>
          <w:sz w:val="28"/>
          <w:szCs w:val="28"/>
          <w:lang w:val="ru-RU"/>
        </w:rPr>
      </w:pPr>
      <w:r w:rsidRPr="00750F45">
        <w:rPr>
          <w:b/>
          <w:sz w:val="28"/>
          <w:szCs w:val="28"/>
          <w:lang w:val="ru-RU"/>
        </w:rPr>
        <w:tab/>
      </w:r>
    </w:p>
    <w:p w:rsidR="00053EF8" w:rsidRDefault="00612FF7" w:rsidP="00053EF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8</w:t>
      </w:r>
      <w:r w:rsidR="00053EF8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ноября</w:t>
      </w:r>
      <w:r w:rsidR="006B7E2F">
        <w:rPr>
          <w:b/>
          <w:sz w:val="28"/>
          <w:szCs w:val="28"/>
          <w:lang w:val="ru-RU"/>
        </w:rPr>
        <w:t xml:space="preserve"> 2016</w:t>
      </w:r>
      <w:r w:rsidR="00053EF8">
        <w:rPr>
          <w:b/>
          <w:sz w:val="28"/>
          <w:szCs w:val="28"/>
          <w:lang w:val="ru-RU"/>
        </w:rPr>
        <w:t xml:space="preserve"> г.</w:t>
      </w:r>
      <w:r w:rsidR="00053EF8"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  <w:t>80 минут</w:t>
      </w:r>
    </w:p>
    <w:p w:rsidR="00053EF8" w:rsidRDefault="00053EF8" w:rsidP="00053EF8">
      <w:pPr>
        <w:spacing w:after="60"/>
        <w:rPr>
          <w:b/>
          <w:sz w:val="28"/>
          <w:szCs w:val="28"/>
          <w:lang w:val="ru-RU"/>
        </w:rPr>
      </w:pPr>
    </w:p>
    <w:p w:rsidR="00053EF8" w:rsidRDefault="00053EF8" w:rsidP="00053EF8">
      <w:pPr>
        <w:spacing w:after="6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Фамилия Имя______________</w:t>
      </w:r>
      <w:r w:rsidR="00612FF7">
        <w:rPr>
          <w:b/>
          <w:sz w:val="28"/>
          <w:szCs w:val="28"/>
          <w:lang w:val="ru-RU"/>
        </w:rPr>
        <w:t xml:space="preserve">____________________ </w:t>
      </w:r>
      <w:r>
        <w:rPr>
          <w:b/>
          <w:sz w:val="28"/>
          <w:szCs w:val="28"/>
          <w:lang w:val="ru-RU"/>
        </w:rPr>
        <w:t>Группа______</w:t>
      </w:r>
    </w:p>
    <w:p w:rsidR="00053EF8" w:rsidRDefault="00053EF8" w:rsidP="00053EF8">
      <w:pPr>
        <w:spacing w:after="60"/>
        <w:rPr>
          <w:b/>
          <w:sz w:val="28"/>
          <w:szCs w:val="28"/>
          <w:lang w:val="ru-RU"/>
        </w:rPr>
      </w:pPr>
    </w:p>
    <w:tbl>
      <w:tblPr>
        <w:tblW w:w="322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3"/>
        <w:gridCol w:w="1139"/>
        <w:gridCol w:w="16"/>
        <w:gridCol w:w="1108"/>
        <w:gridCol w:w="15"/>
        <w:gridCol w:w="1140"/>
        <w:gridCol w:w="1139"/>
        <w:gridCol w:w="15"/>
        <w:gridCol w:w="1124"/>
        <w:gridCol w:w="30"/>
        <w:gridCol w:w="207"/>
        <w:gridCol w:w="15"/>
      </w:tblGrid>
      <w:tr w:rsidR="00612FF7" w:rsidRPr="00E3523C" w:rsidTr="00612FF7">
        <w:trPr>
          <w:gridAfter w:val="1"/>
          <w:wAfter w:w="15" w:type="dxa"/>
          <w:trHeight w:hRule="exact" w:val="370"/>
          <w:jc w:val="center"/>
        </w:trPr>
        <w:tc>
          <w:tcPr>
            <w:tcW w:w="223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612FF7" w:rsidRPr="00325237" w:rsidRDefault="00612FF7" w:rsidP="00B34909">
            <w:pPr>
              <w:jc w:val="center"/>
              <w:rPr>
                <w:rFonts w:cs="Calibri"/>
                <w:b/>
                <w:sz w:val="28"/>
                <w:szCs w:val="28"/>
                <w:lang w:val="ru-RU"/>
              </w:rPr>
            </w:pPr>
          </w:p>
        </w:tc>
        <w:tc>
          <w:tcPr>
            <w:tcW w:w="1139" w:type="dxa"/>
            <w:tcBorders>
              <w:right w:val="single" w:sz="12" w:space="0" w:color="auto"/>
            </w:tcBorders>
          </w:tcPr>
          <w:p w:rsidR="00612FF7" w:rsidRPr="00E3523C" w:rsidRDefault="00612FF7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  <w:proofErr w:type="spellStart"/>
            <w:r w:rsidRPr="00E3523C">
              <w:rPr>
                <w:rFonts w:cs="Calibri"/>
                <w:b/>
                <w:sz w:val="28"/>
                <w:szCs w:val="28"/>
              </w:rPr>
              <w:t>Часть</w:t>
            </w:r>
            <w:proofErr w:type="spellEnd"/>
            <w:r w:rsidRPr="00E3523C">
              <w:rPr>
                <w:rFonts w:cs="Calibri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1139" w:type="dxa"/>
            <w:gridSpan w:val="3"/>
            <w:tcBorders>
              <w:right w:val="single" w:sz="12" w:space="0" w:color="auto"/>
            </w:tcBorders>
          </w:tcPr>
          <w:p w:rsidR="00612FF7" w:rsidRPr="00E3523C" w:rsidRDefault="00612FF7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40" w:type="dxa"/>
            <w:tcBorders>
              <w:right w:val="single" w:sz="12" w:space="0" w:color="auto"/>
            </w:tcBorders>
          </w:tcPr>
          <w:p w:rsidR="00612FF7" w:rsidRPr="00E3523C" w:rsidRDefault="00612FF7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39" w:type="dxa"/>
            <w:tcBorders>
              <w:right w:val="single" w:sz="12" w:space="0" w:color="auto"/>
            </w:tcBorders>
          </w:tcPr>
          <w:p w:rsidR="00612FF7" w:rsidRPr="00E3523C" w:rsidRDefault="00612FF7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39" w:type="dxa"/>
            <w:gridSpan w:val="2"/>
            <w:tcBorders>
              <w:right w:val="single" w:sz="12" w:space="0" w:color="auto"/>
            </w:tcBorders>
          </w:tcPr>
          <w:p w:rsidR="00612FF7" w:rsidRPr="00E3523C" w:rsidRDefault="00612FF7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2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612FF7" w:rsidRPr="00E3523C" w:rsidRDefault="00612FF7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612FF7" w:rsidRPr="00E3523C" w:rsidTr="00612FF7">
        <w:trPr>
          <w:trHeight w:val="276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612FF7" w:rsidRPr="00E3523C" w:rsidRDefault="00612FF7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gridSpan w:val="2"/>
            <w:tcBorders>
              <w:left w:val="single" w:sz="12" w:space="0" w:color="auto"/>
            </w:tcBorders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</w:t>
            </w:r>
          </w:p>
        </w:tc>
        <w:tc>
          <w:tcPr>
            <w:tcW w:w="1108" w:type="dxa"/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1.2</w:t>
            </w:r>
          </w:p>
        </w:tc>
        <w:tc>
          <w:tcPr>
            <w:tcW w:w="1155" w:type="dxa"/>
            <w:gridSpan w:val="2"/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1.3</w:t>
            </w:r>
          </w:p>
        </w:tc>
        <w:tc>
          <w:tcPr>
            <w:tcW w:w="1154" w:type="dxa"/>
            <w:gridSpan w:val="2"/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1.4</w:t>
            </w:r>
          </w:p>
        </w:tc>
        <w:tc>
          <w:tcPr>
            <w:tcW w:w="1154" w:type="dxa"/>
            <w:gridSpan w:val="2"/>
            <w:vAlign w:val="center"/>
          </w:tcPr>
          <w:p w:rsidR="00612FF7" w:rsidRPr="001C7CFF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642CC">
              <w:rPr>
                <w:rFonts w:cs="Calibri"/>
                <w:sz w:val="28"/>
                <w:szCs w:val="28"/>
              </w:rPr>
              <w:t>1.5</w:t>
            </w:r>
          </w:p>
        </w:tc>
        <w:tc>
          <w:tcPr>
            <w:tcW w:w="222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612FF7" w:rsidRPr="00E3523C" w:rsidRDefault="00612FF7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612FF7" w:rsidRPr="00E3523C" w:rsidTr="00612FF7">
        <w:trPr>
          <w:trHeight w:val="448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612FF7" w:rsidRPr="00E3523C" w:rsidRDefault="00612FF7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gridSpan w:val="2"/>
            <w:tcBorders>
              <w:left w:val="single" w:sz="12" w:space="0" w:color="auto"/>
            </w:tcBorders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08" w:type="dxa"/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gridSpan w:val="2"/>
          </w:tcPr>
          <w:p w:rsidR="00612FF7" w:rsidRPr="00E642C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222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612FF7" w:rsidRPr="00E3523C" w:rsidRDefault="00612FF7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612FF7" w:rsidRPr="00E3523C" w:rsidTr="00612FF7">
        <w:trPr>
          <w:trHeight w:val="276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612FF7" w:rsidRPr="00E3523C" w:rsidRDefault="00612FF7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gridSpan w:val="2"/>
            <w:tcBorders>
              <w:left w:val="single" w:sz="12" w:space="0" w:color="auto"/>
            </w:tcBorders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1.6</w:t>
            </w:r>
          </w:p>
        </w:tc>
        <w:tc>
          <w:tcPr>
            <w:tcW w:w="1108" w:type="dxa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1.7</w:t>
            </w:r>
          </w:p>
        </w:tc>
        <w:tc>
          <w:tcPr>
            <w:tcW w:w="1155" w:type="dxa"/>
            <w:gridSpan w:val="2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1.8</w:t>
            </w:r>
          </w:p>
        </w:tc>
        <w:tc>
          <w:tcPr>
            <w:tcW w:w="1154" w:type="dxa"/>
            <w:gridSpan w:val="2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1.9</w:t>
            </w:r>
          </w:p>
        </w:tc>
        <w:tc>
          <w:tcPr>
            <w:tcW w:w="1154" w:type="dxa"/>
            <w:gridSpan w:val="2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1.10</w:t>
            </w:r>
          </w:p>
        </w:tc>
        <w:tc>
          <w:tcPr>
            <w:tcW w:w="222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612FF7" w:rsidRPr="00E3523C" w:rsidRDefault="00612FF7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612FF7" w:rsidRPr="00E3523C" w:rsidTr="00612FF7">
        <w:trPr>
          <w:trHeight w:val="474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612FF7" w:rsidRPr="00E3523C" w:rsidRDefault="00612FF7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gridSpan w:val="2"/>
            <w:tcBorders>
              <w:left w:val="single" w:sz="12" w:space="0" w:color="auto"/>
            </w:tcBorders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08" w:type="dxa"/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gridSpan w:val="2"/>
          </w:tcPr>
          <w:p w:rsidR="00612FF7" w:rsidRPr="00E3523C" w:rsidRDefault="00612FF7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222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612FF7" w:rsidRPr="00E3523C" w:rsidRDefault="00612FF7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</w:tbl>
    <w:p w:rsidR="00053EF8" w:rsidRPr="00E3523C" w:rsidRDefault="00053EF8" w:rsidP="00053EF8">
      <w:pPr>
        <w:rPr>
          <w:rFonts w:cs="Calibri"/>
        </w:rPr>
      </w:pPr>
    </w:p>
    <w:p w:rsidR="00053EF8" w:rsidRPr="00E3523C" w:rsidRDefault="00053EF8" w:rsidP="00053EF8">
      <w:pPr>
        <w:jc w:val="center"/>
        <w:rPr>
          <w:rFonts w:cs="Calibri"/>
        </w:rPr>
      </w:pPr>
    </w:p>
    <w:p w:rsidR="00053EF8" w:rsidRPr="001B289A" w:rsidRDefault="00053EF8" w:rsidP="00053EF8">
      <w:pPr>
        <w:spacing w:after="120"/>
        <w:jc w:val="center"/>
        <w:rPr>
          <w:rFonts w:cs="Calibri"/>
          <w:b/>
          <w:sz w:val="32"/>
          <w:szCs w:val="32"/>
          <w:lang w:val="ru-RU"/>
        </w:rPr>
      </w:pPr>
      <w:r w:rsidRPr="001B289A">
        <w:rPr>
          <w:rFonts w:cs="Calibri"/>
          <w:b/>
          <w:sz w:val="32"/>
          <w:szCs w:val="32"/>
          <w:lang w:val="ru-RU"/>
        </w:rPr>
        <w:t>Таблица ниже заполняется только преподавателем!</w:t>
      </w:r>
    </w:p>
    <w:tbl>
      <w:tblPr>
        <w:tblW w:w="322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3"/>
        <w:gridCol w:w="1139"/>
        <w:gridCol w:w="16"/>
        <w:gridCol w:w="1108"/>
        <w:gridCol w:w="15"/>
        <w:gridCol w:w="1140"/>
        <w:gridCol w:w="1139"/>
        <w:gridCol w:w="15"/>
        <w:gridCol w:w="1124"/>
        <w:gridCol w:w="30"/>
        <w:gridCol w:w="207"/>
        <w:gridCol w:w="15"/>
      </w:tblGrid>
      <w:tr w:rsidR="00612FF7" w:rsidRPr="00E3523C" w:rsidTr="00612FF7">
        <w:trPr>
          <w:gridAfter w:val="1"/>
          <w:wAfter w:w="15" w:type="dxa"/>
          <w:trHeight w:hRule="exact" w:val="370"/>
          <w:jc w:val="center"/>
        </w:trPr>
        <w:tc>
          <w:tcPr>
            <w:tcW w:w="223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612FF7" w:rsidRPr="00325237" w:rsidRDefault="00612FF7" w:rsidP="00071374">
            <w:pPr>
              <w:jc w:val="center"/>
              <w:rPr>
                <w:rFonts w:cs="Calibri"/>
                <w:b/>
                <w:sz w:val="28"/>
                <w:szCs w:val="28"/>
                <w:lang w:val="ru-RU"/>
              </w:rPr>
            </w:pPr>
          </w:p>
        </w:tc>
        <w:tc>
          <w:tcPr>
            <w:tcW w:w="1139" w:type="dxa"/>
            <w:tcBorders>
              <w:right w:val="single" w:sz="12" w:space="0" w:color="auto"/>
            </w:tcBorders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  <w:proofErr w:type="spellStart"/>
            <w:r w:rsidRPr="00E3523C">
              <w:rPr>
                <w:rFonts w:cs="Calibri"/>
                <w:b/>
                <w:sz w:val="28"/>
                <w:szCs w:val="28"/>
              </w:rPr>
              <w:t>Часть</w:t>
            </w:r>
            <w:proofErr w:type="spellEnd"/>
            <w:r w:rsidRPr="00E3523C">
              <w:rPr>
                <w:rFonts w:cs="Calibri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1139" w:type="dxa"/>
            <w:gridSpan w:val="3"/>
            <w:tcBorders>
              <w:right w:val="single" w:sz="12" w:space="0" w:color="auto"/>
            </w:tcBorders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40" w:type="dxa"/>
            <w:tcBorders>
              <w:right w:val="single" w:sz="12" w:space="0" w:color="auto"/>
            </w:tcBorders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39" w:type="dxa"/>
            <w:tcBorders>
              <w:right w:val="single" w:sz="12" w:space="0" w:color="auto"/>
            </w:tcBorders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39" w:type="dxa"/>
            <w:gridSpan w:val="2"/>
            <w:tcBorders>
              <w:right w:val="single" w:sz="12" w:space="0" w:color="auto"/>
            </w:tcBorders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2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612FF7" w:rsidRPr="00E3523C" w:rsidTr="00612FF7">
        <w:trPr>
          <w:trHeight w:val="276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gridSpan w:val="2"/>
            <w:tcBorders>
              <w:left w:val="single" w:sz="12" w:space="0" w:color="auto"/>
            </w:tcBorders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</w:t>
            </w:r>
          </w:p>
        </w:tc>
        <w:tc>
          <w:tcPr>
            <w:tcW w:w="1108" w:type="dxa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1.2</w:t>
            </w:r>
          </w:p>
        </w:tc>
        <w:tc>
          <w:tcPr>
            <w:tcW w:w="1155" w:type="dxa"/>
            <w:gridSpan w:val="2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1.3</w:t>
            </w:r>
          </w:p>
        </w:tc>
        <w:tc>
          <w:tcPr>
            <w:tcW w:w="1154" w:type="dxa"/>
            <w:gridSpan w:val="2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1.4</w:t>
            </w:r>
          </w:p>
        </w:tc>
        <w:tc>
          <w:tcPr>
            <w:tcW w:w="1154" w:type="dxa"/>
            <w:gridSpan w:val="2"/>
            <w:vAlign w:val="center"/>
          </w:tcPr>
          <w:p w:rsidR="00612FF7" w:rsidRPr="001C7CFF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642CC">
              <w:rPr>
                <w:rFonts w:cs="Calibri"/>
                <w:sz w:val="28"/>
                <w:szCs w:val="28"/>
              </w:rPr>
              <w:t>1.5</w:t>
            </w:r>
          </w:p>
        </w:tc>
        <w:tc>
          <w:tcPr>
            <w:tcW w:w="222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612FF7" w:rsidRPr="00E3523C" w:rsidTr="00612FF7">
        <w:trPr>
          <w:trHeight w:val="448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gridSpan w:val="2"/>
            <w:tcBorders>
              <w:left w:val="single" w:sz="12" w:space="0" w:color="auto"/>
            </w:tcBorders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08" w:type="dxa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gridSpan w:val="2"/>
          </w:tcPr>
          <w:p w:rsidR="00612FF7" w:rsidRPr="00E642C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222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612FF7" w:rsidRPr="00E3523C" w:rsidTr="00612FF7">
        <w:trPr>
          <w:trHeight w:val="276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gridSpan w:val="2"/>
            <w:tcBorders>
              <w:left w:val="single" w:sz="12" w:space="0" w:color="auto"/>
            </w:tcBorders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1.6</w:t>
            </w:r>
          </w:p>
        </w:tc>
        <w:tc>
          <w:tcPr>
            <w:tcW w:w="1108" w:type="dxa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1.7</w:t>
            </w:r>
          </w:p>
        </w:tc>
        <w:tc>
          <w:tcPr>
            <w:tcW w:w="1155" w:type="dxa"/>
            <w:gridSpan w:val="2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1.8</w:t>
            </w:r>
          </w:p>
        </w:tc>
        <w:tc>
          <w:tcPr>
            <w:tcW w:w="1154" w:type="dxa"/>
            <w:gridSpan w:val="2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1.9</w:t>
            </w:r>
          </w:p>
        </w:tc>
        <w:tc>
          <w:tcPr>
            <w:tcW w:w="1154" w:type="dxa"/>
            <w:gridSpan w:val="2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1.10</w:t>
            </w:r>
          </w:p>
        </w:tc>
        <w:tc>
          <w:tcPr>
            <w:tcW w:w="222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612FF7" w:rsidRPr="00E3523C" w:rsidTr="00612FF7">
        <w:trPr>
          <w:trHeight w:val="474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gridSpan w:val="2"/>
            <w:tcBorders>
              <w:left w:val="single" w:sz="12" w:space="0" w:color="auto"/>
            </w:tcBorders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08" w:type="dxa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5" w:type="dxa"/>
            <w:gridSpan w:val="2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gridSpan w:val="2"/>
          </w:tcPr>
          <w:p w:rsidR="00612FF7" w:rsidRPr="00E3523C" w:rsidRDefault="00612FF7" w:rsidP="0007137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222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612FF7" w:rsidRPr="00E3523C" w:rsidRDefault="00612FF7" w:rsidP="00071374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</w:tbl>
    <w:p w:rsidR="00053EF8" w:rsidRDefault="00053EF8" w:rsidP="00053EF8">
      <w:pPr>
        <w:spacing w:after="120"/>
        <w:rPr>
          <w:rFonts w:cs="Calibri"/>
          <w:b/>
          <w:sz w:val="32"/>
          <w:szCs w:val="32"/>
          <w:lang w:val="ru-RU"/>
        </w:rPr>
      </w:pPr>
    </w:p>
    <w:p w:rsidR="00053EF8" w:rsidRPr="001B289A" w:rsidRDefault="00053EF8" w:rsidP="00053EF8">
      <w:pPr>
        <w:spacing w:after="120"/>
        <w:jc w:val="center"/>
        <w:rPr>
          <w:rFonts w:cs="Calibri"/>
          <w:b/>
          <w:sz w:val="32"/>
          <w:szCs w:val="32"/>
          <w:lang w:val="ru-RU"/>
        </w:rPr>
      </w:pPr>
      <w:r w:rsidRPr="001B289A">
        <w:rPr>
          <w:rFonts w:cs="Calibri"/>
          <w:b/>
          <w:sz w:val="32"/>
          <w:szCs w:val="32"/>
          <w:lang w:val="ru-RU"/>
        </w:rPr>
        <w:t>Таблица ниже заполняется только преподавателем!</w:t>
      </w:r>
    </w:p>
    <w:tbl>
      <w:tblPr>
        <w:tblW w:w="438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2"/>
        <w:gridCol w:w="1275"/>
        <w:gridCol w:w="1357"/>
        <w:gridCol w:w="1360"/>
        <w:gridCol w:w="1359"/>
        <w:gridCol w:w="1181"/>
        <w:gridCol w:w="1181"/>
        <w:gridCol w:w="359"/>
      </w:tblGrid>
      <w:tr w:rsidR="00612FF7" w:rsidRPr="00E3523C" w:rsidTr="00612FF7">
        <w:trPr>
          <w:trHeight w:hRule="exact" w:val="565"/>
          <w:jc w:val="center"/>
        </w:trPr>
        <w:tc>
          <w:tcPr>
            <w:tcW w:w="312" w:type="dxa"/>
            <w:vMerge w:val="restart"/>
            <w:shd w:val="diagStripe" w:color="auto" w:fill="auto"/>
          </w:tcPr>
          <w:p w:rsidR="00612FF7" w:rsidRPr="001B289A" w:rsidRDefault="00612FF7" w:rsidP="00B34909">
            <w:pPr>
              <w:jc w:val="center"/>
              <w:rPr>
                <w:rFonts w:cs="Calibri"/>
                <w:b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612FF7" w:rsidRPr="00053EF8" w:rsidRDefault="00612FF7" w:rsidP="00B34909">
            <w:pPr>
              <w:jc w:val="center"/>
              <w:rPr>
                <w:rFonts w:cs="Calibri"/>
                <w:b/>
                <w:sz w:val="26"/>
                <w:szCs w:val="26"/>
                <w:lang w:val="ru-RU"/>
              </w:rPr>
            </w:pPr>
            <w:proofErr w:type="spellStart"/>
            <w:r>
              <w:rPr>
                <w:rFonts w:cs="Calibri"/>
                <w:b/>
                <w:sz w:val="26"/>
                <w:szCs w:val="26"/>
              </w:rPr>
              <w:t>Часть</w:t>
            </w:r>
            <w:proofErr w:type="spellEnd"/>
            <w:r>
              <w:rPr>
                <w:rFonts w:cs="Calibri"/>
                <w:b/>
                <w:sz w:val="26"/>
                <w:szCs w:val="26"/>
              </w:rPr>
              <w:t xml:space="preserve"> </w:t>
            </w:r>
            <w:r>
              <w:rPr>
                <w:rFonts w:cs="Calibri"/>
                <w:b/>
                <w:sz w:val="26"/>
                <w:szCs w:val="26"/>
                <w:lang w:val="ru-RU"/>
              </w:rPr>
              <w:t>1</w:t>
            </w:r>
          </w:p>
        </w:tc>
        <w:tc>
          <w:tcPr>
            <w:tcW w:w="1357" w:type="dxa"/>
            <w:vAlign w:val="center"/>
          </w:tcPr>
          <w:p w:rsidR="00612FF7" w:rsidRPr="0063717B" w:rsidRDefault="00612FF7" w:rsidP="00B34909">
            <w:pPr>
              <w:jc w:val="center"/>
              <w:rPr>
                <w:rFonts w:cs="Calibri"/>
                <w:b/>
                <w:sz w:val="26"/>
                <w:szCs w:val="26"/>
                <w:lang w:val="ru-RU"/>
              </w:rPr>
            </w:pPr>
            <w:r>
              <w:rPr>
                <w:rFonts w:cs="Calibri"/>
                <w:b/>
                <w:sz w:val="26"/>
                <w:szCs w:val="26"/>
                <w:lang w:val="ru-RU"/>
              </w:rPr>
              <w:t>Задача 2.1</w:t>
            </w:r>
          </w:p>
        </w:tc>
        <w:tc>
          <w:tcPr>
            <w:tcW w:w="1360" w:type="dxa"/>
            <w:vAlign w:val="center"/>
          </w:tcPr>
          <w:p w:rsidR="00612FF7" w:rsidRPr="0063717B" w:rsidRDefault="00612FF7" w:rsidP="00B34909">
            <w:pPr>
              <w:jc w:val="center"/>
              <w:rPr>
                <w:rFonts w:cs="Calibri"/>
                <w:b/>
                <w:sz w:val="26"/>
                <w:szCs w:val="26"/>
                <w:lang w:val="ru-RU"/>
              </w:rPr>
            </w:pPr>
            <w:r>
              <w:rPr>
                <w:rFonts w:cs="Calibri"/>
                <w:b/>
                <w:sz w:val="26"/>
                <w:szCs w:val="26"/>
                <w:lang w:val="ru-RU"/>
              </w:rPr>
              <w:t>Задача 2.2</w:t>
            </w:r>
          </w:p>
        </w:tc>
        <w:tc>
          <w:tcPr>
            <w:tcW w:w="1359" w:type="dxa"/>
            <w:vAlign w:val="center"/>
          </w:tcPr>
          <w:p w:rsidR="00612FF7" w:rsidRPr="00612FF7" w:rsidRDefault="00612FF7" w:rsidP="00B34909">
            <w:pPr>
              <w:jc w:val="center"/>
              <w:rPr>
                <w:rFonts w:cs="Calibri"/>
                <w:b/>
                <w:sz w:val="26"/>
                <w:szCs w:val="26"/>
                <w:lang w:val="ru-RU"/>
              </w:rPr>
            </w:pPr>
            <w:r>
              <w:rPr>
                <w:rFonts w:cs="Calibri"/>
                <w:b/>
                <w:sz w:val="26"/>
                <w:szCs w:val="26"/>
                <w:lang w:val="ru-RU"/>
              </w:rPr>
              <w:t>Задача 2.3</w:t>
            </w:r>
          </w:p>
        </w:tc>
        <w:tc>
          <w:tcPr>
            <w:tcW w:w="1181" w:type="dxa"/>
          </w:tcPr>
          <w:p w:rsidR="00612FF7" w:rsidRDefault="00612FF7" w:rsidP="00B34909">
            <w:pPr>
              <w:jc w:val="center"/>
              <w:rPr>
                <w:rFonts w:cs="Calibri"/>
                <w:b/>
                <w:sz w:val="26"/>
                <w:szCs w:val="26"/>
                <w:lang w:val="ru-RU"/>
              </w:rPr>
            </w:pPr>
            <w:r>
              <w:rPr>
                <w:rFonts w:cs="Calibri"/>
                <w:b/>
                <w:sz w:val="26"/>
                <w:szCs w:val="26"/>
                <w:lang w:val="ru-RU"/>
              </w:rPr>
              <w:t>Задача 2.4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612FF7" w:rsidRPr="00612FF7" w:rsidRDefault="00612FF7" w:rsidP="00B34909">
            <w:pPr>
              <w:jc w:val="center"/>
              <w:rPr>
                <w:rFonts w:cs="Calibri"/>
                <w:b/>
                <w:sz w:val="26"/>
                <w:szCs w:val="26"/>
                <w:lang w:val="ru-RU"/>
              </w:rPr>
            </w:pPr>
            <w:r>
              <w:rPr>
                <w:rFonts w:cs="Calibri"/>
                <w:b/>
                <w:sz w:val="26"/>
                <w:szCs w:val="26"/>
                <w:lang w:val="ru-RU"/>
              </w:rPr>
              <w:t>Итого</w:t>
            </w:r>
          </w:p>
        </w:tc>
        <w:tc>
          <w:tcPr>
            <w:tcW w:w="359" w:type="dxa"/>
            <w:vMerge w:val="restart"/>
            <w:shd w:val="diagStripe" w:color="auto" w:fill="auto"/>
          </w:tcPr>
          <w:p w:rsidR="00612FF7" w:rsidRPr="00E3523C" w:rsidRDefault="00612FF7" w:rsidP="00B34909">
            <w:pPr>
              <w:jc w:val="center"/>
              <w:rPr>
                <w:rFonts w:cs="Calibri"/>
                <w:b/>
              </w:rPr>
            </w:pPr>
          </w:p>
        </w:tc>
      </w:tr>
      <w:tr w:rsidR="00612FF7" w:rsidRPr="00E3523C" w:rsidTr="00612FF7">
        <w:trPr>
          <w:trHeight w:hRule="exact" w:val="938"/>
          <w:jc w:val="center"/>
        </w:trPr>
        <w:tc>
          <w:tcPr>
            <w:tcW w:w="312" w:type="dxa"/>
            <w:vMerge/>
            <w:shd w:val="diagStripe" w:color="auto" w:fill="auto"/>
          </w:tcPr>
          <w:p w:rsidR="00612FF7" w:rsidRPr="00E3523C" w:rsidRDefault="00612FF7" w:rsidP="00B34909">
            <w:pPr>
              <w:jc w:val="center"/>
              <w:rPr>
                <w:rFonts w:cs="Calibri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</w:rPr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</w:rPr>
            </w:pPr>
          </w:p>
        </w:tc>
        <w:tc>
          <w:tcPr>
            <w:tcW w:w="1360" w:type="dxa"/>
          </w:tcPr>
          <w:p w:rsidR="00612FF7" w:rsidRPr="00E3523C" w:rsidRDefault="00612FF7" w:rsidP="00B34909">
            <w:pPr>
              <w:jc w:val="center"/>
              <w:rPr>
                <w:rFonts w:cs="Calibri"/>
              </w:rPr>
            </w:pPr>
          </w:p>
        </w:tc>
        <w:tc>
          <w:tcPr>
            <w:tcW w:w="1359" w:type="dxa"/>
            <w:shd w:val="clear" w:color="auto" w:fill="auto"/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</w:rPr>
            </w:pPr>
          </w:p>
        </w:tc>
        <w:tc>
          <w:tcPr>
            <w:tcW w:w="1181" w:type="dxa"/>
          </w:tcPr>
          <w:p w:rsidR="00612FF7" w:rsidRPr="00E3523C" w:rsidRDefault="00612FF7" w:rsidP="00B34909">
            <w:pPr>
              <w:jc w:val="center"/>
              <w:rPr>
                <w:rFonts w:cs="Calibri"/>
              </w:rPr>
            </w:pPr>
          </w:p>
        </w:tc>
        <w:tc>
          <w:tcPr>
            <w:tcW w:w="1181" w:type="dxa"/>
            <w:vAlign w:val="center"/>
          </w:tcPr>
          <w:p w:rsidR="00612FF7" w:rsidRPr="00E3523C" w:rsidRDefault="00612FF7" w:rsidP="00B34909">
            <w:pPr>
              <w:jc w:val="center"/>
              <w:rPr>
                <w:rFonts w:cs="Calibri"/>
              </w:rPr>
            </w:pPr>
          </w:p>
        </w:tc>
        <w:tc>
          <w:tcPr>
            <w:tcW w:w="359" w:type="dxa"/>
            <w:vMerge/>
            <w:shd w:val="diagStripe" w:color="auto" w:fill="auto"/>
          </w:tcPr>
          <w:p w:rsidR="00612FF7" w:rsidRPr="00E3523C" w:rsidRDefault="00612FF7" w:rsidP="00B34909">
            <w:pPr>
              <w:jc w:val="center"/>
              <w:rPr>
                <w:rFonts w:cs="Calibri"/>
              </w:rPr>
            </w:pPr>
          </w:p>
        </w:tc>
      </w:tr>
    </w:tbl>
    <w:p w:rsidR="00053EF8" w:rsidRDefault="00053EF8" w:rsidP="00053EF8">
      <w:pPr>
        <w:spacing w:after="120"/>
        <w:jc w:val="center"/>
        <w:rPr>
          <w:rFonts w:cs="Calibri"/>
          <w:b/>
          <w:sz w:val="32"/>
          <w:szCs w:val="32"/>
          <w:lang w:val="ru-RU"/>
        </w:rPr>
      </w:pPr>
    </w:p>
    <w:p w:rsidR="00053EF8" w:rsidRPr="00F77066" w:rsidRDefault="00053EF8" w:rsidP="00053EF8">
      <w:pPr>
        <w:spacing w:after="120"/>
        <w:jc w:val="center"/>
        <w:rPr>
          <w:rFonts w:cs="Calibri"/>
          <w:b/>
          <w:sz w:val="32"/>
          <w:szCs w:val="32"/>
          <w:lang w:val="ru-RU"/>
        </w:rPr>
      </w:pPr>
      <w:r>
        <w:rPr>
          <w:rFonts w:cs="Calibri"/>
          <w:b/>
          <w:sz w:val="32"/>
          <w:szCs w:val="32"/>
          <w:lang w:val="ru-RU"/>
        </w:rPr>
        <w:t>Всем удачи!</w:t>
      </w:r>
    </w:p>
    <w:p w:rsidR="00FF6391" w:rsidRDefault="00FF6391" w:rsidP="00FF6391">
      <w:pPr>
        <w:pageBreakBefore/>
        <w:rPr>
          <w:rFonts w:ascii="Calibri" w:hAnsi="Calibri" w:cs="Calibri"/>
          <w:b/>
          <w:sz w:val="32"/>
          <w:szCs w:val="32"/>
          <w:u w:val="single"/>
        </w:rPr>
      </w:pPr>
      <w:proofErr w:type="spellStart"/>
      <w:proofErr w:type="gramStart"/>
      <w:r w:rsidRPr="00062FEE">
        <w:rPr>
          <w:rFonts w:ascii="Calibri" w:hAnsi="Calibri" w:cs="Calibri"/>
          <w:b/>
          <w:sz w:val="32"/>
          <w:szCs w:val="32"/>
          <w:u w:val="single"/>
        </w:rPr>
        <w:lastRenderedPageBreak/>
        <w:t>Часть</w:t>
      </w:r>
      <w:proofErr w:type="spellEnd"/>
      <w:r w:rsidRPr="00062FEE">
        <w:rPr>
          <w:rFonts w:ascii="Calibri" w:hAnsi="Calibri" w:cs="Calibri"/>
          <w:b/>
          <w:sz w:val="32"/>
          <w:szCs w:val="32"/>
          <w:u w:val="single"/>
        </w:rPr>
        <w:t xml:space="preserve"> 1.</w:t>
      </w:r>
      <w:proofErr w:type="gramEnd"/>
    </w:p>
    <w:p w:rsidR="00FF6391" w:rsidRPr="00721912" w:rsidRDefault="00FF6391" w:rsidP="00FF6391">
      <w:pPr>
        <w:rPr>
          <w:rFonts w:ascii="Calibri" w:hAnsi="Calibri" w:cs="Calibri"/>
          <w:b/>
          <w:u w:val="singl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65"/>
        <w:gridCol w:w="8844"/>
        <w:gridCol w:w="362"/>
      </w:tblGrid>
      <w:tr w:rsidR="00FF6391" w:rsidRPr="00C52E2C" w:rsidTr="00B34909">
        <w:trPr>
          <w:trHeight w:val="1178"/>
        </w:trPr>
        <w:tc>
          <w:tcPr>
            <w:tcW w:w="392" w:type="dxa"/>
            <w:shd w:val="diagStripe" w:color="auto" w:fill="auto"/>
          </w:tcPr>
          <w:p w:rsidR="00FF6391" w:rsidRPr="00C05B8F" w:rsidRDefault="00FF6391" w:rsidP="00B34909">
            <w:pPr>
              <w:rPr>
                <w:rFonts w:ascii="Calibri" w:hAnsi="Calibri" w:cs="Calibri"/>
              </w:rPr>
            </w:pPr>
          </w:p>
        </w:tc>
        <w:tc>
          <w:tcPr>
            <w:tcW w:w="10206" w:type="dxa"/>
          </w:tcPr>
          <w:p w:rsidR="00FF6391" w:rsidRPr="00612FF7" w:rsidRDefault="00FF6391" w:rsidP="00063BAB">
            <w:pPr>
              <w:numPr>
                <w:ilvl w:val="0"/>
                <w:numId w:val="2"/>
              </w:numPr>
              <w:ind w:left="357" w:hanging="357"/>
              <w:jc w:val="both"/>
              <w:rPr>
                <w:rFonts w:ascii="Calibri" w:hAnsi="Calibri" w:cs="Calibri"/>
                <w:sz w:val="28"/>
                <w:lang w:val="ru-RU"/>
              </w:rPr>
            </w:pPr>
            <w:r w:rsidRPr="00612FF7">
              <w:rPr>
                <w:rFonts w:ascii="Calibri" w:hAnsi="Calibri" w:cs="Calibri"/>
                <w:lang w:val="ru-RU"/>
              </w:rPr>
              <w:t xml:space="preserve">В приведенных ниже тестах выберите </w:t>
            </w:r>
            <w:r w:rsidRPr="00612FF7">
              <w:rPr>
                <w:rFonts w:ascii="Calibri" w:hAnsi="Calibri" w:cs="Calibri"/>
                <w:b/>
                <w:u w:val="single"/>
                <w:lang w:val="ru-RU"/>
              </w:rPr>
              <w:t>один или несколько</w:t>
            </w:r>
            <w:r w:rsidRPr="00612FF7">
              <w:rPr>
                <w:rFonts w:ascii="Calibri" w:hAnsi="Calibri" w:cs="Calibri"/>
                <w:lang w:val="ru-RU"/>
              </w:rPr>
              <w:t xml:space="preserve"> правильных вариантов ответа.</w:t>
            </w:r>
          </w:p>
          <w:p w:rsidR="00FF6391" w:rsidRDefault="00612FF7" w:rsidP="00063BAB">
            <w:pPr>
              <w:numPr>
                <w:ilvl w:val="0"/>
                <w:numId w:val="2"/>
              </w:numPr>
              <w:ind w:left="357" w:hanging="357"/>
              <w:jc w:val="both"/>
              <w:rPr>
                <w:rFonts w:ascii="Calibri" w:hAnsi="Calibri" w:cs="Calibri"/>
                <w:b/>
                <w:u w:val="single"/>
                <w:lang w:val="ru-RU"/>
              </w:rPr>
            </w:pPr>
            <w:r>
              <w:rPr>
                <w:rFonts w:ascii="Calibri" w:hAnsi="Calibri" w:cs="Calibri"/>
                <w:b/>
                <w:u w:val="single"/>
                <w:lang w:val="ru-RU"/>
              </w:rPr>
              <w:t>Правильные ответы необходимо внести в таблицу на титульном листе</w:t>
            </w:r>
          </w:p>
          <w:p w:rsidR="00612FF7" w:rsidRPr="00FF6391" w:rsidRDefault="00612FF7" w:rsidP="00063BAB">
            <w:pPr>
              <w:numPr>
                <w:ilvl w:val="0"/>
                <w:numId w:val="2"/>
              </w:numPr>
              <w:ind w:left="357" w:hanging="357"/>
              <w:jc w:val="both"/>
              <w:rPr>
                <w:rFonts w:ascii="Calibri" w:hAnsi="Calibri" w:cs="Calibri"/>
                <w:b/>
                <w:u w:val="single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Стоимость каждого задания 4 балла</w:t>
            </w:r>
          </w:p>
        </w:tc>
        <w:tc>
          <w:tcPr>
            <w:tcW w:w="390" w:type="dxa"/>
            <w:shd w:val="diagStripe" w:color="auto" w:fill="auto"/>
          </w:tcPr>
          <w:p w:rsidR="00FF6391" w:rsidRPr="00FF6391" w:rsidRDefault="00FF6391" w:rsidP="00B34909">
            <w:pPr>
              <w:rPr>
                <w:rFonts w:ascii="Calibri" w:hAnsi="Calibri" w:cs="Calibri"/>
                <w:lang w:val="ru-RU"/>
              </w:rPr>
            </w:pPr>
          </w:p>
        </w:tc>
      </w:tr>
    </w:tbl>
    <w:p w:rsidR="00FF6391" w:rsidRPr="006B7E2F" w:rsidRDefault="00FF6391" w:rsidP="006B7E2F">
      <w:pPr>
        <w:rPr>
          <w:lang w:val="ru-RU"/>
        </w:rPr>
      </w:pPr>
    </w:p>
    <w:p w:rsidR="00FF6391" w:rsidRPr="00B363BA" w:rsidRDefault="00D8728A" w:rsidP="006B7E2F">
      <w:pPr>
        <w:ind w:left="709" w:hanging="709"/>
        <w:rPr>
          <w:rFonts w:cs="Calibri"/>
          <w:lang w:val="ru-RU"/>
        </w:rPr>
      </w:pPr>
      <w:r w:rsidRPr="00B363BA">
        <w:rPr>
          <w:rFonts w:cs="Calibri"/>
          <w:b/>
          <w:lang w:val="ru-RU"/>
        </w:rPr>
        <w:t>1.1.</w:t>
      </w:r>
      <w:r w:rsidR="006B7E2F" w:rsidRPr="00B363BA">
        <w:rPr>
          <w:rFonts w:cs="Calibri"/>
          <w:lang w:val="ru-RU"/>
        </w:rPr>
        <w:t xml:space="preserve"> </w:t>
      </w:r>
      <w:r w:rsidR="006B7E2F" w:rsidRPr="00B363BA">
        <w:rPr>
          <w:rFonts w:cs="Calibri"/>
          <w:lang w:val="ru-RU"/>
        </w:rPr>
        <w:tab/>
        <w:t>Что из перечисленного является предпосылкой КЛРМ, но не является предпосылкой теоремы Гаусса-Маркова?</w:t>
      </w:r>
    </w:p>
    <w:p w:rsidR="006B7E2F" w:rsidRPr="00B363BA" w:rsidRDefault="006B7E2F" w:rsidP="006B7E2F">
      <w:pPr>
        <w:ind w:left="1276"/>
        <w:rPr>
          <w:lang w:val="ru-RU"/>
        </w:rPr>
      </w:pPr>
      <w:r w:rsidRPr="00B363BA">
        <w:rPr>
          <w:lang w:val="ru-RU"/>
        </w:rPr>
        <w:t>1)модель линейна по параметрам</w:t>
      </w:r>
    </w:p>
    <w:p w:rsidR="006B7E2F" w:rsidRPr="00B363BA" w:rsidRDefault="006B7E2F" w:rsidP="006B7E2F">
      <w:pPr>
        <w:ind w:left="1276"/>
        <w:rPr>
          <w:lang w:val="ru-RU"/>
        </w:rPr>
      </w:pPr>
      <w:r w:rsidRPr="00B363BA">
        <w:rPr>
          <w:lang w:val="ru-RU"/>
        </w:rPr>
        <w:t>2) отсутствие систематичес</w:t>
      </w:r>
      <w:bookmarkStart w:id="0" w:name="_GoBack"/>
      <w:bookmarkEnd w:id="0"/>
      <w:r w:rsidRPr="00B363BA">
        <w:rPr>
          <w:lang w:val="ru-RU"/>
        </w:rPr>
        <w:t>кой ошибки</w:t>
      </w:r>
    </w:p>
    <w:p w:rsidR="006B7E2F" w:rsidRPr="00B363BA" w:rsidRDefault="006B7E2F" w:rsidP="006B7E2F">
      <w:pPr>
        <w:ind w:left="1276"/>
        <w:rPr>
          <w:lang w:val="ru-RU"/>
        </w:rPr>
      </w:pPr>
      <w:r w:rsidRPr="00B363BA">
        <w:rPr>
          <w:lang w:val="ru-RU"/>
        </w:rPr>
        <w:t>3) ошибки имеют нормальное распределение</w:t>
      </w:r>
    </w:p>
    <w:p w:rsidR="006B7E2F" w:rsidRPr="00B363BA" w:rsidRDefault="006B7E2F" w:rsidP="006B7E2F">
      <w:pPr>
        <w:ind w:left="1276"/>
        <w:rPr>
          <w:lang w:val="ru-RU"/>
        </w:rPr>
      </w:pPr>
      <w:r w:rsidRPr="00B363BA">
        <w:rPr>
          <w:lang w:val="ru-RU"/>
        </w:rPr>
        <w:t>4) гомоскедастичность</w:t>
      </w:r>
    </w:p>
    <w:p w:rsidR="006B7E2F" w:rsidRPr="00D8728A" w:rsidRDefault="006B7E2F" w:rsidP="006B7E2F">
      <w:pPr>
        <w:ind w:left="1276"/>
        <w:rPr>
          <w:lang w:val="ru-RU"/>
        </w:rPr>
      </w:pPr>
      <w:r w:rsidRPr="00B363BA">
        <w:rPr>
          <w:lang w:val="ru-RU"/>
        </w:rPr>
        <w:t>5) отсутствие пропущенных переменных в модели</w:t>
      </w:r>
    </w:p>
    <w:p w:rsidR="00FF6391" w:rsidRPr="00D8728A" w:rsidRDefault="00FF6391" w:rsidP="00C77D12">
      <w:pPr>
        <w:rPr>
          <w:lang w:val="ru-RU"/>
        </w:rPr>
      </w:pPr>
    </w:p>
    <w:p w:rsidR="00FF6391" w:rsidRPr="006B7E2F" w:rsidRDefault="00D8728A" w:rsidP="00FF6391">
      <w:pPr>
        <w:ind w:left="705" w:hanging="705"/>
        <w:rPr>
          <w:lang w:val="ru-RU"/>
        </w:rPr>
      </w:pPr>
      <w:r w:rsidRPr="00BA3901">
        <w:rPr>
          <w:rFonts w:cs="Calibri"/>
          <w:b/>
          <w:lang w:val="ru-RU"/>
        </w:rPr>
        <w:t>1.</w:t>
      </w:r>
      <w:r w:rsidR="00C52E2C" w:rsidRPr="00C52E2C">
        <w:rPr>
          <w:rFonts w:cs="Calibri"/>
          <w:b/>
          <w:lang w:val="ru-RU"/>
        </w:rPr>
        <w:t>2</w:t>
      </w:r>
      <w:r w:rsidRPr="00BA3901">
        <w:rPr>
          <w:rFonts w:cs="Calibri"/>
          <w:b/>
          <w:lang w:val="ru-RU"/>
        </w:rPr>
        <w:t>.</w:t>
      </w:r>
      <w:r w:rsidR="00FF6391" w:rsidRPr="00D8728A">
        <w:rPr>
          <w:lang w:val="ru-RU"/>
        </w:rPr>
        <w:tab/>
      </w:r>
      <w:r w:rsidR="006B7E2F" w:rsidRPr="006B7E2F">
        <w:rPr>
          <w:lang w:val="ru-RU"/>
        </w:rPr>
        <w:t xml:space="preserve">Для уравнения регрессии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lang w:val="ru-RU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ru-RU"/>
                </w:rPr>
                <m:t>11.14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(0.04)</m:t>
              </m:r>
            </m:e>
          </m:mr>
        </m:m>
        <m:r>
          <w:rPr>
            <w:rFonts w:ascii="Cambria Math" w:hAnsi="Cambria Math"/>
            <w:lang w:val="ru-RU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ru-RU"/>
                </w:rPr>
                <m:t>0.16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(1.08)</m:t>
              </m:r>
            </m:e>
          </m:mr>
        </m:m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ru-RU"/>
                </w:rPr>
                <m:t>1.14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(0.18)</m:t>
              </m:r>
            </m:e>
          </m:mr>
        </m:m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6B7E2F" w:rsidRPr="006B7E2F">
        <w:rPr>
          <w:rFonts w:eastAsiaTheme="minorEastAsia"/>
          <w:lang w:val="ru-RU"/>
        </w:rPr>
        <w:t xml:space="preserve"> </w:t>
      </w:r>
      <w:r w:rsidR="006B7E2F" w:rsidRPr="006B7E2F">
        <w:rPr>
          <w:lang w:val="ru-RU"/>
        </w:rPr>
        <w:t>догадайтесь, что указано в скобках.</w:t>
      </w:r>
    </w:p>
    <w:p w:rsidR="006B7E2F" w:rsidRPr="001460A8" w:rsidRDefault="006B7E2F" w:rsidP="006B7E2F">
      <w:pPr>
        <w:ind w:left="1276"/>
      </w:pPr>
      <w:r w:rsidRPr="00823CE0"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823CE0">
        <w:tab/>
        <w:t>2) p-value</w:t>
      </w:r>
      <w:r w:rsidRPr="00823CE0">
        <w:tab/>
        <w:t xml:space="preserve">3) </w:t>
      </w:r>
      <m:oMath>
        <m:r>
          <m:rPr>
            <m:sty m:val="p"/>
          </m:rPr>
          <w:rPr>
            <w:rFonts w:ascii="Cambria Math" w:hAnsi="Cambria Math"/>
          </w:rPr>
          <m:t>se(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823CE0">
        <w:tab/>
        <w:t xml:space="preserve">4)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5) невозможно определить</w:t>
      </w:r>
    </w:p>
    <w:p w:rsidR="00612FF7" w:rsidRDefault="00612FF7" w:rsidP="00612FF7">
      <w:pPr>
        <w:rPr>
          <w:lang w:val="ru-RU"/>
        </w:rPr>
      </w:pPr>
    </w:p>
    <w:p w:rsidR="00612FF7" w:rsidRPr="006B7E2F" w:rsidRDefault="00612FF7" w:rsidP="00612FF7">
      <w:pPr>
        <w:rPr>
          <w:lang w:val="ru-RU"/>
        </w:rPr>
      </w:pPr>
      <w:r w:rsidRPr="002C1A72">
        <w:rPr>
          <w:rFonts w:cs="Calibri"/>
          <w:b/>
          <w:lang w:val="ru-RU"/>
        </w:rPr>
        <w:t>1.</w:t>
      </w:r>
      <w:r>
        <w:rPr>
          <w:rFonts w:cs="Calibri"/>
          <w:b/>
          <w:lang w:val="ru-RU"/>
        </w:rPr>
        <w:t>3</w:t>
      </w:r>
      <w:r w:rsidRPr="002C1A72">
        <w:rPr>
          <w:rFonts w:cs="Calibri"/>
          <w:b/>
          <w:lang w:val="ru-RU"/>
        </w:rPr>
        <w:t>.</w:t>
      </w:r>
      <w:r>
        <w:rPr>
          <w:rFonts w:cs="Calibri"/>
          <w:lang w:val="ru-RU"/>
        </w:rPr>
        <w:tab/>
        <w:t>К</w:t>
      </w:r>
      <w:r w:rsidRPr="006B7E2F">
        <w:rPr>
          <w:lang w:val="ru-RU"/>
        </w:rPr>
        <w:t xml:space="preserve">ак расшифровывается буква </w:t>
      </w:r>
      <w:r w:rsidRPr="00823CE0">
        <w:t>U</w:t>
      </w:r>
      <w:r w:rsidRPr="006B7E2F">
        <w:rPr>
          <w:lang w:val="ru-RU"/>
        </w:rPr>
        <w:t xml:space="preserve"> в аббревиатуре </w:t>
      </w:r>
      <w:r w:rsidRPr="00823CE0">
        <w:t>BLUE</w:t>
      </w:r>
      <w:r w:rsidRPr="006B7E2F">
        <w:rPr>
          <w:lang w:val="ru-RU"/>
        </w:rPr>
        <w:t>?</w:t>
      </w:r>
    </w:p>
    <w:p w:rsidR="00612FF7" w:rsidRPr="006B7E2F" w:rsidRDefault="00612FF7" w:rsidP="00612FF7">
      <w:pPr>
        <w:ind w:left="1276"/>
        <w:rPr>
          <w:lang w:val="ru-RU"/>
        </w:rPr>
      </w:pPr>
      <w:r w:rsidRPr="006B7E2F">
        <w:rPr>
          <w:lang w:val="ru-RU"/>
        </w:rPr>
        <w:t>1)линейная</w:t>
      </w:r>
      <w:r w:rsidRPr="006B7E2F">
        <w:rPr>
          <w:lang w:val="ru-RU"/>
        </w:rPr>
        <w:tab/>
        <w:t>2) несмещенная</w:t>
      </w:r>
      <w:r w:rsidRPr="006B7E2F">
        <w:rPr>
          <w:lang w:val="ru-RU"/>
        </w:rPr>
        <w:tab/>
        <w:t>3) эффективная</w:t>
      </w:r>
    </w:p>
    <w:p w:rsidR="00612FF7" w:rsidRPr="006B7E2F" w:rsidRDefault="00612FF7" w:rsidP="00612FF7">
      <w:pPr>
        <w:ind w:left="1276"/>
        <w:jc w:val="both"/>
        <w:rPr>
          <w:lang w:val="ru-RU"/>
        </w:rPr>
      </w:pPr>
      <w:r w:rsidRPr="006B7E2F">
        <w:rPr>
          <w:lang w:val="ru-RU"/>
        </w:rPr>
        <w:t>4) лучшая</w:t>
      </w:r>
      <w:r w:rsidRPr="006B7E2F">
        <w:rPr>
          <w:lang w:val="ru-RU"/>
        </w:rPr>
        <w:tab/>
        <w:t>5) состоятельная</w:t>
      </w:r>
    </w:p>
    <w:p w:rsidR="00612FF7" w:rsidRPr="006B7E2F" w:rsidRDefault="00612FF7" w:rsidP="006B7E2F">
      <w:pPr>
        <w:rPr>
          <w:lang w:val="ru-RU"/>
        </w:rPr>
      </w:pPr>
    </w:p>
    <w:p w:rsidR="00FF6391" w:rsidRPr="00C52E2C" w:rsidRDefault="00D8728A" w:rsidP="006B7E2F">
      <w:pPr>
        <w:ind w:left="709" w:hanging="709"/>
        <w:rPr>
          <w:i/>
          <w:lang w:val="ru-RU"/>
        </w:rPr>
      </w:pPr>
      <w:r w:rsidRPr="002C1A72">
        <w:rPr>
          <w:rFonts w:cs="Calibri"/>
          <w:b/>
          <w:lang w:val="ru-RU"/>
        </w:rPr>
        <w:t>1.4.</w:t>
      </w:r>
      <w:r w:rsidR="00FF6391" w:rsidRPr="00FF6391">
        <w:rPr>
          <w:rFonts w:ascii="Arial" w:hAnsi="Arial" w:cs="Arial"/>
          <w:lang w:val="ru-RU"/>
        </w:rPr>
        <w:tab/>
      </w:r>
      <w:r w:rsidR="00C52E2C">
        <w:rPr>
          <w:lang w:val="ru-RU"/>
        </w:rPr>
        <w:t xml:space="preserve">Если в регрессию со свободным членом добавить фактор, </w:t>
      </w:r>
      <w:r w:rsidR="00C52E2C">
        <w:t>t</w:t>
      </w:r>
      <w:r w:rsidR="00C52E2C">
        <w:rPr>
          <w:lang w:val="ru-RU"/>
        </w:rPr>
        <w:t xml:space="preserve">-статистика для которого показывает статистическую значимость, то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adj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</w:p>
    <w:p w:rsidR="006B7E2F" w:rsidRPr="00C52E2C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1)</w:t>
      </w:r>
      <w:r w:rsidR="00C52E2C">
        <w:rPr>
          <w:lang w:val="ru-RU"/>
        </w:rPr>
        <w:t>увеличится</w:t>
      </w:r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 xml:space="preserve">2) </w:t>
      </w:r>
      <w:r w:rsidR="00C52E2C">
        <w:rPr>
          <w:lang w:val="ru-RU"/>
        </w:rPr>
        <w:t>уменьшится</w:t>
      </w:r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 xml:space="preserve">3) </w:t>
      </w:r>
      <w:proofErr w:type="gramStart"/>
      <w:r w:rsidR="00C52E2C">
        <w:rPr>
          <w:lang w:val="ru-RU"/>
        </w:rPr>
        <w:t>может</w:t>
      </w:r>
      <w:proofErr w:type="gramEnd"/>
      <w:r w:rsidR="00C52E2C">
        <w:rPr>
          <w:lang w:val="ru-RU"/>
        </w:rPr>
        <w:t xml:space="preserve"> как увеличиться, так и уменьшится</w:t>
      </w:r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 xml:space="preserve">4) </w:t>
      </w:r>
      <w:r w:rsidR="00612FF7">
        <w:rPr>
          <w:lang w:val="ru-RU"/>
        </w:rPr>
        <w:t>останется неизменным</w:t>
      </w:r>
    </w:p>
    <w:p w:rsid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 xml:space="preserve">5) </w:t>
      </w:r>
      <w:r w:rsidR="00612FF7">
        <w:rPr>
          <w:lang w:val="ru-RU"/>
        </w:rPr>
        <w:t>станет больше 1</w:t>
      </w:r>
    </w:p>
    <w:p w:rsidR="00FF6391" w:rsidRDefault="00FF6391" w:rsidP="00FF6391">
      <w:pPr>
        <w:rPr>
          <w:lang w:val="ru-RU"/>
        </w:rPr>
      </w:pPr>
    </w:p>
    <w:p w:rsidR="00C52E2C" w:rsidRPr="006B7E2F" w:rsidRDefault="00C52E2C" w:rsidP="00C52E2C">
      <w:pPr>
        <w:ind w:left="709" w:hanging="709"/>
        <w:rPr>
          <w:lang w:val="ru-RU"/>
        </w:rPr>
      </w:pPr>
      <w:r>
        <w:rPr>
          <w:rFonts w:cs="Calibri"/>
          <w:b/>
          <w:lang w:val="ru-RU"/>
        </w:rPr>
        <w:t>1.5</w:t>
      </w:r>
      <w:r w:rsidRPr="002C1A72">
        <w:rPr>
          <w:rFonts w:cs="Calibri"/>
          <w:b/>
          <w:lang w:val="ru-RU"/>
        </w:rPr>
        <w:t>.</w:t>
      </w:r>
      <w:r w:rsidRPr="00FF6391">
        <w:rPr>
          <w:rFonts w:ascii="Arial" w:hAnsi="Arial" w:cs="Arial"/>
          <w:lang w:val="ru-RU"/>
        </w:rPr>
        <w:tab/>
      </w:r>
      <w:r w:rsidRPr="006B7E2F">
        <w:rPr>
          <w:lang w:val="ru-RU"/>
        </w:rPr>
        <w:t xml:space="preserve">При проверке ограничения вида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=4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≠4</m:t>
              </m:r>
            </m:e>
          </m:mr>
        </m:m>
      </m:oMath>
      <w:r w:rsidRPr="006B7E2F">
        <w:rPr>
          <w:rFonts w:eastAsiaTheme="minorEastAsia"/>
          <w:lang w:val="ru-RU"/>
        </w:rPr>
        <w:t>, в модели с 5 факторами и константой, оцененной по 78 наблюдениям, тестовая статистика может иметь распределение</w:t>
      </w:r>
    </w:p>
    <w:p w:rsidR="00C52E2C" w:rsidRDefault="00C52E2C" w:rsidP="00C52E2C">
      <w:pPr>
        <w:ind w:left="1276"/>
        <w:rPr>
          <w:lang w:val="ru-RU"/>
        </w:rPr>
      </w:pPr>
      <w:r w:rsidRPr="001460A8">
        <w:rPr>
          <w:lang w:val="ru-RU"/>
        </w:rPr>
        <w:t xml:space="preserve">1) </w:t>
      </w:r>
      <w:r w:rsidRPr="00823CE0">
        <w:t>t</w:t>
      </w:r>
      <w:r w:rsidRPr="001460A8">
        <w:rPr>
          <w:lang w:val="ru-RU"/>
        </w:rPr>
        <w:t>(72)</w:t>
      </w:r>
      <w:r w:rsidRPr="001460A8">
        <w:rPr>
          <w:lang w:val="ru-RU"/>
        </w:rPr>
        <w:tab/>
      </w:r>
      <w:r w:rsidRPr="001460A8">
        <w:rPr>
          <w:lang w:val="ru-RU"/>
        </w:rPr>
        <w:tab/>
        <w:t xml:space="preserve">2)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ru-RU"/>
          </w:rPr>
          <m:t>(1,78)</m:t>
        </m:r>
      </m:oMath>
      <w:r w:rsidRPr="001460A8">
        <w:rPr>
          <w:lang w:val="ru-RU"/>
        </w:rPr>
        <w:tab/>
        <w:t xml:space="preserve">3) </w:t>
      </w:r>
      <w:r w:rsidRPr="00823CE0">
        <w:t>N</w:t>
      </w:r>
      <w:r w:rsidRPr="001460A8">
        <w:rPr>
          <w:lang w:val="ru-RU"/>
        </w:rPr>
        <w:t>(0,1)</w:t>
      </w:r>
      <w:r w:rsidRPr="001460A8">
        <w:rPr>
          <w:lang w:val="ru-RU"/>
        </w:rPr>
        <w:tab/>
        <w:t xml:space="preserve">4)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1,72</m:t>
            </m:r>
          </m:e>
        </m:d>
      </m:oMath>
      <w:r w:rsidRPr="001460A8">
        <w:rPr>
          <w:rFonts w:eastAsiaTheme="minorEastAsia"/>
          <w:lang w:val="ru-RU"/>
        </w:rPr>
        <w:tab/>
      </w:r>
      <w:r w:rsidRPr="001460A8">
        <w:rPr>
          <w:lang w:val="ru-RU"/>
        </w:rPr>
        <w:t xml:space="preserve">5) </w:t>
      </w:r>
      <w:r w:rsidRPr="00823CE0">
        <w:t>t</w:t>
      </w:r>
      <w:r w:rsidRPr="001460A8">
        <w:rPr>
          <w:lang w:val="ru-RU"/>
        </w:rPr>
        <w:t>(77)</w:t>
      </w:r>
    </w:p>
    <w:p w:rsidR="00C52E2C" w:rsidRDefault="00C52E2C" w:rsidP="00C52E2C">
      <w:pPr>
        <w:rPr>
          <w:rFonts w:cs="Calibri"/>
          <w:b/>
        </w:rPr>
      </w:pPr>
    </w:p>
    <w:p w:rsidR="00C52E2C" w:rsidRPr="00C52E2C" w:rsidRDefault="00C52E2C" w:rsidP="00C52E2C">
      <w:pPr>
        <w:rPr>
          <w:rFonts w:cs="Calibri"/>
          <w:b/>
          <w:lang w:val="ru-RU"/>
        </w:rPr>
      </w:pPr>
      <w:r w:rsidRPr="002C1A72">
        <w:rPr>
          <w:rFonts w:cs="Calibri"/>
          <w:b/>
          <w:lang w:val="ru-RU"/>
        </w:rPr>
        <w:t>1.</w:t>
      </w:r>
      <w:r>
        <w:rPr>
          <w:rFonts w:cs="Calibri"/>
          <w:b/>
          <w:lang w:val="ru-RU"/>
        </w:rPr>
        <w:t>6</w:t>
      </w:r>
      <w:r w:rsidRPr="002C1A72">
        <w:rPr>
          <w:rFonts w:cs="Calibri"/>
          <w:b/>
          <w:lang w:val="ru-RU"/>
        </w:rPr>
        <w:t>.</w:t>
      </w:r>
      <w:r>
        <w:rPr>
          <w:rFonts w:cs="Calibri"/>
          <w:lang w:val="ru-RU"/>
        </w:rPr>
        <w:tab/>
        <w:t xml:space="preserve">В модели линейной регрессии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ε</m:t>
        </m:r>
      </m:oMath>
      <w:r>
        <w:rPr>
          <w:rFonts w:cs="Calibri"/>
          <w:lang w:val="ru-RU"/>
        </w:rPr>
        <w:t xml:space="preserve"> коэффициент детерминации будет равен 0, когда </w:t>
      </w:r>
    </w:p>
    <w:p w:rsidR="00C52E2C" w:rsidRPr="00063BAB" w:rsidRDefault="00C52E2C" w:rsidP="00C52E2C">
      <w:pPr>
        <w:ind w:left="1276"/>
        <w:rPr>
          <w:lang w:val="ru-RU"/>
        </w:rPr>
      </w:pPr>
      <w:r w:rsidRPr="00063BAB">
        <w:rPr>
          <w:lang w:val="ru-RU"/>
        </w:rPr>
        <w:t xml:space="preserve">1) </w:t>
      </w:r>
      <w:r>
        <w:t>ESS</w:t>
      </w:r>
      <w:r w:rsidRPr="00C52E2C">
        <w:rPr>
          <w:lang w:val="ru-RU"/>
        </w:rPr>
        <w:t>=</w:t>
      </w:r>
      <w:r>
        <w:t>TSS</w:t>
      </w:r>
      <w:r w:rsidRPr="00063BAB">
        <w:rPr>
          <w:lang w:val="ru-RU"/>
        </w:rPr>
        <w:tab/>
        <w:t xml:space="preserve">2) </w:t>
      </w:r>
      <w:r>
        <w:t>RSS</w:t>
      </w:r>
      <w:r w:rsidRPr="00C52E2C">
        <w:rPr>
          <w:lang w:val="ru-RU"/>
        </w:rPr>
        <w:t>&gt;</w:t>
      </w:r>
      <w:r>
        <w:t>TSS</w:t>
      </w:r>
      <w:r w:rsidRPr="00063BAB">
        <w:rPr>
          <w:lang w:val="ru-RU"/>
        </w:rPr>
        <w:tab/>
        <w:t xml:space="preserve">3) </w:t>
      </w:r>
      <w:r>
        <w:t>RSS</w:t>
      </w:r>
      <w:r w:rsidRPr="00C52E2C">
        <w:rPr>
          <w:lang w:val="ru-RU"/>
        </w:rPr>
        <w:t>=</w:t>
      </w:r>
      <w:r>
        <w:t>ESS</w:t>
      </w:r>
      <w:r w:rsidRPr="00063BAB">
        <w:rPr>
          <w:lang w:val="ru-RU"/>
        </w:rPr>
        <w:tab/>
        <w:t xml:space="preserve">4) </w:t>
      </w:r>
      <w:r>
        <w:rPr>
          <w:lang w:val="ru-RU"/>
        </w:rPr>
        <w:t>всегда</w:t>
      </w:r>
      <w:r>
        <w:rPr>
          <w:lang w:val="ru-RU"/>
        </w:rPr>
        <w:tab/>
      </w:r>
      <w:r w:rsidRPr="00063BAB">
        <w:rPr>
          <w:lang w:val="ru-RU"/>
        </w:rPr>
        <w:t xml:space="preserve">5) </w:t>
      </w:r>
      <w:r>
        <w:rPr>
          <w:lang w:val="ru-RU"/>
        </w:rPr>
        <w:t>никогда</w:t>
      </w:r>
    </w:p>
    <w:p w:rsidR="00C52E2C" w:rsidRDefault="00C52E2C" w:rsidP="00C52E2C">
      <w:pPr>
        <w:rPr>
          <w:rFonts w:cs="Calibri"/>
          <w:b/>
          <w:lang w:val="ru-RU"/>
        </w:rPr>
      </w:pPr>
    </w:p>
    <w:p w:rsidR="00C52E2C" w:rsidRPr="006B7E2F" w:rsidRDefault="00C52E2C" w:rsidP="00C52E2C">
      <w:pPr>
        <w:rPr>
          <w:lang w:val="ru-RU"/>
        </w:rPr>
      </w:pPr>
      <w:r w:rsidRPr="00F61E8D">
        <w:rPr>
          <w:rFonts w:cs="Calibri"/>
          <w:b/>
          <w:lang w:val="ru-RU"/>
        </w:rPr>
        <w:t>1.</w:t>
      </w:r>
      <w:r>
        <w:rPr>
          <w:rFonts w:cs="Calibri"/>
          <w:b/>
          <w:lang w:val="ru-RU"/>
        </w:rPr>
        <w:t>7</w:t>
      </w:r>
      <w:r w:rsidRPr="00F61E8D">
        <w:rPr>
          <w:rFonts w:cs="Calibri"/>
          <w:b/>
          <w:lang w:val="ru-RU"/>
        </w:rPr>
        <w:t>.</w:t>
      </w:r>
      <w:r>
        <w:rPr>
          <w:rFonts w:cs="Calibri"/>
          <w:b/>
          <w:lang w:val="ru-RU"/>
        </w:rPr>
        <w:tab/>
      </w:r>
      <w:r w:rsidRPr="006B7E2F">
        <w:rPr>
          <w:lang w:val="ru-RU"/>
        </w:rPr>
        <w:t xml:space="preserve">Для модели вида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ε</m:t>
        </m:r>
      </m:oMath>
      <w:r w:rsidRPr="006B7E2F">
        <w:rPr>
          <w:rFonts w:eastAsiaTheme="minorEastAsia"/>
          <w:lang w:val="ru-RU"/>
        </w:rPr>
        <w:t xml:space="preserve"> верно, что</w:t>
      </w:r>
    </w:p>
    <w:p w:rsidR="00C52E2C" w:rsidRPr="00C77D12" w:rsidRDefault="00C52E2C" w:rsidP="00C52E2C">
      <w:pPr>
        <w:ind w:left="1276"/>
      </w:pPr>
      <w:r w:rsidRPr="00823CE0">
        <w:t>1)</w:t>
      </w:r>
      <w:r w:rsidRPr="00C77D12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Pr="00823CE0">
        <w:tab/>
        <w:t>2) RSS=TSS</w:t>
      </w:r>
      <w:r w:rsidRPr="00823CE0">
        <w:tab/>
        <w:t xml:space="preserve">3)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=E(ε)</m:t>
        </m:r>
      </m:oMath>
      <w:r w:rsidRPr="00C77D12">
        <w:tab/>
        <w:t xml:space="preserve">4) </w:t>
      </w:r>
      <w:r w:rsidRPr="00823CE0">
        <w:t>ESS</w:t>
      </w:r>
      <w:r w:rsidRPr="00C77D12">
        <w:t>&lt;0</w:t>
      </w:r>
      <w:r w:rsidRPr="00C77D12">
        <w:tab/>
        <w:t xml:space="preserve">5)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RSS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</m:oMath>
    </w:p>
    <w:p w:rsidR="00C52E2C" w:rsidRDefault="00C52E2C" w:rsidP="00C52E2C">
      <w:pPr>
        <w:rPr>
          <w:rFonts w:cs="Calibri"/>
          <w:b/>
        </w:rPr>
      </w:pPr>
    </w:p>
    <w:p w:rsidR="00C52E2C" w:rsidRDefault="00C52E2C" w:rsidP="00C52E2C">
      <w:pPr>
        <w:ind w:left="709" w:hanging="709"/>
        <w:rPr>
          <w:lang w:val="ru-RU"/>
        </w:rPr>
      </w:pPr>
      <w:r w:rsidRPr="00F61E8D">
        <w:rPr>
          <w:rFonts w:cs="Calibri"/>
          <w:b/>
          <w:lang w:val="ru-RU"/>
        </w:rPr>
        <w:t>1.</w:t>
      </w:r>
      <w:r>
        <w:rPr>
          <w:rFonts w:cs="Calibri"/>
          <w:b/>
          <w:lang w:val="ru-RU"/>
        </w:rPr>
        <w:t>8</w:t>
      </w:r>
      <w:r w:rsidRPr="00F61E8D">
        <w:rPr>
          <w:rFonts w:cs="Calibri"/>
          <w:b/>
          <w:lang w:val="ru-RU"/>
        </w:rPr>
        <w:t>.</w:t>
      </w:r>
      <w:r>
        <w:rPr>
          <w:rFonts w:cs="Calibri"/>
          <w:b/>
          <w:lang w:val="ru-RU"/>
        </w:rPr>
        <w:tab/>
      </w:r>
      <w:r w:rsidRPr="006B7E2F">
        <w:rPr>
          <w:lang w:val="ru-RU"/>
        </w:rPr>
        <w:t xml:space="preserve">При проверке гипотезы о значимости модели в целом получено </w:t>
      </w:r>
      <w:r w:rsidRPr="00823CE0">
        <w:t>p</w:t>
      </w:r>
      <w:r w:rsidRPr="006B7E2F">
        <w:rPr>
          <w:lang w:val="ru-RU"/>
        </w:rPr>
        <w:t>-</w:t>
      </w:r>
      <w:r w:rsidRPr="00823CE0">
        <w:t>value</w:t>
      </w:r>
      <w:r w:rsidRPr="006B7E2F">
        <w:rPr>
          <w:lang w:val="ru-RU"/>
        </w:rPr>
        <w:t xml:space="preserve">=0.045. </w:t>
      </w:r>
      <w:r w:rsidRPr="00063BAB">
        <w:rPr>
          <w:lang w:val="ru-RU"/>
        </w:rPr>
        <w:t>В этом случае модель значима, если уровень значимости равен</w:t>
      </w:r>
    </w:p>
    <w:p w:rsidR="00C52E2C" w:rsidRPr="00063BAB" w:rsidRDefault="00C52E2C" w:rsidP="00C52E2C">
      <w:pPr>
        <w:ind w:left="1276"/>
        <w:rPr>
          <w:lang w:val="ru-RU"/>
        </w:rPr>
      </w:pPr>
      <w:r w:rsidRPr="00063BAB">
        <w:rPr>
          <w:lang w:val="ru-RU"/>
        </w:rPr>
        <w:t>1) 0.01</w:t>
      </w:r>
      <w:r w:rsidRPr="00063BAB">
        <w:rPr>
          <w:lang w:val="ru-RU"/>
        </w:rPr>
        <w:tab/>
      </w:r>
      <w:r w:rsidRPr="00063BAB">
        <w:rPr>
          <w:lang w:val="ru-RU"/>
        </w:rPr>
        <w:tab/>
        <w:t>2) 0.025</w:t>
      </w:r>
      <w:r w:rsidRPr="00063BAB">
        <w:rPr>
          <w:lang w:val="ru-RU"/>
        </w:rPr>
        <w:tab/>
        <w:t>3) 0.05</w:t>
      </w:r>
      <w:r>
        <w:rPr>
          <w:lang w:val="ru-RU"/>
        </w:rPr>
        <w:tab/>
      </w:r>
      <w:r w:rsidRPr="00063BAB">
        <w:rPr>
          <w:lang w:val="ru-RU"/>
        </w:rPr>
        <w:tab/>
        <w:t>4) 0.08</w:t>
      </w:r>
      <w:r>
        <w:rPr>
          <w:lang w:val="ru-RU"/>
        </w:rPr>
        <w:tab/>
      </w:r>
      <w:r w:rsidRPr="00063BAB">
        <w:rPr>
          <w:rFonts w:eastAsiaTheme="minorEastAsia"/>
          <w:lang w:val="ru-RU"/>
        </w:rPr>
        <w:tab/>
      </w:r>
      <w:r w:rsidRPr="00063BAB">
        <w:rPr>
          <w:lang w:val="ru-RU"/>
        </w:rPr>
        <w:t>5) 0.1</w:t>
      </w:r>
    </w:p>
    <w:p w:rsidR="00C52E2C" w:rsidRDefault="00C52E2C" w:rsidP="00C52E2C">
      <w:pPr>
        <w:rPr>
          <w:lang w:val="ru-RU"/>
        </w:rPr>
      </w:pPr>
    </w:p>
    <w:p w:rsidR="00C52E2C" w:rsidRDefault="00C52E2C" w:rsidP="00C52E2C">
      <w:pPr>
        <w:rPr>
          <w:lang w:val="ru-RU"/>
        </w:rPr>
      </w:pPr>
      <w:r>
        <w:rPr>
          <w:rFonts w:cs="Calibri"/>
          <w:b/>
          <w:lang w:val="ru-RU"/>
        </w:rPr>
        <w:lastRenderedPageBreak/>
        <w:t>1.</w:t>
      </w:r>
      <w:r w:rsidRPr="00C52E2C">
        <w:rPr>
          <w:rFonts w:cs="Calibri"/>
          <w:b/>
          <w:lang w:val="ru-RU"/>
        </w:rPr>
        <w:t>9</w:t>
      </w:r>
      <w:r w:rsidRPr="002C1A72">
        <w:rPr>
          <w:rFonts w:cs="Calibri"/>
          <w:b/>
          <w:lang w:val="ru-RU"/>
        </w:rPr>
        <w:t>.</w:t>
      </w:r>
      <w:r w:rsidRPr="00FF6391">
        <w:rPr>
          <w:rFonts w:ascii="Arial" w:hAnsi="Arial" w:cs="Arial"/>
          <w:lang w:val="ru-RU"/>
        </w:rPr>
        <w:tab/>
      </w:r>
      <w:r w:rsidRPr="00C52E2C">
        <w:rPr>
          <w:lang w:val="ru-RU"/>
        </w:rPr>
        <w:t>Исследователь оценил следующие модели:</w:t>
      </w:r>
    </w:p>
    <w:p w:rsidR="00C52E2C" w:rsidRPr="00823CE0" w:rsidRDefault="00C52E2C" w:rsidP="00C52E2C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:rsidR="00C52E2C" w:rsidRPr="00823CE0" w:rsidRDefault="00C52E2C" w:rsidP="00C52E2C">
      <m:oMathPara>
        <m:oMath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)+ε</m:t>
          </m:r>
        </m:oMath>
      </m:oMathPara>
    </w:p>
    <w:p w:rsidR="00C52E2C" w:rsidRPr="00063BAB" w:rsidRDefault="00C52E2C" w:rsidP="00C52E2C">
      <w:pPr>
        <w:ind w:left="709"/>
        <w:rPr>
          <w:lang w:val="ru-RU"/>
        </w:rPr>
      </w:pPr>
      <w:r w:rsidRPr="00063BAB">
        <w:rPr>
          <w:lang w:val="ru-RU"/>
        </w:rPr>
        <w:t>Какую гипотезу он хотел проверить?</w:t>
      </w:r>
    </w:p>
    <w:p w:rsidR="00C52E2C" w:rsidRPr="00063BAB" w:rsidRDefault="00C52E2C" w:rsidP="00C52E2C">
      <w:pPr>
        <w:ind w:left="1276"/>
        <w:rPr>
          <w:lang w:val="ru-RU"/>
        </w:rPr>
      </w:pPr>
      <w:r w:rsidRPr="00063BAB">
        <w:rPr>
          <w:lang w:val="ru-RU"/>
        </w:rPr>
        <w:t>1)</w:t>
      </w:r>
      <w:r w:rsidRPr="00063BAB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063BAB">
        <w:rPr>
          <w:rFonts w:eastAsiaTheme="minorEastAsia"/>
          <w:lang w:val="ru-RU"/>
        </w:rPr>
        <w:tab/>
      </w:r>
      <w:r w:rsidRPr="00063BAB">
        <w:rPr>
          <w:lang w:val="ru-RU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</m:t>
              </m:r>
            </m:e>
          </m:mr>
        </m:m>
      </m:oMath>
      <w:r w:rsidRPr="00063BAB">
        <w:rPr>
          <w:rFonts w:eastAsiaTheme="minorEastAsia"/>
          <w:lang w:val="ru-RU"/>
        </w:rPr>
        <w:tab/>
      </w:r>
      <w:r w:rsidRPr="00063BAB">
        <w:rPr>
          <w:lang w:val="ru-RU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</m:t>
              </m:r>
            </m:e>
          </m:mr>
        </m:m>
      </m:oMath>
    </w:p>
    <w:p w:rsidR="00C52E2C" w:rsidRPr="001460A8" w:rsidRDefault="00C52E2C" w:rsidP="00C52E2C">
      <w:pPr>
        <w:ind w:left="1276"/>
        <w:rPr>
          <w:lang w:val="ru-RU"/>
        </w:rPr>
      </w:pPr>
      <w:r w:rsidRPr="001460A8">
        <w:rPr>
          <w:lang w:val="ru-RU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</m:t>
              </m:r>
            </m:e>
          </m:mr>
        </m:m>
      </m:oMath>
      <w:r w:rsidRPr="001460A8">
        <w:rPr>
          <w:rFonts w:eastAsiaTheme="minorEastAsia"/>
          <w:lang w:val="ru-RU"/>
        </w:rPr>
        <w:tab/>
      </w:r>
      <w:r w:rsidRPr="001460A8">
        <w:rPr>
          <w:lang w:val="ru-RU"/>
        </w:rPr>
        <w:t xml:space="preserve">5)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=-1</m:t>
              </m:r>
            </m:e>
          </m:mr>
        </m:m>
      </m:oMath>
    </w:p>
    <w:p w:rsidR="00063BAB" w:rsidRDefault="00063BAB" w:rsidP="00063BAB">
      <w:pPr>
        <w:rPr>
          <w:lang w:val="ru-RU"/>
        </w:rPr>
      </w:pPr>
    </w:p>
    <w:p w:rsidR="00063BAB" w:rsidRPr="00063BAB" w:rsidRDefault="00063BAB" w:rsidP="00063BAB">
      <w:pPr>
        <w:ind w:left="709" w:hanging="709"/>
        <w:rPr>
          <w:lang w:val="ru-RU"/>
        </w:rPr>
      </w:pPr>
      <w:r w:rsidRPr="000836E1">
        <w:rPr>
          <w:b/>
          <w:lang w:val="ru-RU"/>
        </w:rPr>
        <w:t>1.1</w:t>
      </w:r>
      <w:r w:rsidR="00C52E2C">
        <w:rPr>
          <w:b/>
        </w:rPr>
        <w:t>0</w:t>
      </w:r>
      <w:r w:rsidRPr="000836E1">
        <w:rPr>
          <w:b/>
          <w:lang w:val="ru-RU"/>
        </w:rPr>
        <w:t>.</w:t>
      </w:r>
      <w:r>
        <w:rPr>
          <w:b/>
          <w:lang w:val="ru-RU"/>
        </w:rPr>
        <w:tab/>
      </w:r>
      <w:r w:rsidRPr="00063BAB">
        <w:rPr>
          <w:lang w:val="ru-RU"/>
        </w:rPr>
        <w:t>Оценено уравнение зависимости заработной платы (</w:t>
      </w:r>
      <w:r w:rsidRPr="00823CE0">
        <w:t>wage</w:t>
      </w:r>
      <w:r w:rsidRPr="00063BAB">
        <w:rPr>
          <w:lang w:val="ru-RU"/>
        </w:rPr>
        <w:t>) от опыта (</w:t>
      </w:r>
      <w:proofErr w:type="spellStart"/>
      <w:r w:rsidRPr="00823CE0">
        <w:t>exp</w:t>
      </w:r>
      <w:proofErr w:type="spellEnd"/>
      <w:r w:rsidRPr="00063BAB">
        <w:rPr>
          <w:lang w:val="ru-RU"/>
        </w:rPr>
        <w:t xml:space="preserve">, </w:t>
      </w:r>
      <w:proofErr w:type="spellStart"/>
      <w:r w:rsidRPr="00823CE0">
        <w:t>exp</w:t>
      </w:r>
      <w:proofErr w:type="spellEnd"/>
      <w:r w:rsidRPr="00063BAB">
        <w:rPr>
          <w:vertAlign w:val="superscript"/>
          <w:lang w:val="ru-RU"/>
        </w:rPr>
        <w:t>2</w:t>
      </w:r>
      <w:r w:rsidRPr="00063BAB">
        <w:rPr>
          <w:lang w:val="ru-RU"/>
        </w:rPr>
        <w:t>), пола (</w:t>
      </w:r>
      <w:r w:rsidRPr="00823CE0">
        <w:t>male</w:t>
      </w:r>
      <w:r w:rsidRPr="00063BAB">
        <w:rPr>
          <w:lang w:val="ru-RU"/>
        </w:rPr>
        <w:t>: 1 для мужчин, 0 для женщин), сектор занятости (</w:t>
      </w:r>
      <w:r w:rsidRPr="00823CE0">
        <w:t>state</w:t>
      </w:r>
      <w:r w:rsidRPr="00063BAB">
        <w:rPr>
          <w:lang w:val="ru-RU"/>
        </w:rPr>
        <w:t xml:space="preserve">: 1 </w:t>
      </w:r>
      <w:proofErr w:type="gramStart"/>
      <w:r w:rsidRPr="00063BAB">
        <w:rPr>
          <w:lang w:val="ru-RU"/>
        </w:rPr>
        <w:t>для</w:t>
      </w:r>
      <w:proofErr w:type="gramEnd"/>
      <w:r w:rsidRPr="00063BAB">
        <w:rPr>
          <w:lang w:val="ru-RU"/>
        </w:rPr>
        <w:t xml:space="preserve"> занятых в госсекторе, 0 для занятых в частном секторе):</w:t>
      </w:r>
    </w:p>
    <w:p w:rsidR="00063BAB" w:rsidRPr="00823CE0" w:rsidRDefault="00071374" w:rsidP="00063BAB">
      <w:pPr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wage</m:t>
              </m:r>
            </m:e>
          </m:acc>
          <m:r>
            <w:rPr>
              <w:rFonts w:ascii="Cambria Math" w:hAnsi="Cambria Math"/>
            </w:rPr>
            <m:t>=40.5+0.4exp-0.08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exp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+4.6male-2.3state+1.2male∙state</m:t>
          </m:r>
        </m:oMath>
      </m:oMathPara>
    </w:p>
    <w:p w:rsidR="00063BAB" w:rsidRPr="00063BAB" w:rsidRDefault="00063BAB" w:rsidP="00063BAB">
      <w:pPr>
        <w:ind w:left="709"/>
        <w:rPr>
          <w:lang w:val="ru-RU"/>
        </w:rPr>
      </w:pPr>
      <w:r w:rsidRPr="00063BAB">
        <w:rPr>
          <w:lang w:val="ru-RU"/>
        </w:rPr>
        <w:t>Разница в заработных платах для женщины с опытом работы 10 лет, работающей в госсекторе, и мужчины с таким же опытом, работающего в частном секторе, составит</w:t>
      </w:r>
    </w:p>
    <w:p w:rsidR="00063BAB" w:rsidRPr="00063BAB" w:rsidRDefault="00063BAB" w:rsidP="00063BAB">
      <w:pPr>
        <w:ind w:left="1276"/>
        <w:rPr>
          <w:lang w:val="ru-RU"/>
        </w:rPr>
      </w:pPr>
      <w:r w:rsidRPr="00063BAB">
        <w:rPr>
          <w:lang w:val="ru-RU"/>
        </w:rPr>
        <w:t>1) 2.3</w:t>
      </w:r>
      <w:r w:rsidRPr="00063BAB">
        <w:rPr>
          <w:lang w:val="ru-RU"/>
        </w:rPr>
        <w:tab/>
      </w:r>
      <w:r w:rsidRPr="00063BAB">
        <w:rPr>
          <w:lang w:val="ru-RU"/>
        </w:rPr>
        <w:tab/>
        <w:t>2) 6.9</w:t>
      </w:r>
      <w:r w:rsidRPr="00063BAB">
        <w:rPr>
          <w:lang w:val="ru-RU"/>
        </w:rPr>
        <w:tab/>
      </w:r>
      <w:r w:rsidRPr="00063BAB">
        <w:rPr>
          <w:lang w:val="ru-RU"/>
        </w:rPr>
        <w:tab/>
        <w:t>3) 4.6</w:t>
      </w:r>
      <w:r w:rsidRPr="00063BAB">
        <w:rPr>
          <w:lang w:val="ru-RU"/>
        </w:rPr>
        <w:tab/>
      </w:r>
      <w:r w:rsidRPr="00063BAB">
        <w:rPr>
          <w:lang w:val="ru-RU"/>
        </w:rPr>
        <w:tab/>
        <w:t>4) 1.2</w:t>
      </w:r>
      <w:r w:rsidRPr="00063BAB">
        <w:rPr>
          <w:lang w:val="ru-RU"/>
        </w:rPr>
        <w:tab/>
      </w:r>
      <w:r w:rsidRPr="00063BAB">
        <w:rPr>
          <w:rFonts w:eastAsiaTheme="minorEastAsia"/>
          <w:lang w:val="ru-RU"/>
        </w:rPr>
        <w:tab/>
      </w:r>
      <w:r w:rsidRPr="00063BAB">
        <w:rPr>
          <w:lang w:val="ru-RU"/>
        </w:rPr>
        <w:t>5) 1.1</w:t>
      </w:r>
    </w:p>
    <w:p w:rsidR="00063BAB" w:rsidRDefault="00063BAB" w:rsidP="00063BAB">
      <w:pPr>
        <w:rPr>
          <w:lang w:val="ru-RU"/>
        </w:rPr>
      </w:pPr>
    </w:p>
    <w:p w:rsidR="007B7AE5" w:rsidRPr="007B7AE5" w:rsidRDefault="007B7AE5" w:rsidP="00C77D12">
      <w:pPr>
        <w:pageBreakBefore/>
        <w:spacing w:after="120"/>
        <w:rPr>
          <w:rFonts w:ascii="Calibri" w:hAnsi="Calibri" w:cs="Calibri"/>
          <w:b/>
          <w:sz w:val="32"/>
          <w:szCs w:val="32"/>
          <w:u w:val="single"/>
          <w:lang w:val="ru-RU"/>
        </w:rPr>
      </w:pPr>
      <w:r w:rsidRPr="007B7AE5">
        <w:rPr>
          <w:rFonts w:ascii="Calibri" w:hAnsi="Calibri" w:cs="Calibri"/>
          <w:b/>
          <w:sz w:val="32"/>
          <w:szCs w:val="32"/>
          <w:u w:val="single"/>
          <w:lang w:val="ru-RU"/>
        </w:rPr>
        <w:lastRenderedPageBreak/>
        <w:t xml:space="preserve">Часть </w:t>
      </w:r>
      <w:r>
        <w:rPr>
          <w:rFonts w:ascii="Calibri" w:hAnsi="Calibri" w:cs="Calibri"/>
          <w:b/>
          <w:sz w:val="32"/>
          <w:szCs w:val="32"/>
          <w:u w:val="single"/>
          <w:lang w:val="ru-RU"/>
        </w:rPr>
        <w:t>2</w:t>
      </w:r>
      <w:r w:rsidRPr="007B7AE5">
        <w:rPr>
          <w:rFonts w:ascii="Calibri" w:hAnsi="Calibri" w:cs="Calibri"/>
          <w:b/>
          <w:sz w:val="32"/>
          <w:szCs w:val="32"/>
          <w:u w:val="single"/>
          <w:lang w:val="ru-RU"/>
        </w:rPr>
        <w:t>.</w:t>
      </w:r>
      <w:r>
        <w:rPr>
          <w:rFonts w:ascii="Calibri" w:hAnsi="Calibri" w:cs="Calibri"/>
          <w:b/>
          <w:sz w:val="32"/>
          <w:szCs w:val="32"/>
          <w:u w:val="single"/>
          <w:lang w:val="ru-RU"/>
        </w:rPr>
        <w:t xml:space="preserve">   </w:t>
      </w:r>
    </w:p>
    <w:tbl>
      <w:tblPr>
        <w:tblW w:w="97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0"/>
        <w:gridCol w:w="9237"/>
        <w:gridCol w:w="283"/>
      </w:tblGrid>
      <w:tr w:rsidR="007B7AE5" w:rsidRPr="00C52E2C" w:rsidTr="00B34909">
        <w:trPr>
          <w:trHeight w:val="712"/>
        </w:trPr>
        <w:tc>
          <w:tcPr>
            <w:tcW w:w="250" w:type="dxa"/>
            <w:shd w:val="diagStripe" w:color="auto" w:fill="auto"/>
          </w:tcPr>
          <w:p w:rsidR="007B7AE5" w:rsidRPr="001460A8" w:rsidRDefault="007B7AE5" w:rsidP="00B34909">
            <w:p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9237" w:type="dxa"/>
          </w:tcPr>
          <w:p w:rsidR="007B7AE5" w:rsidRPr="00612FF7" w:rsidRDefault="00C77D12" w:rsidP="00612FF7">
            <w:pPr>
              <w:pStyle w:val="a3"/>
              <w:keepNext/>
              <w:numPr>
                <w:ilvl w:val="0"/>
                <w:numId w:val="18"/>
              </w:numPr>
              <w:ind w:left="459" w:hanging="425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Во всех задачах второй части необходимо привести подробное решение. Без решения ответ независимо от его правильности оцениваться не будет.</w:t>
            </w:r>
          </w:p>
        </w:tc>
        <w:tc>
          <w:tcPr>
            <w:tcW w:w="283" w:type="dxa"/>
            <w:shd w:val="diagStripe" w:color="auto" w:fill="auto"/>
          </w:tcPr>
          <w:p w:rsidR="007B7AE5" w:rsidRPr="00FF6391" w:rsidRDefault="007B7AE5" w:rsidP="00B34909">
            <w:pPr>
              <w:rPr>
                <w:rFonts w:ascii="Calibri" w:hAnsi="Calibri" w:cs="Calibri"/>
                <w:lang w:val="ru-RU"/>
              </w:rPr>
            </w:pPr>
          </w:p>
        </w:tc>
      </w:tr>
    </w:tbl>
    <w:p w:rsidR="00B34909" w:rsidRPr="00C94EF9" w:rsidRDefault="00C94EF9" w:rsidP="00C77D12">
      <w:pPr>
        <w:spacing w:before="120" w:after="120"/>
        <w:rPr>
          <w:b/>
          <w:lang w:val="ru-RU"/>
        </w:rPr>
      </w:pPr>
      <w:r w:rsidRPr="000B321F">
        <w:rPr>
          <w:b/>
          <w:lang w:val="ru-RU"/>
        </w:rPr>
        <w:t xml:space="preserve">Задача </w:t>
      </w:r>
      <w:r w:rsidR="0028114B">
        <w:rPr>
          <w:b/>
          <w:lang w:val="ru-RU"/>
        </w:rPr>
        <w:t xml:space="preserve">2.1 </w:t>
      </w:r>
      <w:r w:rsidR="00A50CDD" w:rsidRPr="00693611">
        <w:rPr>
          <w:b/>
          <w:lang w:val="ru-RU"/>
        </w:rPr>
        <w:t>(</w:t>
      </w:r>
      <w:r w:rsidR="00612FF7">
        <w:rPr>
          <w:b/>
          <w:lang w:val="ru-RU"/>
        </w:rPr>
        <w:t>20</w:t>
      </w:r>
      <w:r w:rsidR="0028114B" w:rsidRPr="00693611">
        <w:rPr>
          <w:b/>
          <w:lang w:val="ru-RU"/>
        </w:rPr>
        <w:t xml:space="preserve"> баллов)</w:t>
      </w:r>
      <w:r w:rsidRPr="000B321F">
        <w:rPr>
          <w:b/>
          <w:lang w:val="ru-RU"/>
        </w:rPr>
        <w:t xml:space="preserve"> </w:t>
      </w:r>
    </w:p>
    <w:p w:rsidR="00063BAB" w:rsidRPr="00063BAB" w:rsidRDefault="00063BAB" w:rsidP="00C77D12">
      <w:pPr>
        <w:spacing w:after="120"/>
        <w:jc w:val="both"/>
        <w:rPr>
          <w:lang w:val="ru-RU"/>
        </w:rPr>
      </w:pPr>
      <w:r w:rsidRPr="00063BAB">
        <w:rPr>
          <w:lang w:val="ru-RU"/>
        </w:rPr>
        <w:t>Результаты оценивания модели зависимости продолжительности ночного сна (</w:t>
      </w:r>
      <w:r w:rsidRPr="00823CE0">
        <w:t>sleep</w:t>
      </w:r>
      <w:r w:rsidRPr="00063BAB">
        <w:rPr>
          <w:lang w:val="ru-RU"/>
        </w:rPr>
        <w:t>, минут в неделю) от рабочего времени (</w:t>
      </w:r>
      <w:proofErr w:type="spellStart"/>
      <w:r w:rsidRPr="00823CE0">
        <w:t>totwrk</w:t>
      </w:r>
      <w:proofErr w:type="spellEnd"/>
      <w:r w:rsidRPr="00063BAB">
        <w:rPr>
          <w:lang w:val="ru-RU"/>
        </w:rPr>
        <w:t>, минут в неделю), уровня образования (</w:t>
      </w:r>
      <w:proofErr w:type="spellStart"/>
      <w:r w:rsidRPr="00823CE0">
        <w:t>educ</w:t>
      </w:r>
      <w:proofErr w:type="spellEnd"/>
      <w:r w:rsidRPr="00063BAB">
        <w:rPr>
          <w:lang w:val="ru-RU"/>
        </w:rPr>
        <w:t>, годы) и пола (</w:t>
      </w:r>
      <w:r w:rsidRPr="00823CE0">
        <w:t>male</w:t>
      </w:r>
      <w:r w:rsidRPr="00063BAB">
        <w:rPr>
          <w:lang w:val="ru-RU"/>
        </w:rPr>
        <w:t>, 1 для мужчин, 0 для женщин) представлены в таблице:</w:t>
      </w:r>
    </w:p>
    <w:p w:rsidR="00063BAB" w:rsidRPr="005C504E" w:rsidRDefault="00063BAB" w:rsidP="00063BAB">
      <w:pPr>
        <w:rPr>
          <w:rFonts w:ascii="Courier New" w:hAnsi="Courier New" w:cs="Courier New"/>
          <w:sz w:val="18"/>
          <w:szCs w:val="18"/>
        </w:rPr>
      </w:pPr>
      <w:r w:rsidRPr="005C504E">
        <w:rPr>
          <w:rFonts w:ascii="Courier New" w:hAnsi="Courier New" w:cs="Courier New"/>
          <w:sz w:val="18"/>
          <w:szCs w:val="18"/>
        </w:rPr>
        <w:t xml:space="preserve">      </w:t>
      </w:r>
      <w:r w:rsidRPr="00823CE0">
        <w:rPr>
          <w:rFonts w:ascii="Courier New" w:hAnsi="Courier New" w:cs="Courier New"/>
          <w:sz w:val="18"/>
          <w:szCs w:val="18"/>
        </w:rPr>
        <w:t xml:space="preserve">Source |       SS       </w:t>
      </w:r>
      <w:proofErr w:type="spellStart"/>
      <w:proofErr w:type="gramStart"/>
      <w:r w:rsidRPr="00823CE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23CE0">
        <w:rPr>
          <w:rFonts w:ascii="Courier New" w:hAnsi="Courier New" w:cs="Courier New"/>
          <w:sz w:val="18"/>
          <w:szCs w:val="18"/>
        </w:rPr>
        <w:t xml:space="preserve">       MS              Number of </w:t>
      </w:r>
      <w:proofErr w:type="spellStart"/>
      <w:r w:rsidRPr="00823CE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23CE0">
        <w:rPr>
          <w:rFonts w:ascii="Courier New" w:hAnsi="Courier New" w:cs="Courier New"/>
          <w:sz w:val="18"/>
          <w:szCs w:val="18"/>
        </w:rPr>
        <w:t xml:space="preserve"> =   </w:t>
      </w:r>
      <w:r w:rsidR="005C504E" w:rsidRPr="005C504E">
        <w:rPr>
          <w:rFonts w:ascii="Courier New" w:hAnsi="Courier New" w:cs="Courier New"/>
          <w:b/>
          <w:sz w:val="18"/>
          <w:szCs w:val="18"/>
        </w:rPr>
        <w:t>(1)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>-------------+-------------</w:t>
      </w:r>
      <w:r w:rsidR="005C504E">
        <w:rPr>
          <w:rFonts w:ascii="Courier New" w:hAnsi="Courier New" w:cs="Courier New"/>
          <w:sz w:val="18"/>
          <w:szCs w:val="18"/>
        </w:rPr>
        <w:t xml:space="preserve">-----------------           </w:t>
      </w:r>
      <w:proofErr w:type="gramStart"/>
      <w:r w:rsidR="005C504E">
        <w:rPr>
          <w:rFonts w:ascii="Courier New" w:hAnsi="Courier New" w:cs="Courier New"/>
          <w:sz w:val="18"/>
          <w:szCs w:val="18"/>
        </w:rPr>
        <w:t>F(</w:t>
      </w:r>
      <w:proofErr w:type="gramEnd"/>
      <w:r w:rsidR="005C504E">
        <w:rPr>
          <w:rFonts w:ascii="Courier New" w:hAnsi="Courier New" w:cs="Courier New"/>
          <w:sz w:val="18"/>
          <w:szCs w:val="18"/>
        </w:rPr>
        <w:t xml:space="preserve"> </w:t>
      </w:r>
      <w:r w:rsidR="005C504E" w:rsidRPr="005C504E">
        <w:rPr>
          <w:rFonts w:ascii="Courier New" w:hAnsi="Courier New" w:cs="Courier New"/>
          <w:b/>
          <w:sz w:val="18"/>
          <w:szCs w:val="18"/>
          <w:lang w:val="ru-RU"/>
        </w:rPr>
        <w:t>(7)</w:t>
      </w:r>
      <w:r w:rsidR="005C504E">
        <w:rPr>
          <w:rFonts w:ascii="Courier New" w:hAnsi="Courier New" w:cs="Courier New"/>
          <w:sz w:val="18"/>
          <w:szCs w:val="18"/>
        </w:rPr>
        <w:t xml:space="preserve">,   702) = </w:t>
      </w:r>
      <w:r w:rsidRPr="00823CE0">
        <w:rPr>
          <w:rFonts w:ascii="Courier New" w:hAnsi="Courier New" w:cs="Courier New"/>
          <w:sz w:val="18"/>
          <w:szCs w:val="18"/>
        </w:rPr>
        <w:t xml:space="preserve"> </w:t>
      </w:r>
      <w:r w:rsidRPr="00823CE0">
        <w:rPr>
          <w:rFonts w:ascii="Courier New" w:hAnsi="Courier New" w:cs="Courier New"/>
          <w:b/>
          <w:i/>
          <w:sz w:val="18"/>
          <w:szCs w:val="18"/>
        </w:rPr>
        <w:t>(</w:t>
      </w:r>
      <w:r w:rsidR="005C504E" w:rsidRPr="005C504E">
        <w:rPr>
          <w:rFonts w:ascii="Courier New" w:hAnsi="Courier New" w:cs="Courier New"/>
          <w:b/>
          <w:i/>
          <w:sz w:val="18"/>
          <w:szCs w:val="18"/>
        </w:rPr>
        <w:t>8</w:t>
      </w:r>
      <w:r w:rsidRPr="00823CE0">
        <w:rPr>
          <w:rFonts w:ascii="Courier New" w:hAnsi="Courier New" w:cs="Courier New"/>
          <w:b/>
          <w:i/>
          <w:sz w:val="18"/>
          <w:szCs w:val="18"/>
        </w:rPr>
        <w:t>)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 xml:space="preserve">       Model |      </w:t>
      </w:r>
      <w:r w:rsidR="005C504E">
        <w:rPr>
          <w:rFonts w:ascii="Courier New" w:hAnsi="Courier New" w:cs="Courier New"/>
          <w:b/>
          <w:i/>
          <w:sz w:val="18"/>
          <w:szCs w:val="18"/>
        </w:rPr>
        <w:t>(</w:t>
      </w:r>
      <w:r w:rsidR="005C504E">
        <w:rPr>
          <w:rFonts w:ascii="Courier New" w:hAnsi="Courier New" w:cs="Courier New"/>
          <w:b/>
          <w:i/>
          <w:sz w:val="18"/>
          <w:szCs w:val="18"/>
          <w:lang w:val="ru-RU"/>
        </w:rPr>
        <w:t>2</w:t>
      </w:r>
      <w:r w:rsidRPr="00823CE0">
        <w:rPr>
          <w:rFonts w:ascii="Courier New" w:hAnsi="Courier New" w:cs="Courier New"/>
          <w:b/>
          <w:i/>
          <w:sz w:val="18"/>
          <w:szCs w:val="18"/>
        </w:rPr>
        <w:t>)</w:t>
      </w:r>
      <w:r w:rsidR="005C504E">
        <w:rPr>
          <w:rFonts w:ascii="Courier New" w:hAnsi="Courier New" w:cs="Courier New"/>
          <w:sz w:val="18"/>
          <w:szCs w:val="18"/>
        </w:rPr>
        <w:t xml:space="preserve">      </w:t>
      </w:r>
      <w:r w:rsidRPr="00823CE0">
        <w:rPr>
          <w:rFonts w:ascii="Courier New" w:hAnsi="Courier New" w:cs="Courier New"/>
          <w:sz w:val="18"/>
          <w:szCs w:val="18"/>
        </w:rPr>
        <w:t xml:space="preserve"> </w:t>
      </w:r>
      <w:r w:rsidR="005C504E" w:rsidRPr="005C504E">
        <w:rPr>
          <w:rFonts w:ascii="Courier New" w:hAnsi="Courier New" w:cs="Courier New"/>
          <w:b/>
          <w:sz w:val="18"/>
          <w:szCs w:val="18"/>
        </w:rPr>
        <w:t>(</w:t>
      </w:r>
      <w:r w:rsidRPr="005C504E">
        <w:rPr>
          <w:rFonts w:ascii="Courier New" w:hAnsi="Courier New" w:cs="Courier New"/>
          <w:b/>
          <w:sz w:val="18"/>
          <w:szCs w:val="18"/>
        </w:rPr>
        <w:t>3</w:t>
      </w:r>
      <w:proofErr w:type="gramStart"/>
      <w:r w:rsidR="005C504E" w:rsidRPr="005C504E">
        <w:rPr>
          <w:rFonts w:ascii="Courier New" w:hAnsi="Courier New" w:cs="Courier New"/>
          <w:b/>
          <w:sz w:val="18"/>
          <w:szCs w:val="18"/>
        </w:rPr>
        <w:t>)</w:t>
      </w:r>
      <w:r w:rsidRPr="00823CE0">
        <w:rPr>
          <w:rFonts w:ascii="Courier New" w:hAnsi="Courier New" w:cs="Courier New"/>
          <w:sz w:val="18"/>
          <w:szCs w:val="18"/>
        </w:rPr>
        <w:t xml:space="preserve">  5536057.79</w:t>
      </w:r>
      <w:proofErr w:type="gramEnd"/>
      <w:r w:rsidRPr="00823CE0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823CE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23CE0">
        <w:rPr>
          <w:rFonts w:ascii="Courier New" w:hAnsi="Courier New" w:cs="Courier New"/>
          <w:sz w:val="18"/>
          <w:szCs w:val="18"/>
        </w:rPr>
        <w:t xml:space="preserve"> &gt; F      =  0.0000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 xml:space="preserve">    Residual |      </w:t>
      </w:r>
      <w:r w:rsidR="005C504E">
        <w:rPr>
          <w:rFonts w:ascii="Courier New" w:hAnsi="Courier New" w:cs="Courier New"/>
          <w:b/>
          <w:i/>
          <w:sz w:val="18"/>
          <w:szCs w:val="18"/>
        </w:rPr>
        <w:t>(</w:t>
      </w:r>
      <w:r w:rsidR="005C504E" w:rsidRPr="005C504E">
        <w:rPr>
          <w:rFonts w:ascii="Courier New" w:hAnsi="Courier New" w:cs="Courier New"/>
          <w:b/>
          <w:i/>
          <w:sz w:val="18"/>
          <w:szCs w:val="18"/>
        </w:rPr>
        <w:t>4</w:t>
      </w:r>
      <w:r w:rsidRPr="00823CE0">
        <w:rPr>
          <w:rFonts w:ascii="Courier New" w:hAnsi="Courier New" w:cs="Courier New"/>
          <w:b/>
          <w:i/>
          <w:sz w:val="18"/>
          <w:szCs w:val="18"/>
        </w:rPr>
        <w:t>)</w:t>
      </w:r>
      <w:r w:rsidRPr="00823CE0">
        <w:rPr>
          <w:rFonts w:ascii="Courier New" w:hAnsi="Courier New" w:cs="Courier New"/>
          <w:sz w:val="18"/>
          <w:szCs w:val="18"/>
        </w:rPr>
        <w:t xml:space="preserve">      </w:t>
      </w:r>
      <w:r w:rsidR="005C504E">
        <w:rPr>
          <w:rFonts w:ascii="Courier New" w:hAnsi="Courier New" w:cs="Courier New"/>
          <w:b/>
          <w:i/>
          <w:sz w:val="18"/>
          <w:szCs w:val="18"/>
        </w:rPr>
        <w:t>(</w:t>
      </w:r>
      <w:r w:rsidR="005C504E" w:rsidRPr="005C504E">
        <w:rPr>
          <w:rFonts w:ascii="Courier New" w:hAnsi="Courier New" w:cs="Courier New"/>
          <w:b/>
          <w:i/>
          <w:sz w:val="18"/>
          <w:szCs w:val="18"/>
        </w:rPr>
        <w:t>5</w:t>
      </w:r>
      <w:r w:rsidRPr="00823CE0">
        <w:rPr>
          <w:rFonts w:ascii="Courier New" w:hAnsi="Courier New" w:cs="Courier New"/>
          <w:b/>
          <w:i/>
          <w:sz w:val="18"/>
          <w:szCs w:val="18"/>
        </w:rPr>
        <w:t>)</w:t>
      </w:r>
      <w:r w:rsidRPr="00823CE0">
        <w:rPr>
          <w:rFonts w:ascii="Courier New" w:hAnsi="Courier New" w:cs="Courier New"/>
          <w:sz w:val="18"/>
          <w:szCs w:val="18"/>
        </w:rPr>
        <w:t xml:space="preserve"> </w:t>
      </w:r>
      <w:r w:rsidR="005C504E" w:rsidRPr="005C504E">
        <w:rPr>
          <w:rFonts w:ascii="Courier New" w:hAnsi="Courier New" w:cs="Courier New"/>
          <w:sz w:val="18"/>
          <w:szCs w:val="18"/>
        </w:rPr>
        <w:t xml:space="preserve">   </w:t>
      </w:r>
      <w:r w:rsidRPr="00823CE0">
        <w:rPr>
          <w:rFonts w:ascii="Courier New" w:hAnsi="Courier New" w:cs="Courier New"/>
          <w:sz w:val="18"/>
          <w:szCs w:val="18"/>
        </w:rPr>
        <w:t xml:space="preserve"> </w:t>
      </w:r>
      <w:r w:rsidR="005C504E" w:rsidRPr="005C504E">
        <w:rPr>
          <w:rFonts w:ascii="Courier New" w:hAnsi="Courier New" w:cs="Courier New"/>
          <w:b/>
          <w:sz w:val="18"/>
          <w:szCs w:val="18"/>
        </w:rPr>
        <w:t>(6)</w:t>
      </w:r>
      <w:r w:rsidR="005C504E" w:rsidRPr="005C504E">
        <w:rPr>
          <w:rFonts w:ascii="Courier New" w:hAnsi="Courier New" w:cs="Courier New"/>
          <w:sz w:val="18"/>
          <w:szCs w:val="18"/>
        </w:rPr>
        <w:t xml:space="preserve">    </w:t>
      </w:r>
      <w:r w:rsidRPr="00823CE0">
        <w:rPr>
          <w:rFonts w:ascii="Courier New" w:hAnsi="Courier New" w:cs="Courier New"/>
          <w:sz w:val="18"/>
          <w:szCs w:val="18"/>
        </w:rPr>
        <w:t xml:space="preserve">           R-squared     </w:t>
      </w:r>
      <w:proofErr w:type="gramStart"/>
      <w:r w:rsidRPr="00823CE0">
        <w:rPr>
          <w:rFonts w:ascii="Courier New" w:hAnsi="Courier New" w:cs="Courier New"/>
          <w:sz w:val="18"/>
          <w:szCs w:val="18"/>
        </w:rPr>
        <w:t xml:space="preserve">=  </w:t>
      </w:r>
      <w:r w:rsidR="005C504E">
        <w:rPr>
          <w:rFonts w:ascii="Courier New" w:hAnsi="Courier New" w:cs="Courier New"/>
          <w:b/>
          <w:i/>
          <w:sz w:val="18"/>
          <w:szCs w:val="18"/>
        </w:rPr>
        <w:t>(</w:t>
      </w:r>
      <w:proofErr w:type="gramEnd"/>
      <w:r w:rsidR="005C504E" w:rsidRPr="005C504E">
        <w:rPr>
          <w:rFonts w:ascii="Courier New" w:hAnsi="Courier New" w:cs="Courier New"/>
          <w:b/>
          <w:i/>
          <w:sz w:val="18"/>
          <w:szCs w:val="18"/>
        </w:rPr>
        <w:t>9</w:t>
      </w:r>
      <w:r w:rsidRPr="00823CE0">
        <w:rPr>
          <w:rFonts w:ascii="Courier New" w:hAnsi="Courier New" w:cs="Courier New"/>
          <w:b/>
          <w:i/>
          <w:sz w:val="18"/>
          <w:szCs w:val="18"/>
        </w:rPr>
        <w:t>)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 xml:space="preserve">-------------+------------------------------           </w:t>
      </w:r>
      <w:proofErr w:type="spellStart"/>
      <w:r w:rsidRPr="00823CE0">
        <w:rPr>
          <w:rFonts w:ascii="Courier New" w:hAnsi="Courier New" w:cs="Courier New"/>
          <w:sz w:val="18"/>
          <w:szCs w:val="18"/>
        </w:rPr>
        <w:t>Adj</w:t>
      </w:r>
      <w:proofErr w:type="spellEnd"/>
      <w:r w:rsidRPr="00823CE0">
        <w:rPr>
          <w:rFonts w:ascii="Courier New" w:hAnsi="Courier New" w:cs="Courier New"/>
          <w:sz w:val="18"/>
          <w:szCs w:val="18"/>
        </w:rPr>
        <w:t xml:space="preserve"> R-squared </w:t>
      </w:r>
      <w:proofErr w:type="gramStart"/>
      <w:r w:rsidRPr="00823CE0">
        <w:rPr>
          <w:rFonts w:ascii="Courier New" w:hAnsi="Courier New" w:cs="Courier New"/>
          <w:sz w:val="18"/>
          <w:szCs w:val="18"/>
        </w:rPr>
        <w:t xml:space="preserve">=  </w:t>
      </w:r>
      <w:r w:rsidR="005C504E">
        <w:rPr>
          <w:rFonts w:ascii="Courier New" w:hAnsi="Courier New" w:cs="Courier New"/>
          <w:b/>
          <w:i/>
          <w:sz w:val="18"/>
          <w:szCs w:val="18"/>
        </w:rPr>
        <w:t>(</w:t>
      </w:r>
      <w:proofErr w:type="gramEnd"/>
      <w:r w:rsidR="005C504E" w:rsidRPr="005C504E">
        <w:rPr>
          <w:rFonts w:ascii="Courier New" w:hAnsi="Courier New" w:cs="Courier New"/>
          <w:b/>
          <w:i/>
          <w:sz w:val="18"/>
          <w:szCs w:val="18"/>
        </w:rPr>
        <w:t>10</w:t>
      </w:r>
      <w:r w:rsidRPr="00823CE0">
        <w:rPr>
          <w:rFonts w:ascii="Courier New" w:hAnsi="Courier New" w:cs="Courier New"/>
          <w:b/>
          <w:i/>
          <w:sz w:val="18"/>
          <w:szCs w:val="18"/>
        </w:rPr>
        <w:t>)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 xml:space="preserve">       Total |   139239836   </w:t>
      </w:r>
      <w:proofErr w:type="gramStart"/>
      <w:r w:rsidRPr="00823CE0">
        <w:rPr>
          <w:rFonts w:ascii="Courier New" w:hAnsi="Courier New" w:cs="Courier New"/>
          <w:sz w:val="18"/>
          <w:szCs w:val="18"/>
        </w:rPr>
        <w:t>705  197503.313</w:t>
      </w:r>
      <w:proofErr w:type="gramEnd"/>
      <w:r w:rsidRPr="00823CE0">
        <w:rPr>
          <w:rFonts w:ascii="Courier New" w:hAnsi="Courier New" w:cs="Courier New"/>
          <w:sz w:val="18"/>
          <w:szCs w:val="18"/>
        </w:rPr>
        <w:t xml:space="preserve">           Root MSE      =  417.96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23CE0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823CE0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823CE0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823CE0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823CE0">
        <w:rPr>
          <w:rFonts w:ascii="Courier New" w:hAnsi="Courier New" w:cs="Courier New"/>
          <w:sz w:val="18"/>
          <w:szCs w:val="18"/>
        </w:rPr>
        <w:t>t</w:t>
      </w:r>
      <w:proofErr w:type="gramEnd"/>
      <w:r w:rsidRPr="00823CE0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063BAB" w:rsidRPr="001460A8" w:rsidRDefault="00063BAB" w:rsidP="00063BAB">
      <w:pPr>
        <w:rPr>
          <w:rFonts w:ascii="Courier New" w:hAnsi="Courier New" w:cs="Courier New"/>
          <w:sz w:val="18"/>
          <w:szCs w:val="18"/>
          <w:lang w:val="ru-RU"/>
        </w:rPr>
      </w:pPr>
      <w:r w:rsidRPr="001460A8">
        <w:rPr>
          <w:rFonts w:ascii="Courier New" w:hAnsi="Courier New" w:cs="Courier New"/>
          <w:sz w:val="18"/>
          <w:szCs w:val="18"/>
          <w:lang w:val="ru-RU"/>
        </w:rPr>
        <w:t>-------------+----------------------------------------------------------------</w:t>
      </w:r>
    </w:p>
    <w:p w:rsidR="00063BAB" w:rsidRPr="005C504E" w:rsidRDefault="00063BAB" w:rsidP="00063BAB">
      <w:pPr>
        <w:rPr>
          <w:rFonts w:ascii="Courier New" w:hAnsi="Courier New" w:cs="Courier New"/>
          <w:sz w:val="18"/>
          <w:szCs w:val="18"/>
        </w:rPr>
      </w:pPr>
      <w:r w:rsidRPr="005C504E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823CE0">
        <w:rPr>
          <w:rFonts w:ascii="Courier New" w:hAnsi="Courier New" w:cs="Courier New"/>
          <w:sz w:val="18"/>
          <w:szCs w:val="18"/>
        </w:rPr>
        <w:t>totwrk</w:t>
      </w:r>
      <w:proofErr w:type="spellEnd"/>
      <w:proofErr w:type="gramEnd"/>
      <w:r w:rsidRPr="005C504E">
        <w:rPr>
          <w:rFonts w:ascii="Courier New" w:hAnsi="Courier New" w:cs="Courier New"/>
          <w:sz w:val="18"/>
          <w:szCs w:val="18"/>
        </w:rPr>
        <w:t xml:space="preserve"> |     </w:t>
      </w:r>
      <w:r w:rsidR="005C504E" w:rsidRPr="005C504E">
        <w:rPr>
          <w:rFonts w:ascii="Courier New" w:hAnsi="Courier New" w:cs="Courier New"/>
          <w:b/>
          <w:i/>
          <w:sz w:val="18"/>
          <w:szCs w:val="18"/>
        </w:rPr>
        <w:t>(11</w:t>
      </w:r>
      <w:r w:rsidRPr="005C504E">
        <w:rPr>
          <w:rFonts w:ascii="Courier New" w:hAnsi="Courier New" w:cs="Courier New"/>
          <w:b/>
          <w:i/>
          <w:sz w:val="18"/>
          <w:szCs w:val="18"/>
        </w:rPr>
        <w:t>)</w:t>
      </w:r>
      <w:r w:rsidRPr="005C504E">
        <w:rPr>
          <w:rFonts w:ascii="Courier New" w:hAnsi="Courier New" w:cs="Courier New"/>
          <w:sz w:val="18"/>
          <w:szCs w:val="18"/>
        </w:rPr>
        <w:t xml:space="preserve">      .0179371    </w:t>
      </w:r>
      <w:r w:rsidR="005C504E" w:rsidRPr="005C504E">
        <w:rPr>
          <w:rFonts w:ascii="Courier New" w:hAnsi="Courier New" w:cs="Courier New"/>
          <w:b/>
          <w:i/>
          <w:sz w:val="18"/>
          <w:szCs w:val="18"/>
        </w:rPr>
        <w:t>(12</w:t>
      </w:r>
      <w:r w:rsidRPr="005C504E">
        <w:rPr>
          <w:rFonts w:ascii="Courier New" w:hAnsi="Courier New" w:cs="Courier New"/>
          <w:b/>
          <w:i/>
          <w:sz w:val="18"/>
          <w:szCs w:val="18"/>
        </w:rPr>
        <w:t>)</w:t>
      </w:r>
      <w:r w:rsidRPr="005C504E">
        <w:rPr>
          <w:rFonts w:ascii="Courier New" w:hAnsi="Courier New" w:cs="Courier New"/>
          <w:sz w:val="18"/>
          <w:szCs w:val="18"/>
        </w:rPr>
        <w:t xml:space="preserve">   </w:t>
      </w:r>
      <w:r w:rsidR="005C504E">
        <w:rPr>
          <w:rFonts w:ascii="Courier New" w:hAnsi="Courier New" w:cs="Courier New"/>
          <w:sz w:val="18"/>
          <w:szCs w:val="18"/>
        </w:rPr>
        <w:t>XXXX</w:t>
      </w:r>
      <w:r w:rsidRPr="005C504E">
        <w:rPr>
          <w:rFonts w:ascii="Courier New" w:hAnsi="Courier New" w:cs="Courier New"/>
          <w:sz w:val="18"/>
          <w:szCs w:val="18"/>
        </w:rPr>
        <w:t xml:space="preserve">    -.2025562   -.1321228</w:t>
      </w:r>
    </w:p>
    <w:p w:rsidR="00063BAB" w:rsidRPr="005C504E" w:rsidRDefault="00063BAB" w:rsidP="00063BAB">
      <w:pPr>
        <w:rPr>
          <w:rFonts w:ascii="Courier New" w:hAnsi="Courier New" w:cs="Courier New"/>
          <w:sz w:val="18"/>
          <w:szCs w:val="18"/>
        </w:rPr>
      </w:pPr>
      <w:r w:rsidRPr="005C504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23CE0">
        <w:rPr>
          <w:rFonts w:ascii="Courier New" w:hAnsi="Courier New" w:cs="Courier New"/>
          <w:sz w:val="18"/>
          <w:szCs w:val="18"/>
        </w:rPr>
        <w:t>educ</w:t>
      </w:r>
      <w:proofErr w:type="spellEnd"/>
      <w:proofErr w:type="gramEnd"/>
      <w:r w:rsidRPr="005C504E">
        <w:rPr>
          <w:rFonts w:ascii="Courier New" w:hAnsi="Courier New" w:cs="Courier New"/>
          <w:sz w:val="18"/>
          <w:szCs w:val="18"/>
        </w:rPr>
        <w:t xml:space="preserve"> |  -13.88479   5.657573    -2.45  </w:t>
      </w:r>
      <w:r w:rsidR="005C504E">
        <w:rPr>
          <w:rFonts w:ascii="Courier New" w:hAnsi="Courier New" w:cs="Courier New"/>
          <w:sz w:val="18"/>
          <w:szCs w:val="18"/>
        </w:rPr>
        <w:t xml:space="preserve"> XXXX</w:t>
      </w:r>
      <w:r w:rsidRPr="005C504E">
        <w:rPr>
          <w:rFonts w:ascii="Courier New" w:hAnsi="Courier New" w:cs="Courier New"/>
          <w:sz w:val="18"/>
          <w:szCs w:val="18"/>
        </w:rPr>
        <w:t xml:space="preserve">       </w:t>
      </w:r>
      <w:r w:rsidR="005C504E" w:rsidRPr="005C504E">
        <w:rPr>
          <w:rFonts w:ascii="Courier New" w:hAnsi="Courier New" w:cs="Courier New"/>
          <w:b/>
          <w:i/>
          <w:sz w:val="18"/>
          <w:szCs w:val="18"/>
        </w:rPr>
        <w:t>(13</w:t>
      </w:r>
      <w:r w:rsidRPr="005C504E">
        <w:rPr>
          <w:rFonts w:ascii="Courier New" w:hAnsi="Courier New" w:cs="Courier New"/>
          <w:b/>
          <w:i/>
          <w:sz w:val="18"/>
          <w:szCs w:val="18"/>
        </w:rPr>
        <w:t>)</w:t>
      </w:r>
      <w:r w:rsidRPr="005C504E">
        <w:rPr>
          <w:rFonts w:ascii="Courier New" w:hAnsi="Courier New" w:cs="Courier New"/>
          <w:sz w:val="18"/>
          <w:szCs w:val="18"/>
        </w:rPr>
        <w:t xml:space="preserve">      </w:t>
      </w:r>
      <w:r w:rsidR="00612FF7" w:rsidRPr="005C504E">
        <w:rPr>
          <w:rFonts w:ascii="Courier New" w:hAnsi="Courier New" w:cs="Courier New"/>
          <w:sz w:val="18"/>
          <w:szCs w:val="18"/>
        </w:rPr>
        <w:t>(</w:t>
      </w:r>
      <w:r w:rsidR="005C504E" w:rsidRPr="005C504E">
        <w:rPr>
          <w:rFonts w:ascii="Courier New" w:hAnsi="Courier New" w:cs="Courier New"/>
          <w:sz w:val="18"/>
          <w:szCs w:val="18"/>
        </w:rPr>
        <w:t>14)</w:t>
      </w:r>
    </w:p>
    <w:p w:rsidR="00063BAB" w:rsidRPr="005C504E" w:rsidRDefault="00063BAB" w:rsidP="00063BAB">
      <w:pPr>
        <w:rPr>
          <w:rFonts w:ascii="Courier New" w:hAnsi="Courier New" w:cs="Courier New"/>
          <w:sz w:val="18"/>
          <w:szCs w:val="18"/>
        </w:rPr>
      </w:pPr>
      <w:r w:rsidRPr="005C504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23CE0">
        <w:rPr>
          <w:rFonts w:ascii="Courier New" w:hAnsi="Courier New" w:cs="Courier New"/>
          <w:sz w:val="18"/>
          <w:szCs w:val="18"/>
        </w:rPr>
        <w:t>male</w:t>
      </w:r>
      <w:proofErr w:type="gramEnd"/>
      <w:r w:rsidRPr="005C504E">
        <w:rPr>
          <w:rFonts w:ascii="Courier New" w:hAnsi="Courier New" w:cs="Courier New"/>
          <w:sz w:val="18"/>
          <w:szCs w:val="18"/>
        </w:rPr>
        <w:t xml:space="preserve"> |   90.96919      </w:t>
      </w:r>
      <w:r w:rsidRPr="005C504E">
        <w:rPr>
          <w:rFonts w:ascii="Courier New" w:hAnsi="Courier New" w:cs="Courier New"/>
          <w:b/>
          <w:i/>
          <w:sz w:val="18"/>
          <w:szCs w:val="18"/>
        </w:rPr>
        <w:t>(1</w:t>
      </w:r>
      <w:r w:rsidR="005C504E" w:rsidRPr="005C504E">
        <w:rPr>
          <w:rFonts w:ascii="Courier New" w:hAnsi="Courier New" w:cs="Courier New"/>
          <w:b/>
          <w:i/>
          <w:sz w:val="18"/>
          <w:szCs w:val="18"/>
        </w:rPr>
        <w:t>5</w:t>
      </w:r>
      <w:r w:rsidRPr="005C504E">
        <w:rPr>
          <w:rFonts w:ascii="Courier New" w:hAnsi="Courier New" w:cs="Courier New"/>
          <w:b/>
          <w:i/>
          <w:sz w:val="18"/>
          <w:szCs w:val="18"/>
        </w:rPr>
        <w:t>)</w:t>
      </w:r>
      <w:r w:rsidRPr="005C504E">
        <w:rPr>
          <w:rFonts w:ascii="Courier New" w:hAnsi="Courier New" w:cs="Courier New"/>
          <w:sz w:val="18"/>
          <w:szCs w:val="18"/>
        </w:rPr>
        <w:t xml:space="preserve">     2.65   </w:t>
      </w:r>
      <w:r w:rsidR="005C504E">
        <w:rPr>
          <w:rFonts w:ascii="Courier New" w:hAnsi="Courier New" w:cs="Courier New"/>
          <w:sz w:val="18"/>
          <w:szCs w:val="18"/>
        </w:rPr>
        <w:t xml:space="preserve"> XXXX</w:t>
      </w:r>
      <w:r w:rsidRPr="005C504E">
        <w:rPr>
          <w:rFonts w:ascii="Courier New" w:hAnsi="Courier New" w:cs="Courier New"/>
          <w:sz w:val="18"/>
          <w:szCs w:val="18"/>
        </w:rPr>
        <w:t xml:space="preserve">     23.67657    158.2618</w:t>
      </w:r>
    </w:p>
    <w:p w:rsidR="00063BAB" w:rsidRPr="005C504E" w:rsidRDefault="00063BAB" w:rsidP="00063BAB">
      <w:pPr>
        <w:rPr>
          <w:rFonts w:ascii="Courier New" w:hAnsi="Courier New" w:cs="Courier New"/>
          <w:sz w:val="18"/>
          <w:szCs w:val="18"/>
        </w:rPr>
      </w:pPr>
      <w:r w:rsidRPr="005C504E">
        <w:rPr>
          <w:rFonts w:ascii="Courier New" w:hAnsi="Courier New" w:cs="Courier New"/>
          <w:sz w:val="18"/>
          <w:szCs w:val="18"/>
        </w:rPr>
        <w:t xml:space="preserve">       _</w:t>
      </w:r>
      <w:r w:rsidRPr="00823CE0">
        <w:rPr>
          <w:rFonts w:ascii="Courier New" w:hAnsi="Courier New" w:cs="Courier New"/>
          <w:sz w:val="18"/>
          <w:szCs w:val="18"/>
        </w:rPr>
        <w:t>cons</w:t>
      </w:r>
      <w:r w:rsidRPr="005C504E">
        <w:rPr>
          <w:rFonts w:ascii="Courier New" w:hAnsi="Courier New" w:cs="Courier New"/>
          <w:sz w:val="18"/>
          <w:szCs w:val="18"/>
        </w:rPr>
        <w:t xml:space="preserve"> |   3747.517   81.00609    46.26   </w:t>
      </w:r>
      <w:r w:rsidR="005C504E">
        <w:rPr>
          <w:rFonts w:ascii="Courier New" w:hAnsi="Courier New" w:cs="Courier New"/>
          <w:sz w:val="18"/>
          <w:szCs w:val="18"/>
        </w:rPr>
        <w:t>XXXX</w:t>
      </w:r>
      <w:r w:rsidRPr="005C504E">
        <w:rPr>
          <w:rFonts w:ascii="Courier New" w:hAnsi="Courier New" w:cs="Courier New"/>
          <w:sz w:val="18"/>
          <w:szCs w:val="18"/>
        </w:rPr>
        <w:t xml:space="preserve">     3588.474     3906.56</w:t>
      </w:r>
    </w:p>
    <w:p w:rsidR="00063BAB" w:rsidRPr="001460A8" w:rsidRDefault="00063BAB" w:rsidP="00063BAB">
      <w:pPr>
        <w:rPr>
          <w:rFonts w:ascii="Courier New" w:hAnsi="Courier New" w:cs="Courier New"/>
          <w:sz w:val="18"/>
          <w:szCs w:val="18"/>
          <w:lang w:val="ru-RU"/>
        </w:rPr>
      </w:pPr>
      <w:r w:rsidRPr="001460A8">
        <w:rPr>
          <w:rFonts w:ascii="Courier New" w:hAnsi="Courier New" w:cs="Courier New"/>
          <w:sz w:val="18"/>
          <w:szCs w:val="18"/>
          <w:lang w:val="ru-RU"/>
        </w:rPr>
        <w:t>------------------------------------------------------------------------------</w:t>
      </w:r>
    </w:p>
    <w:p w:rsidR="00063BAB" w:rsidRPr="00B363BA" w:rsidRDefault="00063BAB" w:rsidP="00C77D12">
      <w:pPr>
        <w:spacing w:before="120" w:after="120"/>
        <w:jc w:val="both"/>
        <w:rPr>
          <w:lang w:val="ru-RU"/>
        </w:rPr>
      </w:pPr>
      <w:r w:rsidRPr="001460A8">
        <w:rPr>
          <w:lang w:val="ru-RU"/>
        </w:rPr>
        <w:t>Заполните пропуски в таблице</w:t>
      </w:r>
      <w:r w:rsidR="00B363BA" w:rsidRPr="00B363BA">
        <w:rPr>
          <w:lang w:val="ru-RU"/>
        </w:rPr>
        <w:t xml:space="preserve"> (</w:t>
      </w:r>
      <w:r w:rsidR="00B363BA">
        <w:rPr>
          <w:lang w:val="ru-RU"/>
        </w:rPr>
        <w:t>помечены числами в скобках).</w:t>
      </w:r>
    </w:p>
    <w:p w:rsidR="00063BAB" w:rsidRPr="00612FF7" w:rsidRDefault="00063BAB" w:rsidP="00C77D12">
      <w:pPr>
        <w:spacing w:before="120" w:after="120"/>
        <w:rPr>
          <w:lang w:val="ru-RU"/>
        </w:rPr>
      </w:pPr>
      <w:r w:rsidRPr="00612FF7">
        <w:rPr>
          <w:lang w:val="ru-RU"/>
        </w:rPr>
        <w:t xml:space="preserve">Выпишите оцененное уравнение регрессии. </w:t>
      </w:r>
    </w:p>
    <w:p w:rsidR="00063BAB" w:rsidRPr="00063BAB" w:rsidRDefault="00063BAB" w:rsidP="00063BAB">
      <w:pPr>
        <w:rPr>
          <w:lang w:val="ru-RU"/>
        </w:rPr>
      </w:pPr>
      <w:r w:rsidRPr="00063BAB">
        <w:rPr>
          <w:lang w:val="ru-RU"/>
        </w:rPr>
        <w:t>Какие из коэффициентов значимы</w:t>
      </w:r>
      <w:r w:rsidR="000F501D">
        <w:rPr>
          <w:lang w:val="ru-RU"/>
        </w:rPr>
        <w:t xml:space="preserve"> на уровне значимости 0.1</w:t>
      </w:r>
      <w:r w:rsidRPr="00063BAB">
        <w:rPr>
          <w:lang w:val="ru-RU"/>
        </w:rPr>
        <w:t>?</w:t>
      </w:r>
      <w:r w:rsidR="00612FF7">
        <w:rPr>
          <w:lang w:val="ru-RU"/>
        </w:rPr>
        <w:t xml:space="preserve"> Поясните ответ, проведя соответствующие тесты.</w:t>
      </w:r>
    </w:p>
    <w:p w:rsidR="00E44B73" w:rsidRDefault="00E44B73" w:rsidP="00330F1C">
      <w:pPr>
        <w:spacing w:before="120" w:after="120"/>
      </w:pPr>
    </w:p>
    <w:p w:rsidR="005C504E" w:rsidRPr="00C94EF9" w:rsidRDefault="005C504E" w:rsidP="005C504E">
      <w:pPr>
        <w:spacing w:before="120" w:after="120"/>
        <w:rPr>
          <w:b/>
          <w:lang w:val="ru-RU"/>
        </w:rPr>
      </w:pPr>
      <w:r w:rsidRPr="000B321F">
        <w:rPr>
          <w:b/>
          <w:lang w:val="ru-RU"/>
        </w:rPr>
        <w:t xml:space="preserve">Задача </w:t>
      </w:r>
      <w:r>
        <w:rPr>
          <w:b/>
          <w:lang w:val="ru-RU"/>
        </w:rPr>
        <w:t>2.</w:t>
      </w:r>
      <w:r w:rsidRPr="005C504E">
        <w:rPr>
          <w:b/>
          <w:lang w:val="ru-RU"/>
        </w:rPr>
        <w:t>2</w:t>
      </w:r>
      <w:r>
        <w:rPr>
          <w:b/>
          <w:lang w:val="ru-RU"/>
        </w:rPr>
        <w:t xml:space="preserve"> </w:t>
      </w:r>
      <w:r w:rsidRPr="00693611">
        <w:rPr>
          <w:b/>
          <w:lang w:val="ru-RU"/>
        </w:rPr>
        <w:t>(</w:t>
      </w:r>
      <w:r w:rsidRPr="005C504E">
        <w:rPr>
          <w:b/>
          <w:lang w:val="ru-RU"/>
        </w:rPr>
        <w:t>15</w:t>
      </w:r>
      <w:r w:rsidRPr="00693611">
        <w:rPr>
          <w:b/>
          <w:lang w:val="ru-RU"/>
        </w:rPr>
        <w:t xml:space="preserve"> баллов)</w:t>
      </w:r>
      <w:r w:rsidRPr="000B321F">
        <w:rPr>
          <w:b/>
          <w:lang w:val="ru-RU"/>
        </w:rPr>
        <w:t xml:space="preserve"> </w:t>
      </w:r>
    </w:p>
    <w:p w:rsidR="005C504E" w:rsidRDefault="005C504E" w:rsidP="005C504E">
      <w:pPr>
        <w:spacing w:before="120" w:after="120"/>
        <w:rPr>
          <w:lang w:val="ru-RU"/>
        </w:rPr>
      </w:pPr>
      <w:r>
        <w:rPr>
          <w:lang w:val="ru-RU"/>
        </w:rPr>
        <w:t>Исследователь оценил зависимость длительности обучения индивида от длительности обучения отца (</w:t>
      </w:r>
      <w:r w:rsidRPr="00071374">
        <w:rPr>
          <w:lang w:val="ru-RU"/>
        </w:rPr>
        <w:t>X</w:t>
      </w:r>
      <w:r w:rsidRPr="005C504E">
        <w:rPr>
          <w:lang w:val="ru-RU"/>
        </w:rPr>
        <w:t>1)</w:t>
      </w:r>
      <w:r>
        <w:rPr>
          <w:lang w:val="ru-RU"/>
        </w:rPr>
        <w:t>, длительности обучения матери (</w:t>
      </w:r>
      <w:r w:rsidRPr="00071374">
        <w:rPr>
          <w:lang w:val="ru-RU"/>
        </w:rPr>
        <w:t>X</w:t>
      </w:r>
      <w:r w:rsidRPr="005C504E">
        <w:rPr>
          <w:lang w:val="ru-RU"/>
        </w:rPr>
        <w:t>2</w:t>
      </w:r>
      <w:r>
        <w:rPr>
          <w:lang w:val="ru-RU"/>
        </w:rPr>
        <w:t xml:space="preserve">) и результатов теста на </w:t>
      </w:r>
      <w:r w:rsidRPr="00071374">
        <w:rPr>
          <w:lang w:val="ru-RU"/>
        </w:rPr>
        <w:t>IQ</w:t>
      </w:r>
      <w:r w:rsidRPr="005C504E">
        <w:rPr>
          <w:lang w:val="ru-RU"/>
        </w:rPr>
        <w:t xml:space="preserve"> (</w:t>
      </w:r>
      <w:r w:rsidRPr="00071374">
        <w:rPr>
          <w:lang w:val="ru-RU"/>
        </w:rPr>
        <w:t>X</w:t>
      </w:r>
      <w:r w:rsidRPr="005C504E">
        <w:rPr>
          <w:lang w:val="ru-RU"/>
        </w:rPr>
        <w:t>3)</w:t>
      </w:r>
      <w:r>
        <w:rPr>
          <w:lang w:val="ru-RU"/>
        </w:rPr>
        <w:t xml:space="preserve"> с помощью регрессий со свободным членом для: 1) 40 мужчин, 2) 50 женщин и 3) по общей выборке. В результате исследователь получил в этих регрессиях суммы квадратов остатков соответственно </w:t>
      </w:r>
      <w:r w:rsidRPr="00071374">
        <w:rPr>
          <w:lang w:val="ru-RU"/>
        </w:rPr>
        <w:t>RSS</w:t>
      </w:r>
      <w:r w:rsidRPr="005C504E">
        <w:rPr>
          <w:lang w:val="ru-RU"/>
        </w:rPr>
        <w:t xml:space="preserve">1=1233, </w:t>
      </w:r>
      <w:r w:rsidRPr="00071374">
        <w:rPr>
          <w:lang w:val="ru-RU"/>
        </w:rPr>
        <w:t>RSS</w:t>
      </w:r>
      <w:r w:rsidRPr="005C504E">
        <w:rPr>
          <w:lang w:val="ru-RU"/>
        </w:rPr>
        <w:t xml:space="preserve">2=1520, </w:t>
      </w:r>
      <w:r w:rsidRPr="00071374">
        <w:rPr>
          <w:lang w:val="ru-RU"/>
        </w:rPr>
        <w:t>RSS</w:t>
      </w:r>
      <w:r w:rsidRPr="005C504E">
        <w:rPr>
          <w:lang w:val="ru-RU"/>
        </w:rPr>
        <w:t xml:space="preserve">3=2261. </w:t>
      </w:r>
    </w:p>
    <w:p w:rsidR="005C504E" w:rsidRDefault="005C504E" w:rsidP="005C504E">
      <w:pPr>
        <w:spacing w:before="120" w:after="120"/>
        <w:rPr>
          <w:lang w:val="ru-RU"/>
        </w:rPr>
      </w:pPr>
      <w:r>
        <w:rPr>
          <w:lang w:val="ru-RU"/>
        </w:rPr>
        <w:t>Можно ли на 5%-ном уровне утверждать, что зависимость для мужчин и женщин одинаковая?</w:t>
      </w:r>
      <w:r w:rsidR="00071374">
        <w:rPr>
          <w:lang w:val="ru-RU"/>
        </w:rPr>
        <w:t xml:space="preserve"> Сформулируйте нулевую и альтернативную гипотезы и проведите соответствующий тест.</w:t>
      </w:r>
    </w:p>
    <w:p w:rsidR="00071374" w:rsidRDefault="00071374" w:rsidP="00071374">
      <w:pPr>
        <w:spacing w:before="120" w:after="120"/>
      </w:pPr>
    </w:p>
    <w:p w:rsidR="00071374" w:rsidRPr="00C94EF9" w:rsidRDefault="00071374" w:rsidP="00071374">
      <w:pPr>
        <w:spacing w:before="120" w:after="120"/>
        <w:rPr>
          <w:b/>
          <w:lang w:val="ru-RU"/>
        </w:rPr>
      </w:pPr>
      <w:r w:rsidRPr="000B321F">
        <w:rPr>
          <w:b/>
          <w:lang w:val="ru-RU"/>
        </w:rPr>
        <w:t xml:space="preserve">Задача </w:t>
      </w:r>
      <w:r>
        <w:rPr>
          <w:b/>
          <w:lang w:val="ru-RU"/>
        </w:rPr>
        <w:t xml:space="preserve">2.3 </w:t>
      </w:r>
      <w:r w:rsidRPr="00693611">
        <w:rPr>
          <w:b/>
          <w:lang w:val="ru-RU"/>
        </w:rPr>
        <w:t>(</w:t>
      </w:r>
      <w:r w:rsidRPr="005C504E">
        <w:rPr>
          <w:b/>
          <w:lang w:val="ru-RU"/>
        </w:rPr>
        <w:t>15</w:t>
      </w:r>
      <w:r w:rsidRPr="00693611">
        <w:rPr>
          <w:b/>
          <w:lang w:val="ru-RU"/>
        </w:rPr>
        <w:t xml:space="preserve"> баллов)</w:t>
      </w:r>
      <w:r w:rsidRPr="000B321F">
        <w:rPr>
          <w:b/>
          <w:lang w:val="ru-RU"/>
        </w:rPr>
        <w:t xml:space="preserve"> </w:t>
      </w:r>
    </w:p>
    <w:p w:rsidR="00071374" w:rsidRDefault="00071374" w:rsidP="00071374">
      <w:pPr>
        <w:spacing w:before="120" w:after="120"/>
        <w:rPr>
          <w:lang w:val="ru-RU"/>
        </w:rPr>
      </w:pPr>
      <w:r>
        <w:rPr>
          <w:lang w:val="ru-RU"/>
        </w:rPr>
        <w:t xml:space="preserve">По 40 наблюдениям исследователь оценил уравнение регрессии: </w:t>
      </w:r>
    </w:p>
    <w:p w:rsidR="00071374" w:rsidRPr="00071374" w:rsidRDefault="00071374" w:rsidP="00071374">
      <w:pPr>
        <w:spacing w:before="120" w:after="120"/>
        <w:rPr>
          <w:lang w:val="ru-RU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:rsidR="00071374" w:rsidRPr="00071374" w:rsidRDefault="00071374" w:rsidP="00071374">
      <w:pPr>
        <w:spacing w:before="120" w:after="120"/>
        <w:rPr>
          <w:lang w:val="ru-RU"/>
        </w:rPr>
      </w:pPr>
      <w:r>
        <w:rPr>
          <w:lang w:val="ru-RU"/>
        </w:rPr>
        <w:t xml:space="preserve">В предложенной модели </w:t>
      </w:r>
      <w:r>
        <w:t>RSS</w:t>
      </w:r>
      <w:r w:rsidRPr="00071374">
        <w:rPr>
          <w:lang w:val="ru-RU"/>
        </w:rPr>
        <w:t xml:space="preserve">1=6.85. </w:t>
      </w:r>
      <w:r>
        <w:rPr>
          <w:lang w:val="ru-RU"/>
        </w:rPr>
        <w:t>Далее он захотел проверить следующее ограничение:</w:t>
      </w:r>
    </w:p>
    <w:p w:rsidR="00071374" w:rsidRDefault="00071374" w:rsidP="00071374">
      <w:pPr>
        <w:spacing w:before="120" w:after="120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: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=0</m:t>
                  </m:r>
                </m:e>
              </m:mr>
            </m:m>
          </m:e>
        </m:d>
      </m:oMath>
      <w:r>
        <w:rPr>
          <w:lang w:val="ru-RU"/>
        </w:rPr>
        <w:tab/>
      </w:r>
      <w:r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:</m:t>
        </m:r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≠2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≠0</m:t>
                  </m:r>
                </m:e>
              </m:mr>
            </m:m>
          </m:e>
        </m:d>
      </m:oMath>
    </w:p>
    <w:p w:rsidR="00071374" w:rsidRDefault="00071374" w:rsidP="00071374">
      <w:pPr>
        <w:spacing w:before="120" w:after="120"/>
        <w:rPr>
          <w:lang w:val="ru-RU"/>
        </w:rPr>
      </w:pPr>
      <w:r>
        <w:rPr>
          <w:lang w:val="ru-RU"/>
        </w:rPr>
        <w:t xml:space="preserve">Для этого было оценено уравнение регрессии с ограничениями, в котором </w:t>
      </w:r>
      <w:r>
        <w:t>RSS</w:t>
      </w:r>
      <w:r w:rsidRPr="00071374">
        <w:rPr>
          <w:lang w:val="ru-RU"/>
        </w:rPr>
        <w:t>2=8.31</w:t>
      </w:r>
      <w:r>
        <w:rPr>
          <w:lang w:val="ru-RU"/>
        </w:rPr>
        <w:t>. Выпишите уравнение регрессии с ограничениями. Протестируйте предложенную гипотезу на уровне значимости 5%.</w:t>
      </w:r>
    </w:p>
    <w:p w:rsidR="00071374" w:rsidRDefault="00071374" w:rsidP="00071374">
      <w:pPr>
        <w:spacing w:before="120" w:after="120"/>
      </w:pPr>
    </w:p>
    <w:p w:rsidR="00071374" w:rsidRPr="00C94EF9" w:rsidRDefault="00071374" w:rsidP="00071374">
      <w:pPr>
        <w:spacing w:before="120" w:after="120"/>
        <w:rPr>
          <w:b/>
          <w:lang w:val="ru-RU"/>
        </w:rPr>
      </w:pPr>
      <w:r w:rsidRPr="000B321F">
        <w:rPr>
          <w:b/>
          <w:lang w:val="ru-RU"/>
        </w:rPr>
        <w:lastRenderedPageBreak/>
        <w:t xml:space="preserve">Задача </w:t>
      </w:r>
      <w:r>
        <w:rPr>
          <w:b/>
          <w:lang w:val="ru-RU"/>
        </w:rPr>
        <w:t xml:space="preserve">2.4 </w:t>
      </w:r>
      <w:r w:rsidRPr="00693611">
        <w:rPr>
          <w:b/>
          <w:lang w:val="ru-RU"/>
        </w:rPr>
        <w:t>(</w:t>
      </w:r>
      <w:r w:rsidRPr="005C504E">
        <w:rPr>
          <w:b/>
          <w:lang w:val="ru-RU"/>
        </w:rPr>
        <w:t>1</w:t>
      </w:r>
      <w:r w:rsidR="00B363BA">
        <w:rPr>
          <w:b/>
          <w:lang w:val="ru-RU"/>
        </w:rPr>
        <w:t>0</w:t>
      </w:r>
      <w:r w:rsidRPr="00693611">
        <w:rPr>
          <w:b/>
          <w:lang w:val="ru-RU"/>
        </w:rPr>
        <w:t xml:space="preserve"> баллов)</w:t>
      </w:r>
      <w:r w:rsidRPr="000B321F">
        <w:rPr>
          <w:b/>
          <w:lang w:val="ru-RU"/>
        </w:rPr>
        <w:t xml:space="preserve"> </w:t>
      </w:r>
    </w:p>
    <w:p w:rsidR="00071374" w:rsidRPr="00B363BA" w:rsidRDefault="00B363BA" w:rsidP="00071374">
      <w:pPr>
        <w:spacing w:before="120" w:after="120"/>
        <w:rPr>
          <w:lang w:val="ru-RU"/>
        </w:rPr>
      </w:pPr>
      <w:r>
        <w:rPr>
          <w:lang w:val="ru-RU"/>
        </w:rPr>
        <w:t xml:space="preserve">По </w:t>
      </w:r>
      <w:r w:rsidRPr="00B363BA">
        <w:rPr>
          <w:lang w:val="ru-RU"/>
        </w:rPr>
        <w:t>2</w:t>
      </w:r>
      <w:r w:rsidRPr="00141C3E">
        <w:rPr>
          <w:lang w:val="ru-RU"/>
        </w:rPr>
        <w:t>0 наблюдениям оценена модель</w:t>
      </w:r>
      <w:r>
        <w:rPr>
          <w:lang w:val="ru-RU"/>
        </w:rPr>
        <w:t xml:space="preserve"> зависимости заработной платы от уровня образования:</w:t>
      </w:r>
      <w:r w:rsidRPr="00141C3E">
        <w:rPr>
          <w:lang w:val="ru-RU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Wage</m:t>
            </m:r>
          </m:e>
        </m:acc>
        <m:r>
          <w:rPr>
            <w:rFonts w:ascii="Cambria Math" w:hAnsi="Cambria Math"/>
            <w:lang w:val="ru-RU"/>
          </w:rPr>
          <m:t>=148.14+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ru-RU"/>
              </w:rPr>
            </m:ctrlPr>
          </m:mPr>
          <m:mr>
            <m:e>
              <m:r>
                <w:rPr>
                  <w:rFonts w:ascii="Cambria Math" w:hAnsi="Cambria Math"/>
                  <w:lang w:val="ru-RU"/>
                </w:rPr>
                <m:t>1.81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(0.24)</m:t>
              </m:r>
            </m:e>
          </m:mr>
        </m:m>
        <m:r>
          <w:rPr>
            <w:rFonts w:ascii="Cambria Math" w:hAnsi="Cambria Math"/>
          </w:rPr>
          <m:t>Edu</m:t>
        </m:r>
        <m:r>
          <w:rPr>
            <w:rFonts w:ascii="Cambria Math" w:eastAsiaTheme="minorEastAsia" w:hAnsi="Cambria Math"/>
            <w:lang w:val="ru-RU"/>
          </w:rPr>
          <m:t>,</m:t>
        </m:r>
      </m:oMath>
      <w:r w:rsidRPr="00B363BA">
        <w:rPr>
          <w:lang w:val="ru-RU"/>
        </w:rPr>
        <w:t xml:space="preserve"> </w:t>
      </w:r>
      <w:r>
        <w:rPr>
          <w:lang w:val="ru-RU"/>
        </w:rPr>
        <w:t xml:space="preserve">где в скобках указана стандартная ошибка коэффициента наклона. Проверьте значимость регрессии в целом (сформулируйте нулевую и альтернативную гипотезы) на уровне значимости </w:t>
      </w:r>
      <w:r w:rsidRPr="00B363BA">
        <w:rPr>
          <w:lang w:val="ru-RU"/>
        </w:rPr>
        <w:t>5</w:t>
      </w:r>
      <w:r>
        <w:rPr>
          <w:lang w:val="ru-RU"/>
        </w:rPr>
        <w:t xml:space="preserve">%. Изменится ли вывод, если уровень значимости </w:t>
      </w:r>
      <w:r>
        <w:t>1</w:t>
      </w:r>
      <w:r>
        <w:rPr>
          <w:lang w:val="ru-RU"/>
        </w:rPr>
        <w:t>%?</w:t>
      </w:r>
    </w:p>
    <w:sectPr w:rsidR="00071374" w:rsidRPr="00B363BA" w:rsidSect="00C3174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0F4" w:rsidRDefault="00AE20F4" w:rsidP="0053314D">
      <w:r>
        <w:separator/>
      </w:r>
    </w:p>
  </w:endnote>
  <w:endnote w:type="continuationSeparator" w:id="0">
    <w:p w:rsidR="00AE20F4" w:rsidRDefault="00AE20F4" w:rsidP="00533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4263033"/>
      <w:docPartObj>
        <w:docPartGallery w:val="Page Numbers (Bottom of Page)"/>
        <w:docPartUnique/>
      </w:docPartObj>
    </w:sdtPr>
    <w:sdtContent>
      <w:p w:rsidR="00071374" w:rsidRDefault="0007137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3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1374" w:rsidRDefault="0007137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0F4" w:rsidRDefault="00AE20F4" w:rsidP="0053314D">
      <w:r>
        <w:separator/>
      </w:r>
    </w:p>
  </w:footnote>
  <w:footnote w:type="continuationSeparator" w:id="0">
    <w:p w:rsidR="00AE20F4" w:rsidRDefault="00AE20F4" w:rsidP="00533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D5F"/>
    <w:multiLevelType w:val="hybridMultilevel"/>
    <w:tmpl w:val="A15CD9C0"/>
    <w:lvl w:ilvl="0" w:tplc="20E68786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">
    <w:nsid w:val="12934AC9"/>
    <w:multiLevelType w:val="hybridMultilevel"/>
    <w:tmpl w:val="F47A9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018E"/>
    <w:multiLevelType w:val="hybridMultilevel"/>
    <w:tmpl w:val="A7A27032"/>
    <w:lvl w:ilvl="0" w:tplc="04190011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17001BEE"/>
    <w:multiLevelType w:val="hybridMultilevel"/>
    <w:tmpl w:val="80A0E3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B30B88"/>
    <w:multiLevelType w:val="hybridMultilevel"/>
    <w:tmpl w:val="C9D43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41F28"/>
    <w:multiLevelType w:val="hybridMultilevel"/>
    <w:tmpl w:val="5BC88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421A8"/>
    <w:multiLevelType w:val="hybridMultilevel"/>
    <w:tmpl w:val="27986D3E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C4337F0"/>
    <w:multiLevelType w:val="hybridMultilevel"/>
    <w:tmpl w:val="EBE4415E"/>
    <w:lvl w:ilvl="0" w:tplc="75FA7C0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>
    <w:nsid w:val="301600E8"/>
    <w:multiLevelType w:val="hybridMultilevel"/>
    <w:tmpl w:val="D160F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66986"/>
    <w:multiLevelType w:val="hybridMultilevel"/>
    <w:tmpl w:val="EFBE0E46"/>
    <w:lvl w:ilvl="0" w:tplc="B7E0A2EA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9971511"/>
    <w:multiLevelType w:val="hybridMultilevel"/>
    <w:tmpl w:val="91EEFF60"/>
    <w:lvl w:ilvl="0" w:tplc="AE20A7E6">
      <w:start w:val="4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3F880EB1"/>
    <w:multiLevelType w:val="hybridMultilevel"/>
    <w:tmpl w:val="71101364"/>
    <w:lvl w:ilvl="0" w:tplc="F662C296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3817CC7"/>
    <w:multiLevelType w:val="hybridMultilevel"/>
    <w:tmpl w:val="27986D3E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6434B3A"/>
    <w:multiLevelType w:val="hybridMultilevel"/>
    <w:tmpl w:val="F6944CB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94F31AD"/>
    <w:multiLevelType w:val="hybridMultilevel"/>
    <w:tmpl w:val="D3D8B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855F5D"/>
    <w:multiLevelType w:val="hybridMultilevel"/>
    <w:tmpl w:val="951017A0"/>
    <w:lvl w:ilvl="0" w:tplc="160AF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717426"/>
    <w:multiLevelType w:val="hybridMultilevel"/>
    <w:tmpl w:val="A15CD9C0"/>
    <w:lvl w:ilvl="0" w:tplc="20E6878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5D5719FA"/>
    <w:multiLevelType w:val="hybridMultilevel"/>
    <w:tmpl w:val="27986D3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E5271F"/>
    <w:multiLevelType w:val="hybridMultilevel"/>
    <w:tmpl w:val="099AD29E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72E2235"/>
    <w:multiLevelType w:val="hybridMultilevel"/>
    <w:tmpl w:val="27986D3E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6B7B10D6"/>
    <w:multiLevelType w:val="hybridMultilevel"/>
    <w:tmpl w:val="27986D3E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739278AD"/>
    <w:multiLevelType w:val="hybridMultilevel"/>
    <w:tmpl w:val="A796B7A2"/>
    <w:lvl w:ilvl="0" w:tplc="A30C6D76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76557229"/>
    <w:multiLevelType w:val="hybridMultilevel"/>
    <w:tmpl w:val="2E6C5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724275"/>
    <w:multiLevelType w:val="hybridMultilevel"/>
    <w:tmpl w:val="3BA8EDE8"/>
    <w:lvl w:ilvl="0" w:tplc="6330A04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7ECD4435"/>
    <w:multiLevelType w:val="hybridMultilevel"/>
    <w:tmpl w:val="0FBAB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6"/>
  </w:num>
  <w:num w:numId="4">
    <w:abstractNumId w:val="7"/>
  </w:num>
  <w:num w:numId="5">
    <w:abstractNumId w:val="19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6"/>
  </w:num>
  <w:num w:numId="11">
    <w:abstractNumId w:val="11"/>
  </w:num>
  <w:num w:numId="12">
    <w:abstractNumId w:val="9"/>
  </w:num>
  <w:num w:numId="13">
    <w:abstractNumId w:val="18"/>
  </w:num>
  <w:num w:numId="14">
    <w:abstractNumId w:val="13"/>
  </w:num>
  <w:num w:numId="15">
    <w:abstractNumId w:val="20"/>
  </w:num>
  <w:num w:numId="16">
    <w:abstractNumId w:val="21"/>
  </w:num>
  <w:num w:numId="17">
    <w:abstractNumId w:val="17"/>
  </w:num>
  <w:num w:numId="18">
    <w:abstractNumId w:val="24"/>
  </w:num>
  <w:num w:numId="19">
    <w:abstractNumId w:val="4"/>
  </w:num>
  <w:num w:numId="20">
    <w:abstractNumId w:val="1"/>
  </w:num>
  <w:num w:numId="21">
    <w:abstractNumId w:val="5"/>
  </w:num>
  <w:num w:numId="22">
    <w:abstractNumId w:val="8"/>
  </w:num>
  <w:num w:numId="23">
    <w:abstractNumId w:val="22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F8"/>
    <w:rsid w:val="00053EF8"/>
    <w:rsid w:val="00063BAB"/>
    <w:rsid w:val="00071374"/>
    <w:rsid w:val="000836E1"/>
    <w:rsid w:val="000A7661"/>
    <w:rsid w:val="000D47C7"/>
    <w:rsid w:val="000F501D"/>
    <w:rsid w:val="00130406"/>
    <w:rsid w:val="001460A8"/>
    <w:rsid w:val="001B1CF9"/>
    <w:rsid w:val="001E57CF"/>
    <w:rsid w:val="00222E6F"/>
    <w:rsid w:val="0028114B"/>
    <w:rsid w:val="002C24B6"/>
    <w:rsid w:val="00311770"/>
    <w:rsid w:val="00330F1C"/>
    <w:rsid w:val="003337F7"/>
    <w:rsid w:val="0034789A"/>
    <w:rsid w:val="003D37A8"/>
    <w:rsid w:val="003F7AEF"/>
    <w:rsid w:val="00437991"/>
    <w:rsid w:val="0053314D"/>
    <w:rsid w:val="005B5EAD"/>
    <w:rsid w:val="005C504E"/>
    <w:rsid w:val="006067EF"/>
    <w:rsid w:val="00606C3B"/>
    <w:rsid w:val="00612FF7"/>
    <w:rsid w:val="006223F6"/>
    <w:rsid w:val="00682D9C"/>
    <w:rsid w:val="00693611"/>
    <w:rsid w:val="006B3F32"/>
    <w:rsid w:val="006B7E2F"/>
    <w:rsid w:val="0072531E"/>
    <w:rsid w:val="00775CB0"/>
    <w:rsid w:val="00776DC9"/>
    <w:rsid w:val="007B7AE5"/>
    <w:rsid w:val="00877394"/>
    <w:rsid w:val="008F76BF"/>
    <w:rsid w:val="00924F0B"/>
    <w:rsid w:val="00947E6D"/>
    <w:rsid w:val="009516C4"/>
    <w:rsid w:val="00A17F31"/>
    <w:rsid w:val="00A50CDD"/>
    <w:rsid w:val="00A9346A"/>
    <w:rsid w:val="00A95CCC"/>
    <w:rsid w:val="00AC7A36"/>
    <w:rsid w:val="00AE20F4"/>
    <w:rsid w:val="00B2744A"/>
    <w:rsid w:val="00B34909"/>
    <w:rsid w:val="00B363BA"/>
    <w:rsid w:val="00C11D98"/>
    <w:rsid w:val="00C31749"/>
    <w:rsid w:val="00C52E2C"/>
    <w:rsid w:val="00C63E01"/>
    <w:rsid w:val="00C77D12"/>
    <w:rsid w:val="00C94EF9"/>
    <w:rsid w:val="00D35BF2"/>
    <w:rsid w:val="00D8728A"/>
    <w:rsid w:val="00D929DF"/>
    <w:rsid w:val="00DC5981"/>
    <w:rsid w:val="00DE3E57"/>
    <w:rsid w:val="00E3278B"/>
    <w:rsid w:val="00E44B73"/>
    <w:rsid w:val="00EB5F2D"/>
    <w:rsid w:val="00F81FDF"/>
    <w:rsid w:val="00F94226"/>
    <w:rsid w:val="00FA5B91"/>
    <w:rsid w:val="00FA7E0F"/>
    <w:rsid w:val="00FC56E5"/>
    <w:rsid w:val="00FC7FC2"/>
    <w:rsid w:val="00FF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78B"/>
    <w:pPr>
      <w:ind w:left="720"/>
      <w:contextualSpacing/>
    </w:pPr>
  </w:style>
  <w:style w:type="paragraph" w:customStyle="1" w:styleId="1">
    <w:name w:val="Абзац списка1"/>
    <w:basedOn w:val="a"/>
    <w:rsid w:val="00E3278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paragraph" w:styleId="a4">
    <w:name w:val="header"/>
    <w:basedOn w:val="a"/>
    <w:link w:val="a5"/>
    <w:uiPriority w:val="99"/>
    <w:semiHidden/>
    <w:unhideWhenUsed/>
    <w:rsid w:val="005331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331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5331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331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3490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4909"/>
    <w:rPr>
      <w:rFonts w:ascii="Tahoma" w:eastAsia="Times New Roman" w:hAnsi="Tahoma" w:cs="Tahoma"/>
      <w:sz w:val="16"/>
      <w:szCs w:val="16"/>
      <w:lang w:val="en-US"/>
    </w:rPr>
  </w:style>
  <w:style w:type="table" w:styleId="aa">
    <w:name w:val="Table Grid"/>
    <w:basedOn w:val="a1"/>
    <w:uiPriority w:val="59"/>
    <w:rsid w:val="00063B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Placeholder Text"/>
    <w:basedOn w:val="a0"/>
    <w:uiPriority w:val="99"/>
    <w:semiHidden/>
    <w:rsid w:val="00A50C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78B"/>
    <w:pPr>
      <w:ind w:left="720"/>
      <w:contextualSpacing/>
    </w:pPr>
  </w:style>
  <w:style w:type="paragraph" w:customStyle="1" w:styleId="1">
    <w:name w:val="Абзац списка1"/>
    <w:basedOn w:val="a"/>
    <w:rsid w:val="00E3278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paragraph" w:styleId="a4">
    <w:name w:val="header"/>
    <w:basedOn w:val="a"/>
    <w:link w:val="a5"/>
    <w:uiPriority w:val="99"/>
    <w:semiHidden/>
    <w:unhideWhenUsed/>
    <w:rsid w:val="005331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331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5331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331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3490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4909"/>
    <w:rPr>
      <w:rFonts w:ascii="Tahoma" w:eastAsia="Times New Roman" w:hAnsi="Tahoma" w:cs="Tahoma"/>
      <w:sz w:val="16"/>
      <w:szCs w:val="16"/>
      <w:lang w:val="en-US"/>
    </w:rPr>
  </w:style>
  <w:style w:type="table" w:styleId="aa">
    <w:name w:val="Table Grid"/>
    <w:basedOn w:val="a1"/>
    <w:uiPriority w:val="59"/>
    <w:rsid w:val="00063B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Placeholder Text"/>
    <w:basedOn w:val="a0"/>
    <w:uiPriority w:val="99"/>
    <w:semiHidden/>
    <w:rsid w:val="00A50C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D0"/>
    <w:rsid w:val="0010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1D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1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ГУ-ВШЭ</Company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ГУ-ВШЭ</dc:creator>
  <cp:lastModifiedBy>Пользователь Windows</cp:lastModifiedBy>
  <cp:revision>2</cp:revision>
  <dcterms:created xsi:type="dcterms:W3CDTF">2016-11-08T11:48:00Z</dcterms:created>
  <dcterms:modified xsi:type="dcterms:W3CDTF">2016-11-08T11:48:00Z</dcterms:modified>
</cp:coreProperties>
</file>