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7F" w:rsidRPr="000A4A28" w:rsidRDefault="00873D52" w:rsidP="003375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Вопрос 12. 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Непрерывность степенного ряда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Теорема </w:t>
      </w:r>
      <w:r w:rsidR="00873D52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12.1</w: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 Степенной ряд представляет собой непрерывную функцию на всём интервале сходимости.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>◄</w: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Лемма. Пусть </w:t>
      </w:r>
      <w:r w:rsidRPr="000A4A28">
        <w:rPr>
          <w:rFonts w:ascii="Times New Roman" w:hAnsi="Times New Roman" w:cs="Times New Roman"/>
          <w:b/>
          <w:i/>
          <w:position w:val="-12"/>
          <w:sz w:val="24"/>
          <w:szCs w:val="24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6" o:title=""/>
          </v:shape>
          <o:OLEObject Type="Embed" ProgID="Equation.DSMT4" ShapeID="_x0000_i1025" DrawAspect="Content" ObjectID="_1323191067" r:id="rId7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Тогда ряд </w:t>
      </w: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900" w:dyaOrig="780">
          <v:shape id="_x0000_i1026" type="#_x0000_t75" style="width:45pt;height:39pt" o:ole="">
            <v:imagedata r:id="rId8" o:title=""/>
          </v:shape>
          <o:OLEObject Type="Embed" ProgID="Equation.DSMT4" ShapeID="_x0000_i1026" DrawAspect="Content" ObjectID="_1323191068" r:id="rId9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сходится на </w:t>
      </w:r>
      <w:r w:rsidRPr="000A4A28">
        <w:rPr>
          <w:rFonts w:ascii="Times New Roman" w:hAnsi="Times New Roman" w:cs="Times New Roman"/>
          <w:b/>
          <w:i/>
          <w:position w:val="-12"/>
          <w:sz w:val="24"/>
          <w:szCs w:val="24"/>
        </w:rPr>
        <w:object w:dxaOrig="780" w:dyaOrig="360">
          <v:shape id="_x0000_i1027" type="#_x0000_t75" style="width:39pt;height:18pt" o:ole="">
            <v:imagedata r:id="rId10" o:title=""/>
          </v:shape>
          <o:OLEObject Type="Embed" ProgID="Equation.DSMT4" ShapeID="_x0000_i1027" DrawAspect="Content" ObjectID="_1323191069" r:id="rId1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абсолютно и равномерно.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◄ При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639" w:dyaOrig="300">
          <v:shape id="_x0000_i1028" type="#_x0000_t75" style="width:32.25pt;height:15pt" o:ole="">
            <v:imagedata r:id="rId12" o:title=""/>
          </v:shape>
          <o:OLEObject Type="Embed" ProgID="Equation.DSMT4" ShapeID="_x0000_i1028" DrawAspect="Content" ObjectID="_1323191070" r:id="rId1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920" w:dyaOrig="780">
          <v:shape id="_x0000_i1029" type="#_x0000_t75" style="width:45.75pt;height:39pt" o:ole="">
            <v:imagedata r:id="rId14" o:title=""/>
          </v:shape>
          <o:OLEObject Type="Embed" ProgID="Equation.DSMT4" ShapeID="_x0000_i1029" DrawAspect="Content" ObjectID="_1323191071" r:id="rId1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сходится абсолютно, т.е. сходится ряд 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040" w:dyaOrig="780">
          <v:shape id="_x0000_i1030" type="#_x0000_t75" style="width:51.75pt;height:39pt" o:ole="">
            <v:imagedata r:id="rId16" o:title=""/>
          </v:shape>
          <o:OLEObject Type="Embed" ProgID="Equation.DSMT4" ShapeID="_x0000_i1030" DrawAspect="Content" ObjectID="_1323191072" r:id="rId1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Так как  для любого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31" type="#_x0000_t75" style="width:60pt;height:18pt" o:ole="">
            <v:imagedata r:id="rId18" o:title=""/>
          </v:shape>
          <o:OLEObject Type="Embed" ProgID="Equation.DSMT4" ShapeID="_x0000_i1031" DrawAspect="Content" ObjectID="_1323191073" r:id="rId1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имеем: </w:t>
      </w:r>
      <w:r w:rsidRPr="000A4A28">
        <w:rPr>
          <w:rFonts w:ascii="Times New Roman" w:hAnsi="Times New Roman" w:cs="Times New Roman"/>
          <w:position w:val="-18"/>
          <w:sz w:val="24"/>
          <w:szCs w:val="24"/>
        </w:rPr>
        <w:object w:dxaOrig="1540" w:dyaOrig="499">
          <v:shape id="_x0000_i1032" type="#_x0000_t75" style="width:77.25pt;height:24.75pt" o:ole="">
            <v:imagedata r:id="rId20" o:title=""/>
          </v:shape>
          <o:OLEObject Type="Embed" ProgID="Equation.DSMT4" ShapeID="_x0000_i1032" DrawAspect="Content" ObjectID="_1323191074" r:id="rId2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 из теоремы Вейерштрасса (теорема </w:t>
      </w:r>
      <w:r w:rsidR="00873D52" w:rsidRPr="000A4A28">
        <w:rPr>
          <w:rFonts w:ascii="Times New Roman" w:hAnsi="Times New Roman" w:cs="Times New Roman"/>
          <w:sz w:val="24"/>
          <w:szCs w:val="24"/>
          <w:lang w:val="ru-RU"/>
        </w:rPr>
        <w:t>8.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4)следуют как абсолютная, так и равномерная сходимость ряда на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3" type="#_x0000_t75" style="width:39pt;height:18pt" o:ole="">
            <v:imagedata r:id="rId22" o:title=""/>
          </v:shape>
          <o:OLEObject Type="Embed" ProgID="Equation.DSMT4" ShapeID="_x0000_i1033" DrawAspect="Content" ObjectID="_1323191075" r:id="rId2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( впрочем, абсолютная сходимость на всём интервале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4" type="#_x0000_t75" style="width:45pt;height:18pt" o:ole="">
            <v:imagedata r:id="rId24" o:title=""/>
          </v:shape>
          <o:OLEObject Type="Embed" ProgID="Equation.DSMT4" ShapeID="_x0000_i1034" DrawAspect="Content" ObjectID="_1323191076" r:id="rId2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была установлена</w:t>
      </w:r>
      <w:r w:rsidR="00873D52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в 11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.1).►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sz w:val="24"/>
          <w:szCs w:val="24"/>
          <w:lang w:val="ru-RU"/>
        </w:rPr>
        <w:t>Замечание.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Доказанная лемма не утверждает равномерной сходимости степенного ряда на его интервале сходимости. Более того, в ряде случаев равномерной сходимости </w:t>
      </w:r>
      <w:r w:rsidR="00234F3D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на всём интервале сходимости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нет. Примером служит геометрическая прогрессия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660" w:dyaOrig="780">
          <v:shape id="_x0000_i1035" type="#_x0000_t75" style="width:33pt;height:39pt" o:ole="">
            <v:imagedata r:id="rId26" o:title=""/>
          </v:shape>
          <o:OLEObject Type="Embed" ProgID="Equation.DSMT4" ShapeID="_x0000_i1035" DrawAspect="Content" ObjectID="_1323191077" r:id="rId2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 про которую </w:t>
      </w:r>
      <w:r w:rsidR="00873D52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в примере к теореме 8.3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было доказано, что она не сходится на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036" type="#_x0000_t75" style="width:36pt;height:18pt" o:ole="">
            <v:imagedata r:id="rId28" o:title=""/>
          </v:shape>
          <o:OLEObject Type="Embed" ProgID="Equation.DSMT4" ShapeID="_x0000_i1036" DrawAspect="Content" ObjectID="_1323191078" r:id="rId2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равномерно.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Продолжим доказательство теоремы. Выберем произвольную точку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37" type="#_x0000_t75" style="width:65.25pt;height:18pt" o:ole="">
            <v:imagedata r:id="rId30" o:title=""/>
          </v:shape>
          <o:OLEObject Type="Embed" ProgID="Equation.DSMT4" ShapeID="_x0000_i1037" DrawAspect="Content" ObjectID="_1323191079" r:id="rId3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 докажем, что степенной ряд непрерывен в этой точке. Для этого выберем число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220" w:dyaOrig="300">
          <v:shape id="_x0000_i1038" type="#_x0000_t75" style="width:11.25pt;height:15pt" o:ole="">
            <v:imagedata r:id="rId32" o:title=""/>
          </v:shape>
          <o:OLEObject Type="Embed" ProgID="Equation.DSMT4" ShapeID="_x0000_i1038" DrawAspect="Content" ObjectID="_1323191080" r:id="rId3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так, чтобы выполнялись неравенства </w:t>
      </w:r>
      <w:r w:rsidRPr="000A4A28">
        <w:rPr>
          <w:rFonts w:ascii="Times New Roman" w:hAnsi="Times New Roman" w:cs="Times New Roman"/>
          <w:position w:val="-14"/>
          <w:sz w:val="24"/>
          <w:szCs w:val="24"/>
        </w:rPr>
        <w:object w:dxaOrig="1180" w:dyaOrig="420">
          <v:shape id="_x0000_i1039" type="#_x0000_t75" style="width:59.25pt;height:21pt" o:ole="">
            <v:imagedata r:id="rId34" o:title=""/>
          </v:shape>
          <o:OLEObject Type="Embed" ProgID="Equation.DSMT4" ShapeID="_x0000_i1039" DrawAspect="Content" ObjectID="_1323191081" r:id="rId3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 По предыдущей лемме, степенной ряд равномерно сходится на отрезке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40" type="#_x0000_t75" style="width:39pt;height:18pt" o:ole="">
            <v:imagedata r:id="rId36" o:title=""/>
          </v:shape>
          <o:OLEObject Type="Embed" ProgID="Equation.DSMT4" ShapeID="_x0000_i1040" DrawAspect="Content" ObjectID="_1323191082" r:id="rId3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Члены степенного ряда – непрерывные функции. По следствию 2 теоремы </w:t>
      </w:r>
      <w:r w:rsidR="00DB76B5" w:rsidRPr="000A4A28">
        <w:rPr>
          <w:rFonts w:ascii="Times New Roman" w:hAnsi="Times New Roman" w:cs="Times New Roman"/>
          <w:sz w:val="24"/>
          <w:szCs w:val="24"/>
          <w:lang w:val="ru-RU"/>
        </w:rPr>
        <w:t>9.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1 ряд представляет собой функцию, непрерывную на этом отрезке. Следовательно, степенной ряд является непрерывной функцией в произвольной точке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41" type="#_x0000_t75" style="width:65.25pt;height:18pt" o:ole="">
            <v:imagedata r:id="rId38" o:title=""/>
          </v:shape>
          <o:OLEObject Type="Embed" ProgID="Equation.DSMT4" ShapeID="_x0000_i1041" DrawAspect="Content" ObjectID="_1323191083" r:id="rId3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.►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Следствие. Если два степенных ряда </w:t>
      </w: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900" w:dyaOrig="780">
          <v:shape id="_x0000_i1042" type="#_x0000_t75" style="width:45pt;height:39pt" o:ole="">
            <v:imagedata r:id="rId40" o:title=""/>
          </v:shape>
          <o:OLEObject Type="Embed" ProgID="Equation.DSMT4" ShapeID="_x0000_i1042" DrawAspect="Content" ObjectID="_1323191084" r:id="rId4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880" w:dyaOrig="780">
          <v:shape id="_x0000_i1043" type="#_x0000_t75" style="width:44.25pt;height:39pt" o:ole="">
            <v:imagedata r:id="rId42" o:title=""/>
          </v:shape>
          <o:OLEObject Type="Embed" ProgID="Equation.DSMT4" ShapeID="_x0000_i1043" DrawAspect="Content" ObjectID="_1323191085" r:id="rId43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 некоторой окрестности точки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620" w:dyaOrig="300">
          <v:shape id="_x0000_i1044" type="#_x0000_t75" style="width:30.75pt;height:15pt" o:ole="">
            <v:imagedata r:id="rId44" o:title=""/>
          </v:shape>
          <o:OLEObject Type="Embed" ProgID="Equation.DSMT4" ShapeID="_x0000_i1044" DrawAspect="Content" ObjectID="_1323191086" r:id="rId45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имеют одну и ту же сумму  </w:t>
      </w:r>
      <w:r w:rsidRPr="000A4A28">
        <w:rPr>
          <w:rFonts w:ascii="Times New Roman" w:hAnsi="Times New Roman" w:cs="Times New Roman"/>
          <w:b/>
          <w:i/>
          <w:position w:val="-12"/>
          <w:sz w:val="24"/>
          <w:szCs w:val="24"/>
        </w:rPr>
        <w:object w:dxaOrig="620" w:dyaOrig="360">
          <v:shape id="_x0000_i1045" type="#_x0000_t75" style="width:30.75pt;height:18pt" o:ole="">
            <v:imagedata r:id="rId46" o:title=""/>
          </v:shape>
          <o:OLEObject Type="Embed" ProgID="Equation.DSMT4" ShapeID="_x0000_i1045" DrawAspect="Content" ObjectID="_1323191087" r:id="rId47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то для всех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240">
          <v:shape id="_x0000_i1046" type="#_x0000_t75" style="width:11.25pt;height:12pt" o:ole="">
            <v:imagedata r:id="rId48" o:title=""/>
          </v:shape>
          <o:OLEObject Type="Embed" ProgID="Equation.DSMT4" ShapeID="_x0000_i1046" DrawAspect="Content" ObjectID="_1323191088" r:id="rId49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справедливы равенства </w:t>
      </w:r>
      <w:r w:rsidRPr="000A4A28">
        <w:rPr>
          <w:rFonts w:ascii="Times New Roman" w:hAnsi="Times New Roman" w:cs="Times New Roman"/>
          <w:b/>
          <w:i/>
          <w:position w:val="-12"/>
          <w:sz w:val="24"/>
          <w:szCs w:val="24"/>
        </w:rPr>
        <w:object w:dxaOrig="800" w:dyaOrig="380">
          <v:shape id="_x0000_i1047" type="#_x0000_t75" style="width:39.75pt;height:18.75pt" o:ole="">
            <v:imagedata r:id="rId50" o:title=""/>
          </v:shape>
          <o:OLEObject Type="Embed" ProgID="Equation.DSMT4" ShapeID="_x0000_i1047" DrawAspect="Content" ObjectID="_1323191089" r:id="rId5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◄ В указанной окрестности  выполняется равенство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6979" w:dyaOrig="420">
          <v:shape id="_x0000_i1048" type="#_x0000_t75" style="width:348.75pt;height:21pt" o:ole="">
            <v:imagedata r:id="rId52" o:title=""/>
          </v:shape>
          <o:OLEObject Type="Embed" ProgID="Equation.DSMT4" ShapeID="_x0000_i1048" DrawAspect="Content" ObjectID="_1323191090" r:id="rId53"/>
        </w:objec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Подставляя в него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49" type="#_x0000_t75" style="width:30.75pt;height:15pt" o:ole="">
            <v:imagedata r:id="rId54" o:title=""/>
          </v:shape>
          <o:OLEObject Type="Embed" ProgID="Equation.DSMT4" ShapeID="_x0000_i1049" DrawAspect="Content" ObjectID="_1323191091" r:id="rId5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получаем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800" w:dyaOrig="380">
          <v:shape id="_x0000_i1050" type="#_x0000_t75" style="width:39.75pt;height:18.75pt" o:ole="">
            <v:imagedata r:id="rId56" o:title=""/>
          </v:shape>
          <o:OLEObject Type="Embed" ProgID="Equation.DSMT4" ShapeID="_x0000_i1050" DrawAspect="Content" ObjectID="_1323191092" r:id="rId5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и, следовательно,</w: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5940" w:dyaOrig="420">
          <v:shape id="_x0000_i1051" type="#_x0000_t75" style="width:297pt;height:21pt" o:ole="">
            <v:imagedata r:id="rId58" o:title=""/>
          </v:shape>
          <o:OLEObject Type="Embed" ProgID="Equation.DSMT4" ShapeID="_x0000_i1051" DrawAspect="Content" ObjectID="_1323191093" r:id="rId5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Разделим обе части этого равенства на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2" type="#_x0000_t75" style="width:9.75pt;height:11.25pt" o:ole="">
            <v:imagedata r:id="rId60" o:title=""/>
          </v:shape>
          <o:OLEObject Type="Embed" ProgID="Equation.DSMT4" ShapeID="_x0000_i1052" DrawAspect="Content" ObjectID="_1323191094" r:id="rId6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считая, что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3" type="#_x0000_t75" style="width:27.75pt;height:14.25pt" o:ole="">
            <v:imagedata r:id="rId62" o:title=""/>
          </v:shape>
          <o:OLEObject Type="Embed" ProgID="Equation.DSMT4" ShapeID="_x0000_i1053" DrawAspect="Content" ObjectID="_1323191095" r:id="rId6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получим равенство 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5740" w:dyaOrig="420">
          <v:shape id="_x0000_i1054" type="#_x0000_t75" style="width:287.25pt;height:21pt" o:ole="">
            <v:imagedata r:id="rId64" o:title=""/>
          </v:shape>
          <o:OLEObject Type="Embed" ProgID="Equation.DSMT4" ShapeID="_x0000_i1054" DrawAspect="Content" ObjectID="_1323191096" r:id="rId6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верное при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55" type="#_x0000_t75" style="width:30.75pt;height:15pt" o:ole="">
            <v:imagedata r:id="rId66" o:title=""/>
          </v:shape>
          <o:OLEObject Type="Embed" ProgID="Equation.DSMT4" ShapeID="_x0000_i1055" DrawAspect="Content" ObjectID="_1323191097" r:id="rId6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Просто подставить в это равенство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56" type="#_x0000_t75" style="width:30.75pt;height:15pt" o:ole="">
            <v:imagedata r:id="rId68" o:title=""/>
          </v:shape>
          <o:OLEObject Type="Embed" ProgID="Equation.DSMT4" ShapeID="_x0000_i1056" DrawAspect="Content" ObjectID="_1323191098" r:id="rId6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нельзя.  Перейдём в нём к пределу при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740" w:dyaOrig="300">
          <v:shape id="_x0000_i1057" type="#_x0000_t75" style="width:36.75pt;height:15pt" o:ole="">
            <v:imagedata r:id="rId70" o:title=""/>
          </v:shape>
          <o:OLEObject Type="Embed" ProgID="Equation.DSMT4" ShapeID="_x0000_i1057" DrawAspect="Content" ObjectID="_1323191099" r:id="rId7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Из непрерывности каждого из степенных рядов, стоящих в правой и левой части,  следует равенство 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58" type="#_x0000_t75" style="width:36.75pt;height:18.75pt" o:ole="">
            <v:imagedata r:id="rId72" o:title=""/>
          </v:shape>
          <o:OLEObject Type="Embed" ProgID="Equation.DSMT4" ShapeID="_x0000_i1058" DrawAspect="Content" ObjectID="_1323191100" r:id="rId7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Продолжая рассуждать аналогично, получаем,  что для всех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59" type="#_x0000_t75" style="width:11.25pt;height:12pt" o:ole="">
            <v:imagedata r:id="rId74" o:title=""/>
          </v:shape>
          <o:OLEObject Type="Embed" ProgID="Equation.DSMT4" ShapeID="_x0000_i1059" DrawAspect="Content" ObjectID="_1323191101" r:id="rId7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справедливы равенства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800" w:dyaOrig="380">
          <v:shape id="_x0000_i1060" type="#_x0000_t75" style="width:39.75pt;height:18.75pt" o:ole="">
            <v:imagedata r:id="rId76" o:title=""/>
          </v:shape>
          <o:OLEObject Type="Embed" ProgID="Equation.DSMT4" ShapeID="_x0000_i1060" DrawAspect="Content" ObjectID="_1323191102" r:id="rId7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 ►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Теорема </w:t>
      </w:r>
      <w:r w:rsidR="00873D52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12</w:t>
      </w:r>
      <w:r w:rsidR="003368F4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873D52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(теорема Абеля). Если степенной ряд сходится в точке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680" w:dyaOrig="300">
          <v:shape id="_x0000_i1061" type="#_x0000_t75" style="width:33.75pt;height:15pt" o:ole="">
            <v:imagedata r:id="rId78" o:title=""/>
          </v:shape>
          <o:OLEObject Type="Embed" ProgID="Equation.DSMT4" ShapeID="_x0000_i1061" DrawAspect="Content" ObjectID="_1323191103" r:id="rId79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то его сумма  непрерывна слева  при этом значении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240">
          <v:shape id="_x0000_i1062" type="#_x0000_t75" style="width:11.25pt;height:12pt" o:ole="">
            <v:imagedata r:id="rId80" o:title=""/>
          </v:shape>
          <o:OLEObject Type="Embed" ProgID="Equation.DSMT4" ShapeID="_x0000_i1062" DrawAspect="Content" ObjectID="_1323191104" r:id="rId8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т.е. 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2600" w:dyaOrig="780">
          <v:shape id="_x0000_i1063" type="#_x0000_t75" style="width:129.75pt;height:39pt" o:ole="">
            <v:imagedata r:id="rId82" o:title=""/>
          </v:shape>
          <o:OLEObject Type="Embed" ProgID="Equation.DSMT4" ShapeID="_x0000_i1063" DrawAspect="Content" ObjectID="_1323191105" r:id="rId83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873D52" w:rsidRPr="000A4A2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(Без доказательства)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3757F" w:rsidRPr="000A4A28" w:rsidRDefault="0033757F" w:rsidP="00A17925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3757F" w:rsidRPr="000A4A28" w:rsidRDefault="0033757F" w:rsidP="0033757F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Вопрос 13. Почленное интегрирование и дифференцирование степенных рядов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Теорема </w:t>
      </w:r>
      <w:r w:rsidR="00C1375C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="00C1375C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C1375C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Степенной ряд в промежутке от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00" w:dyaOrig="300">
          <v:shape id="_x0000_i1064" type="#_x0000_t75" style="width:9.75pt;height:15pt" o:ole="">
            <v:imagedata r:id="rId84" o:title=""/>
          </v:shape>
          <o:OLEObject Type="Embed" ProgID="Equation.DSMT4" ShapeID="_x0000_i1064" DrawAspect="Content" ObjectID="_1323191106" r:id="rId85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до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240">
          <v:shape id="_x0000_i1065" type="#_x0000_t75" style="width:11.25pt;height:12pt" o:ole="">
            <v:imagedata r:id="rId86" o:title=""/>
          </v:shape>
          <o:OLEObject Type="Embed" ProgID="Equation.DSMT4" ShapeID="_x0000_i1065" DrawAspect="Content" ObjectID="_1323191107" r:id="rId87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где </w:t>
      </w:r>
      <w:r w:rsidRPr="000A4A28">
        <w:rPr>
          <w:rFonts w:ascii="Times New Roman" w:hAnsi="Times New Roman" w:cs="Times New Roman"/>
          <w:b/>
          <w:i/>
          <w:position w:val="-14"/>
          <w:sz w:val="24"/>
          <w:szCs w:val="24"/>
        </w:rPr>
        <w:object w:dxaOrig="760" w:dyaOrig="420">
          <v:shape id="_x0000_i1066" type="#_x0000_t75" style="width:38.25pt;height:21pt" o:ole="">
            <v:imagedata r:id="rId88" o:title=""/>
          </v:shape>
          <o:OLEObject Type="Embed" ProgID="Equation.DSMT4" ShapeID="_x0000_i1066" DrawAspect="Content" ObjectID="_1323191108" r:id="rId89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, можно интегрировать почленно, т.е.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справедлива формула</w:t>
      </w:r>
    </w:p>
    <w:p w:rsidR="00A17925" w:rsidRPr="000A4A28" w:rsidRDefault="00A17925" w:rsidP="00A17925">
      <w:pPr>
        <w:spacing w:line="360" w:lineRule="auto"/>
        <w:ind w:left="2124"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0A4A28">
        <w:rPr>
          <w:rFonts w:ascii="Times New Roman" w:hAnsi="Times New Roman" w:cs="Times New Roman"/>
          <w:b/>
          <w:i/>
          <w:position w:val="-36"/>
          <w:sz w:val="24"/>
          <w:szCs w:val="24"/>
        </w:rPr>
        <w:object w:dxaOrig="3200" w:dyaOrig="859">
          <v:shape id="_x0000_i1067" type="#_x0000_t75" style="width:159.75pt;height:42.75pt" o:ole="">
            <v:imagedata r:id="rId90" o:title=""/>
          </v:shape>
          <o:OLEObject Type="Embed" ProgID="Equation.DSMT4" ShapeID="_x0000_i1067" DrawAspect="Content" ObjectID="_1323191109" r:id="rId9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. </w:t>
      </w:r>
    </w:p>
    <w:p w:rsidR="00A17925" w:rsidRPr="000A4A28" w:rsidRDefault="00C1375C" w:rsidP="00A1792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Замечание. </w:t>
      </w:r>
      <w:r w:rsidR="00A17925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Значение </w:t>
      </w:r>
      <w:r w:rsidR="00A17925"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240">
          <v:shape id="_x0000_i1068" type="#_x0000_t75" style="width:11.25pt;height:12pt" o:ole="">
            <v:imagedata r:id="rId92" o:title=""/>
          </v:shape>
          <o:OLEObject Type="Embed" ProgID="Equation.DSMT4" ShapeID="_x0000_i1068" DrawAspect="Content" ObjectID="_1323191110" r:id="rId93"/>
        </w:object>
      </w:r>
      <w:r w:rsidR="00A17925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может совпадать и с точкой </w:t>
      </w:r>
      <w:r w:rsidR="00A17925"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840" w:dyaOrig="300">
          <v:shape id="_x0000_i1069" type="#_x0000_t75" style="width:42pt;height:15pt" o:ole="">
            <v:imagedata r:id="rId94" o:title=""/>
          </v:shape>
          <o:OLEObject Type="Embed" ProgID="Equation.DSMT4" ShapeID="_x0000_i1069" DrawAspect="Content" ObjectID="_1323191111" r:id="rId95"/>
        </w:object>
      </w:r>
      <w:r w:rsidR="00A17925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если ряд сходится в этой точке. 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>◄ По лемме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из п.1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.1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859" w:dyaOrig="780">
          <v:shape id="_x0000_i1070" type="#_x0000_t75" style="width:42.75pt;height:39pt" o:ole="">
            <v:imagedata r:id="rId96" o:title=""/>
          </v:shape>
          <o:OLEObject Type="Embed" ProgID="Equation.DSMT4" ShapeID="_x0000_i1070" DrawAspect="Content" ObjectID="_1323191112" r:id="rId9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сходится на </w:t>
      </w:r>
      <w:r w:rsidRPr="000A4A28">
        <w:rPr>
          <w:rFonts w:ascii="Times New Roman" w:hAnsi="Times New Roman" w:cs="Times New Roman"/>
          <w:position w:val="-14"/>
          <w:sz w:val="24"/>
          <w:szCs w:val="24"/>
        </w:rPr>
        <w:object w:dxaOrig="999" w:dyaOrig="420">
          <v:shape id="_x0000_i1071" type="#_x0000_t75" style="width:50.25pt;height:21pt" o:ole="">
            <v:imagedata r:id="rId98" o:title=""/>
          </v:shape>
          <o:OLEObject Type="Embed" ProgID="Equation.DSMT4" ShapeID="_x0000_i1071" DrawAspect="Content" ObjectID="_1323191113" r:id="rId9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 равномерно. По следствию теоремы 1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>0.1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получаем требуемое равенство.►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Теорема</w:t>
      </w:r>
      <w:r w:rsidR="003368F4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C1375C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="00C1375C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33757F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Степенной ряд представляет собой дифференцируемую функцию на всём интервале сходимости, кроме того, для любой точки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240">
          <v:shape id="_x0000_i1072" type="#_x0000_t75" style="width:11.25pt;height:12pt" o:ole="">
            <v:imagedata r:id="rId100" o:title=""/>
          </v:shape>
          <o:OLEObject Type="Embed" ProgID="Equation.DSMT4" ShapeID="_x0000_i1072" DrawAspect="Content" ObjectID="_1323191114" r:id="rId101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из этого интервала</w:t>
      </w:r>
    </w:p>
    <w:p w:rsidR="00A17925" w:rsidRPr="000A4A28" w:rsidRDefault="00A17925" w:rsidP="00A17925">
      <w:pPr>
        <w:spacing w:line="360" w:lineRule="auto"/>
        <w:ind w:left="2124" w:firstLine="70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i/>
          <w:position w:val="-34"/>
          <w:sz w:val="24"/>
          <w:szCs w:val="24"/>
        </w:rPr>
        <w:object w:dxaOrig="2680" w:dyaOrig="940">
          <v:shape id="_x0000_i1073" type="#_x0000_t75" style="width:134.25pt;height:47.25pt" o:ole="">
            <v:imagedata r:id="rId102" o:title=""/>
          </v:shape>
          <o:OLEObject Type="Embed" ProgID="Equation.DSMT4" ShapeID="_x0000_i1073" DrawAspect="Content" ObjectID="_1323191115" r:id="rId103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A17925" w:rsidRPr="000A4A28" w:rsidRDefault="00C1375C" w:rsidP="00A1792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Замечание. </w:t>
      </w:r>
      <w:r w:rsidR="00A17925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Если ряд </w:t>
      </w:r>
      <w:r w:rsidR="00A17925"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1200" w:dyaOrig="780">
          <v:shape id="_x0000_i1074" type="#_x0000_t75" style="width:60pt;height:39pt" o:ole="">
            <v:imagedata r:id="rId104" o:title=""/>
          </v:shape>
          <o:OLEObject Type="Embed" ProgID="Equation.DSMT4" ShapeID="_x0000_i1074" DrawAspect="Content" ObjectID="_1323191116" r:id="rId105"/>
        </w:object>
      </w:r>
      <w:r w:rsidR="00A17925"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сходится в концевой точке интервала сходимости, то в этой точке существует односторонняя производная исходного ряда и равенство  сохраняется.</w: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ab/>
        <w:t xml:space="preserve">◄Пусть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420" w:dyaOrig="240">
          <v:shape id="_x0000_i1075" type="#_x0000_t75" style="width:21pt;height:12pt" o:ole="">
            <v:imagedata r:id="rId106" o:title=""/>
          </v:shape>
          <o:OLEObject Type="Embed" ProgID="Equation.DSMT4" ShapeID="_x0000_i1075" DrawAspect="Content" ObjectID="_1323191117" r:id="rId10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произвольное число из интервала сходимости. Выберем числа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440" w:dyaOrig="300">
          <v:shape id="_x0000_i1076" type="#_x0000_t75" style="width:21.75pt;height:15pt" o:ole="">
            <v:imagedata r:id="rId108" o:title=""/>
          </v:shape>
          <o:OLEObject Type="Embed" ProgID="Equation.DSMT4" ShapeID="_x0000_i1076" DrawAspect="Content" ObjectID="_1323191118" r:id="rId10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так, чтобы выполнялись неравенства </w:t>
      </w:r>
      <w:r w:rsidRPr="000A4A28">
        <w:rPr>
          <w:rFonts w:ascii="Times New Roman" w:hAnsi="Times New Roman" w:cs="Times New Roman"/>
          <w:position w:val="-14"/>
          <w:sz w:val="24"/>
          <w:szCs w:val="24"/>
        </w:rPr>
        <w:object w:dxaOrig="1980" w:dyaOrig="420">
          <v:shape id="_x0000_i1077" type="#_x0000_t75" style="width:99pt;height:21pt" o:ole="">
            <v:imagedata r:id="rId110" o:title=""/>
          </v:shape>
          <o:OLEObject Type="Embed" ProgID="Equation.DSMT4" ShapeID="_x0000_i1077" DrawAspect="Content" ObjectID="_1323191119" r:id="rId11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Так как 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660" w:dyaOrig="279">
          <v:shape id="_x0000_i1078" type="#_x0000_t75" style="width:33pt;height:14.25pt" o:ole="">
            <v:imagedata r:id="rId112" o:title=""/>
          </v:shape>
          <o:OLEObject Type="Embed" ProgID="Equation.DSMT4" ShapeID="_x0000_i1078" DrawAspect="Content" ObjectID="_1323191120" r:id="rId11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880" w:dyaOrig="780">
          <v:shape id="_x0000_i1079" type="#_x0000_t75" style="width:44.25pt;height:39pt" o:ole="">
            <v:imagedata r:id="rId114" o:title=""/>
          </v:shape>
          <o:OLEObject Type="Embed" ProgID="Equation.DSMT4" ShapeID="_x0000_i1079" DrawAspect="Content" ObjectID="_1323191121" r:id="rId11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сходится, поэтому его общий член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520" w:dyaOrig="420">
          <v:shape id="_x0000_i1080" type="#_x0000_t75" style="width:26.25pt;height:21pt" o:ole="">
            <v:imagedata r:id="rId116" o:title=""/>
          </v:shape>
          <o:OLEObject Type="Embed" ProgID="Equation.DSMT4" ShapeID="_x0000_i1080" DrawAspect="Content" ObjectID="_1323191122" r:id="rId11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имеет предел при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800" w:dyaOrig="240">
          <v:shape id="_x0000_i1081" type="#_x0000_t75" style="width:39.75pt;height:12pt" o:ole="">
            <v:imagedata r:id="rId118" o:title=""/>
          </v:shape>
          <o:OLEObject Type="Embed" ProgID="Equation.DSMT4" ShapeID="_x0000_i1081" DrawAspect="Content" ObjectID="_1323191123" r:id="rId11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Следовательно, существует число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240" w:dyaOrig="279">
          <v:shape id="_x0000_i1082" type="#_x0000_t75" style="width:12pt;height:14.25pt" o:ole="">
            <v:imagedata r:id="rId120" o:title=""/>
          </v:shape>
          <o:OLEObject Type="Embed" ProgID="Equation.DSMT4" ShapeID="_x0000_i1082" DrawAspect="Content" ObjectID="_1323191124" r:id="rId12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такое, что для всех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83" type="#_x0000_t75" style="width:11.25pt;height:12pt" o:ole="">
            <v:imagedata r:id="rId122" o:title=""/>
          </v:shape>
          <o:OLEObject Type="Embed" ProgID="Equation.DSMT4" ShapeID="_x0000_i1083" DrawAspect="Content" ObjectID="_1323191125" r:id="rId12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неравенство </w:t>
      </w:r>
      <w:r w:rsidRPr="000A4A28">
        <w:rPr>
          <w:rFonts w:ascii="Times New Roman" w:hAnsi="Times New Roman" w:cs="Times New Roman"/>
          <w:position w:val="-14"/>
          <w:sz w:val="24"/>
          <w:szCs w:val="24"/>
        </w:rPr>
        <w:object w:dxaOrig="1140" w:dyaOrig="440">
          <v:shape id="_x0000_i1084" type="#_x0000_t75" style="width:57pt;height:21.75pt" o:ole="">
            <v:imagedata r:id="rId124" o:title=""/>
          </v:shape>
          <o:OLEObject Type="Embed" ProgID="Equation.DSMT4" ShapeID="_x0000_i1084" DrawAspect="Content" ObjectID="_1323191126" r:id="rId12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 Поэтому</w:t>
      </w:r>
    </w:p>
    <w:p w:rsidR="00A17925" w:rsidRPr="000A4A28" w:rsidRDefault="00A17925" w:rsidP="00A1792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4440" w:dyaOrig="840">
          <v:shape id="_x0000_i1085" type="#_x0000_t75" style="width:222pt;height:42pt" o:ole="">
            <v:imagedata r:id="rId126" o:title=""/>
          </v:shape>
          <o:OLEObject Type="Embed" ProgID="Equation.DSMT4" ShapeID="_x0000_i1085" DrawAspect="Content" ObjectID="_1323191127" r:id="rId12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Ряд 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480" w:dyaOrig="840">
          <v:shape id="_x0000_i1086" type="#_x0000_t75" style="width:74.25pt;height:42pt" o:ole="">
            <v:imagedata r:id="rId128" o:title=""/>
          </v:shape>
          <o:OLEObject Type="Embed" ProgID="Equation.DSMT4" ShapeID="_x0000_i1086" DrawAspect="Content" ObjectID="_1323191128" r:id="rId12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сходится по признаку Даламбера, так как </w:t>
      </w:r>
      <w:r w:rsidRPr="000A4A28">
        <w:rPr>
          <w:rFonts w:ascii="Times New Roman" w:hAnsi="Times New Roman" w:cs="Times New Roman"/>
          <w:position w:val="-66"/>
          <w:sz w:val="24"/>
          <w:szCs w:val="24"/>
        </w:rPr>
        <w:object w:dxaOrig="4620" w:dyaOrig="1460">
          <v:shape id="_x0000_i1087" type="#_x0000_t75" style="width:231pt;height:72.75pt" o:ole="">
            <v:imagedata r:id="rId130" o:title=""/>
          </v:shape>
          <o:OLEObject Type="Embed" ProgID="Equation.DSMT4" ShapeID="_x0000_i1087" DrawAspect="Content" ObjectID="_1323191129" r:id="rId13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Из теоремы Вейерштрасса   следует, что 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219" w:dyaOrig="780">
          <v:shape id="_x0000_i1088" type="#_x0000_t75" style="width:60.75pt;height:39pt" o:ole="">
            <v:imagedata r:id="rId132" o:title=""/>
          </v:shape>
          <o:OLEObject Type="Embed" ProgID="Equation.DSMT4" ShapeID="_x0000_i1088" DrawAspect="Content" ObjectID="_1323191130" r:id="rId13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равномерно сходится на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89" type="#_x0000_t75" style="width:39pt;height:18pt" o:ole="">
            <v:imagedata r:id="rId134" o:title=""/>
          </v:shape>
          <o:OLEObject Type="Embed" ProgID="Equation.DSMT4" ShapeID="_x0000_i1089" DrawAspect="Content" ObjectID="_1323191131" r:id="rId13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 Поэтому почленное дифференцирование исходного ряда законно и доказываемая формула верна.►</w: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Следствие. Обозначим </w:t>
      </w: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1700" w:dyaOrig="780">
          <v:shape id="_x0000_i1090" type="#_x0000_t75" style="width:84.75pt;height:39pt" o:ole="">
            <v:imagedata r:id="rId136" o:title=""/>
          </v:shape>
          <o:OLEObject Type="Embed" ProgID="Equation.DSMT4" ShapeID="_x0000_i1090" DrawAspect="Content" ObjectID="_1323191132" r:id="rId137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Тогда для любого натурального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300">
          <v:shape id="_x0000_i1091" type="#_x0000_t75" style="width:11.25pt;height:15pt" o:ole="">
            <v:imagedata r:id="rId138" o:title=""/>
          </v:shape>
          <o:OLEObject Type="Embed" ProgID="Equation.DSMT4" ShapeID="_x0000_i1091" DrawAspect="Content" ObjectID="_1323191133" r:id="rId139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существует производная функции порядка </w:t>
      </w:r>
      <w:r w:rsidRPr="000A4A28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20" w:dyaOrig="300">
          <v:shape id="_x0000_i1092" type="#_x0000_t75" style="width:11.25pt;height:15pt" o:ole="">
            <v:imagedata r:id="rId138" o:title=""/>
          </v:shape>
          <o:OLEObject Type="Embed" ProgID="Equation.DSMT4" ShapeID="_x0000_i1092" DrawAspect="Content" ObjectID="_1323191134" r:id="rId140"/>
        </w:object>
      </w:r>
      <w:r w:rsidRPr="000A4A28">
        <w:rPr>
          <w:rFonts w:ascii="Times New Roman" w:hAnsi="Times New Roman" w:cs="Times New Roman"/>
          <w:b/>
          <w:i/>
          <w:sz w:val="24"/>
          <w:szCs w:val="24"/>
          <w:lang w:val="ru-RU"/>
        </w:rPr>
        <w:t>и справедливо равенство</w:t>
      </w:r>
    </w:p>
    <w:p w:rsidR="00A17925" w:rsidRPr="000A4A28" w:rsidRDefault="00A17925" w:rsidP="00A17925">
      <w:pPr>
        <w:spacing w:line="360" w:lineRule="auto"/>
        <w:ind w:left="2124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0A4A28">
        <w:rPr>
          <w:rFonts w:ascii="Times New Roman" w:hAnsi="Times New Roman" w:cs="Times New Roman"/>
          <w:b/>
          <w:i/>
          <w:position w:val="-32"/>
          <w:sz w:val="24"/>
          <w:szCs w:val="24"/>
        </w:rPr>
        <w:object w:dxaOrig="4340" w:dyaOrig="780">
          <v:shape id="_x0000_i1093" type="#_x0000_t75" style="width:216.75pt;height:39pt" o:ole="">
            <v:imagedata r:id="rId141" o:title=""/>
          </v:shape>
          <o:OLEObject Type="Embed" ProgID="Equation.DSMT4" ShapeID="_x0000_i1093" DrawAspect="Content" ObjectID="_1323191135" r:id="rId142"/>
        </w:object>
      </w:r>
    </w:p>
    <w:p w:rsidR="00A17925" w:rsidRPr="000A4A28" w:rsidRDefault="00A17925" w:rsidP="00A1792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</w:rPr>
        <w:tab/>
      </w:r>
      <w:r w:rsidRPr="000A4A28">
        <w:rPr>
          <w:rFonts w:ascii="Times New Roman" w:hAnsi="Times New Roman" w:cs="Times New Roman"/>
          <w:b/>
          <w:sz w:val="24"/>
          <w:szCs w:val="24"/>
          <w:lang w:val="ru-RU"/>
        </w:rPr>
        <w:t>Замечание.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Из теорем 1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1375C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вытекает, что радиусы сходимости рядов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219" w:dyaOrig="780">
          <v:shape id="_x0000_i1094" type="#_x0000_t75" style="width:60.75pt;height:39pt" o:ole="">
            <v:imagedata r:id="rId132" o:title=""/>
          </v:shape>
          <o:OLEObject Type="Embed" ProgID="Equation.DSMT4" ShapeID="_x0000_i1094" DrawAspect="Content" ObjectID="_1323191136" r:id="rId14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380" w:dyaOrig="780">
          <v:shape id="_x0000_i1095" type="#_x0000_t75" style="width:69pt;height:39pt" o:ole="">
            <v:imagedata r:id="rId144" o:title=""/>
          </v:shape>
          <o:OLEObject Type="Embed" ProgID="Equation.DSMT4" ShapeID="_x0000_i1095" DrawAspect="Content" ObjectID="_1323191137" r:id="rId145"/>
        </w:objec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200" w:dyaOrig="300">
          <v:shape id="_x0000_i1096" type="#_x0000_t75" style="width:9.75pt;height:15pt" o:ole="">
            <v:imagedata r:id="rId146" o:title=""/>
          </v:shape>
          <o:OLEObject Type="Embed" ProgID="Equation.DSMT4" ShapeID="_x0000_i1096" DrawAspect="Content" ObjectID="_1323191138" r:id="rId14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не меньше, чем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460" w:dyaOrig="279">
          <v:shape id="_x0000_i1097" type="#_x0000_t75" style="width:23.25pt;height:14.25pt" o:ole="">
            <v:imagedata r:id="rId148" o:title=""/>
          </v:shape>
          <o:OLEObject Type="Embed" ProgID="Equation.DSMT4" ShapeID="_x0000_i1097" DrawAspect="Content" ObjectID="_1323191139" r:id="rId149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радиус сходимости ряда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098" type="#_x0000_t75" style="width:45pt;height:39pt" o:ole="">
            <v:imagedata r:id="rId150" o:title=""/>
          </v:shape>
          <o:OLEObject Type="Embed" ProgID="Equation.DSMT4" ShapeID="_x0000_i1098" DrawAspect="Content" ObjectID="_1323191140" r:id="rId151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Однако эти радиусы не могут быть и больше, чем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260" w:dyaOrig="279">
          <v:shape id="_x0000_i1099" type="#_x0000_t75" style="width:12.75pt;height:14.25pt" o:ole="">
            <v:imagedata r:id="rId152" o:title=""/>
          </v:shape>
          <o:OLEObject Type="Embed" ProgID="Equation.DSMT4" ShapeID="_x0000_i1099" DrawAspect="Content" ObjectID="_1323191141" r:id="rId153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Докажем это, например, для ряда 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380" w:dyaOrig="780">
          <v:shape id="_x0000_i1100" type="#_x0000_t75" style="width:69pt;height:39pt" o:ole="">
            <v:imagedata r:id="rId144" o:title=""/>
          </v:shape>
          <o:OLEObject Type="Embed" ProgID="Equation.DSMT4" ShapeID="_x0000_i1100" DrawAspect="Content" ObjectID="_1323191142" r:id="rId154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◄Предположим, что радиус сходимости этого ряда равен </w:t>
      </w:r>
      <w:r w:rsidRPr="000A4A28">
        <w:rPr>
          <w:rFonts w:ascii="Times New Roman" w:hAnsi="Times New Roman" w:cs="Times New Roman"/>
          <w:position w:val="-10"/>
          <w:sz w:val="24"/>
          <w:szCs w:val="24"/>
        </w:rPr>
        <w:object w:dxaOrig="1219" w:dyaOrig="400">
          <v:shape id="_x0000_i1101" type="#_x0000_t75" style="width:60.75pt;height:20.25pt" o:ole="">
            <v:imagedata r:id="rId155" o:title=""/>
          </v:shape>
          <o:OLEObject Type="Embed" ProgID="Equation.DSMT4" ShapeID="_x0000_i1101" DrawAspect="Content" ObjectID="_1323191143" r:id="rId156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Продифференцируем этот ряд почленно и получим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102" type="#_x0000_t75" style="width:45pt;height:39pt" o:ole="">
            <v:imagedata r:id="rId150" o:title=""/>
          </v:shape>
          <o:OLEObject Type="Embed" ProgID="Equation.DSMT4" ShapeID="_x0000_i1102" DrawAspect="Content" ObjectID="_1323191144" r:id="rId157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 По доказанному выше, радиус сходимости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260" w:dyaOrig="279">
          <v:shape id="_x0000_i1103" type="#_x0000_t75" style="width:12.75pt;height:14.25pt" o:ole="">
            <v:imagedata r:id="rId152" o:title=""/>
          </v:shape>
          <o:OLEObject Type="Embed" ProgID="Equation.DSMT4" ShapeID="_x0000_i1103" DrawAspect="Content" ObjectID="_1323191145" r:id="rId158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полученного ряда должен удовлетворять неравенству </w:t>
      </w:r>
      <w:r w:rsidRPr="000A4A28">
        <w:rPr>
          <w:rFonts w:ascii="Times New Roman" w:hAnsi="Times New Roman" w:cs="Times New Roman"/>
          <w:position w:val="-4"/>
          <w:sz w:val="24"/>
          <w:szCs w:val="24"/>
        </w:rPr>
        <w:object w:dxaOrig="800" w:dyaOrig="340">
          <v:shape id="_x0000_i1104" type="#_x0000_t75" style="width:39.75pt;height:17.25pt" o:ole="">
            <v:imagedata r:id="rId159" o:title=""/>
          </v:shape>
          <o:OLEObject Type="Embed" ProgID="Equation.DSMT4" ShapeID="_x0000_i1104" DrawAspect="Content" ObjectID="_1323191146" r:id="rId160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. Это неравенство противоречит сделанному предположению.►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Итак, радиус сходимости степенного ряда не меняется при его дифференцировании или интегрировании. Однако сходимость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исходного ряда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в концевой точке </w:t>
      </w:r>
      <w:r w:rsidRPr="000A4A28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105" type="#_x0000_t75" style="width:42pt;height:15pt" o:ole="">
            <v:imagedata r:id="rId161" o:title=""/>
          </v:shape>
          <o:OLEObject Type="Embed" ProgID="Equation.DSMT4" ShapeID="_x0000_i1105" DrawAspect="Content" ObjectID="_1323191147" r:id="rId162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если она была,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>у продифферен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цированного ряда может пропасть, а у проинтегрированного ряда, если её не было</w:t>
      </w:r>
      <w:r w:rsidR="0008650B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у исходного ряда,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 может </w:t>
      </w:r>
      <w:r w:rsidR="0008650B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>появиться.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b/>
          <w:sz w:val="24"/>
          <w:szCs w:val="24"/>
          <w:lang w:val="ru-RU"/>
        </w:rPr>
        <w:t>Пример.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700" w:dyaOrig="800">
          <v:shape id="_x0000_i1106" type="#_x0000_t75" style="width:35.25pt;height:39.75pt" o:ole="">
            <v:imagedata r:id="rId163" o:title=""/>
          </v:shape>
          <o:OLEObject Type="Embed" ProgID="Equation.DSMT4" ShapeID="_x0000_i1106" DrawAspect="Content" ObjectID="_1323191148" r:id="rId164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сходится на [-1,1]. Однако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859" w:dyaOrig="800">
          <v:shape id="_x0000_i1107" type="#_x0000_t75" style="width:42.75pt;height:39.75pt" o:ole="">
            <v:imagedata r:id="rId165" o:title=""/>
          </v:shape>
          <o:OLEObject Type="Embed" ProgID="Equation.DSMT4" ShapeID="_x0000_i1107" DrawAspect="Content" ObjectID="_1323191149" r:id="rId166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сходится только на полуинтервале </w:t>
      </w:r>
      <w:r w:rsidRPr="000A4A28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108" type="#_x0000_t75" style="width:35.25pt;height:18pt" o:ole="">
            <v:imagedata r:id="rId167" o:title=""/>
          </v:shape>
          <o:OLEObject Type="Embed" ProgID="Equation.DSMT4" ShapeID="_x0000_i1108" DrawAspect="Content" ObjectID="_1323191150" r:id="rId168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. В самом деле,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его сходимость в интервале </w:t>
      </w:r>
      <w:r w:rsidR="0033757F" w:rsidRPr="000A4A28">
        <w:rPr>
          <w:position w:val="-12"/>
          <w:sz w:val="24"/>
          <w:szCs w:val="24"/>
        </w:rPr>
        <w:object w:dxaOrig="720" w:dyaOrig="360">
          <v:shape id="_x0000_i1109" type="#_x0000_t75" style="width:36pt;height:18pt" o:ole="">
            <v:imagedata r:id="rId169" o:title=""/>
          </v:shape>
          <o:OLEObject Type="Embed" ProgID="Equation.DSMT4" ShapeID="_x0000_i1109" DrawAspect="Content" ObjectID="_1323191151" r:id="rId170"/>
        </w:objec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очевидна, 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ряд 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1180" w:dyaOrig="800">
          <v:shape id="_x0000_i1110" type="#_x0000_t75" style="width:59.25pt;height:39.75pt" o:ole="">
            <v:imagedata r:id="rId171" o:title=""/>
          </v:shape>
          <o:OLEObject Type="Embed" ProgID="Equation.DSMT4" ShapeID="_x0000_i1110" DrawAspect="Content" ObjectID="_1323191152" r:id="rId172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сходится по теореме Лейбница, а ряд </w:t>
      </w:r>
      <w:r w:rsidRPr="000A4A28">
        <w:rPr>
          <w:rFonts w:ascii="Times New Roman" w:hAnsi="Times New Roman" w:cs="Times New Roman"/>
          <w:position w:val="-32"/>
          <w:sz w:val="24"/>
          <w:szCs w:val="24"/>
        </w:rPr>
        <w:object w:dxaOrig="580" w:dyaOrig="780">
          <v:shape id="_x0000_i1111" type="#_x0000_t75" style="width:29.25pt;height:39pt" o:ole="">
            <v:imagedata r:id="rId173" o:title=""/>
          </v:shape>
          <o:OLEObject Type="Embed" ProgID="Equation.DSMT4" ShapeID="_x0000_i1111" DrawAspect="Content" ObjectID="_1323191153" r:id="rId174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расходится.</w:t>
      </w:r>
    </w:p>
    <w:p w:rsidR="00A17925" w:rsidRPr="000A4A28" w:rsidRDefault="00A17925" w:rsidP="00A179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A4A28">
        <w:rPr>
          <w:rFonts w:ascii="Times New Roman" w:hAnsi="Times New Roman" w:cs="Times New Roman"/>
          <w:sz w:val="24"/>
          <w:szCs w:val="24"/>
          <w:lang w:val="ru-RU"/>
        </w:rPr>
        <w:t>Этот же пример показывает, что у проинтегрированного ряда</w:t>
      </w:r>
      <w:r w:rsidR="0033757F" w:rsidRPr="000A4A28">
        <w:rPr>
          <w:rFonts w:ascii="Times New Roman" w:hAnsi="Times New Roman" w:cs="Times New Roman"/>
          <w:position w:val="-32"/>
          <w:sz w:val="24"/>
          <w:szCs w:val="24"/>
        </w:rPr>
        <w:object w:dxaOrig="859" w:dyaOrig="800">
          <v:shape id="_x0000_i1112" type="#_x0000_t75" style="width:42.75pt;height:39.75pt" o:ole="">
            <v:imagedata r:id="rId165" o:title=""/>
          </v:shape>
          <o:OLEObject Type="Embed" ProgID="Equation.DSMT4" ShapeID="_x0000_i1112" DrawAspect="Content" ObjectID="_1323191154" r:id="rId175"/>
        </w:objec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т.е у ряда  </w:t>
      </w:r>
      <w:r w:rsidR="0033757F" w:rsidRPr="000A4A28">
        <w:rPr>
          <w:rFonts w:ascii="Times New Roman" w:hAnsi="Times New Roman" w:cs="Times New Roman"/>
          <w:position w:val="-32"/>
          <w:sz w:val="24"/>
          <w:szCs w:val="24"/>
        </w:rPr>
        <w:object w:dxaOrig="700" w:dyaOrig="800">
          <v:shape id="_x0000_i1113" type="#_x0000_t75" style="width:35.25pt;height:39.75pt" o:ole="">
            <v:imagedata r:id="rId163" o:title=""/>
          </v:shape>
          <o:OLEObject Type="Embed" ProgID="Equation.DSMT4" ShapeID="_x0000_i1113" DrawAspect="Content" ObjectID="_1323191155" r:id="rId176"/>
        </w:object>
      </w:r>
      <w:r w:rsidR="0033757F" w:rsidRPr="000A4A28">
        <w:rPr>
          <w:rFonts w:ascii="Times New Roman" w:hAnsi="Times New Roman" w:cs="Times New Roman"/>
          <w:position w:val="-32"/>
          <w:sz w:val="24"/>
          <w:szCs w:val="24"/>
          <w:lang w:val="ru-RU"/>
        </w:rPr>
        <w:t xml:space="preserve">  </w:t>
      </w:r>
      <w:r w:rsidR="0033757F"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8650B" w:rsidRPr="000A4A28">
        <w:rPr>
          <w:rFonts w:ascii="Times New Roman" w:hAnsi="Times New Roman" w:cs="Times New Roman"/>
          <w:sz w:val="24"/>
          <w:szCs w:val="24"/>
          <w:lang w:val="ru-RU"/>
        </w:rPr>
        <w:t>появилась</w:t>
      </w:r>
      <w:r w:rsidRPr="000A4A28">
        <w:rPr>
          <w:rFonts w:ascii="Times New Roman" w:hAnsi="Times New Roman" w:cs="Times New Roman"/>
          <w:sz w:val="24"/>
          <w:szCs w:val="24"/>
          <w:lang w:val="ru-RU"/>
        </w:rPr>
        <w:t xml:space="preserve"> сходимость в концевой точке.</w:t>
      </w:r>
    </w:p>
    <w:p w:rsidR="00A17925" w:rsidRPr="000A4A28" w:rsidRDefault="00A1792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17925" w:rsidRPr="000A4A28" w:rsidSect="00717CF9">
      <w:headerReference w:type="even" r:id="rId177"/>
      <w:headerReference w:type="default" r:id="rId17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552" w:rsidRDefault="00A81552" w:rsidP="00717CF9">
      <w:pPr>
        <w:spacing w:after="0" w:line="240" w:lineRule="auto"/>
      </w:pPr>
      <w:r>
        <w:separator/>
      </w:r>
    </w:p>
  </w:endnote>
  <w:endnote w:type="continuationSeparator" w:id="1">
    <w:p w:rsidR="00A81552" w:rsidRDefault="00A81552" w:rsidP="0071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552" w:rsidRDefault="00A81552" w:rsidP="00717CF9">
      <w:pPr>
        <w:spacing w:after="0" w:line="240" w:lineRule="auto"/>
      </w:pPr>
      <w:r>
        <w:separator/>
      </w:r>
    </w:p>
  </w:footnote>
  <w:footnote w:type="continuationSeparator" w:id="1">
    <w:p w:rsidR="00A81552" w:rsidRDefault="00A81552" w:rsidP="0071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F3D" w:rsidRDefault="003670FA" w:rsidP="00A1792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4F3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4F3D">
      <w:rPr>
        <w:rStyle w:val="a5"/>
        <w:noProof/>
      </w:rPr>
      <w:t>8</w:t>
    </w:r>
    <w:r>
      <w:rPr>
        <w:rStyle w:val="a5"/>
      </w:rPr>
      <w:fldChar w:fldCharType="end"/>
    </w:r>
  </w:p>
  <w:p w:rsidR="00234F3D" w:rsidRDefault="00234F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F3D" w:rsidRDefault="003670FA" w:rsidP="00A1792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4F3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4A28">
      <w:rPr>
        <w:rStyle w:val="a5"/>
        <w:noProof/>
      </w:rPr>
      <w:t>4</w:t>
    </w:r>
    <w:r>
      <w:rPr>
        <w:rStyle w:val="a5"/>
      </w:rPr>
      <w:fldChar w:fldCharType="end"/>
    </w:r>
  </w:p>
  <w:p w:rsidR="00234F3D" w:rsidRDefault="00234F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7925"/>
    <w:rsid w:val="0008650B"/>
    <w:rsid w:val="000A4A28"/>
    <w:rsid w:val="00135248"/>
    <w:rsid w:val="00224C13"/>
    <w:rsid w:val="00234F3D"/>
    <w:rsid w:val="003368F4"/>
    <w:rsid w:val="0033757F"/>
    <w:rsid w:val="003670FA"/>
    <w:rsid w:val="004C0DCA"/>
    <w:rsid w:val="004C7CC4"/>
    <w:rsid w:val="00717CF9"/>
    <w:rsid w:val="00873D52"/>
    <w:rsid w:val="00A17925"/>
    <w:rsid w:val="00A81552"/>
    <w:rsid w:val="00C1375C"/>
    <w:rsid w:val="00D02DD4"/>
    <w:rsid w:val="00D3327E"/>
    <w:rsid w:val="00DB76B5"/>
    <w:rsid w:val="00EF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1792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A1792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A17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75" Type="http://schemas.openxmlformats.org/officeDocument/2006/relationships/oleObject" Target="embeddings/oleObject88.bin"/><Relationship Id="rId170" Type="http://schemas.openxmlformats.org/officeDocument/2006/relationships/oleObject" Target="embeddings/oleObject8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image" Target="media/image74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77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6.bin"/><Relationship Id="rId180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header" Target="header2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79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ufo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</dc:creator>
  <cp:keywords/>
  <dc:description/>
  <cp:lastModifiedBy>Mighty</cp:lastModifiedBy>
  <cp:revision>7</cp:revision>
  <dcterms:created xsi:type="dcterms:W3CDTF">2007-12-19T09:53:00Z</dcterms:created>
  <dcterms:modified xsi:type="dcterms:W3CDTF">2009-12-24T16:39:00Z</dcterms:modified>
</cp:coreProperties>
</file>