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526C0" w14:textId="77777777" w:rsidR="000C22CE" w:rsidRDefault="00BE0668" w:rsidP="007D637F">
      <w:pPr>
        <w:pStyle w:val="Title"/>
      </w:pPr>
      <w:r>
        <w:t>Шаблон для ЭЖ ВШЭ</w:t>
      </w:r>
    </w:p>
    <w:p w14:paraId="674C7F45" w14:textId="77777777" w:rsidR="000C22CE" w:rsidRDefault="00BE0668" w:rsidP="007D637F">
      <w:pPr>
        <w:pStyle w:val="Author"/>
      </w:pPr>
      <w:r>
        <w:t>Винни-Пух</w:t>
      </w:r>
    </w:p>
    <w:p w14:paraId="7CBB6D14" w14:textId="77777777" w:rsidR="000C22CE" w:rsidRDefault="00BE0668">
      <w:pPr>
        <w:pStyle w:val="Date"/>
      </w:pPr>
      <w:r>
        <w:t>21 April 2017</w:t>
      </w:r>
    </w:p>
    <w:p w14:paraId="3D549180" w14:textId="77777777" w:rsidR="000C22CE" w:rsidRDefault="00BE0668">
      <w:pPr>
        <w:pStyle w:val="Abstract"/>
      </w:pPr>
      <w:r>
        <w:t>Фигня полная</w:t>
      </w:r>
    </w:p>
    <w:p w14:paraId="705EB171" w14:textId="77777777" w:rsidR="000C22CE" w:rsidRDefault="00BE0668">
      <w:pPr>
        <w:pStyle w:val="Heading1"/>
      </w:pPr>
      <w:r>
        <w:t>Новое эссе</w:t>
      </w:r>
    </w:p>
    <w:p w14:paraId="7BCA2300" w14:textId="77777777" w:rsidR="000C22CE" w:rsidRDefault="00BE0668" w:rsidP="007D637F">
      <w:pPr>
        <w:pStyle w:val="FirstParagraph"/>
      </w:pPr>
      <w:r>
        <w:t>Решение проблемы избыточной идентификации на основе байесовских методов было предложено в работе (Litterman, 1979), где было показано, что введение ограничений в форме априорных распределений параметров увеличивает точность оценок и прогнозов. Априорное ра</w:t>
      </w:r>
      <w:r>
        <w:t>спределение, получившее название «априорное распределение Миннесоты», было предложено в работе (Litterman, 1986) и с некоторыми модификациями в (Doan et al., 1984). Ковариационная матрица вектора предполагается диагональной и постоянной. Априорное распреде</w:t>
      </w:r>
      <w:r>
        <w:t>ление параметров предполагается многомерным нормальным, зависящим от нескольких гиперпараметров. Решение проблемы избыточной идентификации на основе байесовских</w:t>
      </w:r>
      <w:bookmarkStart w:id="0" w:name="_GoBack"/>
      <w:bookmarkEnd w:id="0"/>
      <w:r>
        <w:t xml:space="preserve"> методов было предложено в работе (Litterman, 1979), где было показано, что введение ограничений</w:t>
      </w:r>
      <w:r>
        <w:t xml:space="preserve"> в форме априорных распределений параметров увеличивает точность оценок и прогнозов. </w:t>
      </w:r>
      <w:proofErr w:type="gramStart"/>
      <w:r>
        <w:t>Априорное распределение, получившее название «априорное распределение Миннесоты», было предложено в работе (Litterman, 1986) и с некоторыми модификациями в (Doan et al., 1</w:t>
      </w:r>
      <w:r>
        <w:t>984).</w:t>
      </w:r>
      <w:proofErr w:type="gramEnd"/>
    </w:p>
    <w:p w14:paraId="14ADA705" w14:textId="77777777" w:rsidR="000C22CE" w:rsidRDefault="00BE0668" w:rsidP="007D637F">
      <w:pPr>
        <w:pStyle w:val="BodyText"/>
      </w:pPr>
      <w:proofErr w:type="gramStart"/>
      <w:r>
        <w:t>Решение проблемы избыточной идентификации на основе байесовских методов было предложено в работе (Litterman, 1979), где было показано, что введение ограничений в форме априорных распределений параметров увеличивает точность оценок и прогнозов.</w:t>
      </w:r>
      <w:proofErr w:type="gramEnd"/>
      <w:r>
        <w:t xml:space="preserve"> Априор</w:t>
      </w:r>
      <w:r>
        <w:t>ное распределение, получившее название «априорное распределение Миннесоты», было предложено в работе (Litterman, 1986) и с некоторыми модификациями в (Einstein et al., 1935). Решение проблемы избыточной идентификации на основе байесовских методов было пред</w:t>
      </w:r>
      <w:r>
        <w:t>ложено в работе (Litterman, 1979), где было показано, что введение ограничений в форме априорных распределений</w:t>
      </w:r>
      <w:r>
        <w:rPr>
          <w:rStyle w:val="FootnoteReference"/>
        </w:rPr>
        <w:footnoteReference w:id="1"/>
      </w:r>
      <w:r>
        <w:t xml:space="preserve"> параметров увеличивает точность оценок и прогнозов. </w:t>
      </w:r>
      <w:proofErr w:type="gramStart"/>
      <w:r>
        <w:t>Априорное распределение, получившее название «априорное распределение Миннесоты», было предл</w:t>
      </w:r>
      <w:r>
        <w:t>ожено в работе (Litterman, 1986) и с некоторыми модификациями в (Doan et al., 1984).</w:t>
      </w:r>
      <w:proofErr w:type="gramEnd"/>
    </w:p>
    <w:p w14:paraId="64ED3392" w14:textId="77777777" w:rsidR="000C22CE" w:rsidRDefault="00BE0668">
      <w:pPr>
        <w:pStyle w:val="Heading2"/>
      </w:pPr>
      <w:bookmarkStart w:id="1" w:name="-"/>
      <w:bookmarkEnd w:id="1"/>
      <w:r>
        <w:lastRenderedPageBreak/>
        <w:t>Только вперёд!</w:t>
      </w:r>
    </w:p>
    <w:p w14:paraId="7AE05030" w14:textId="77777777" w:rsidR="000C22CE" w:rsidRDefault="00BE0668">
      <w:pPr>
        <w:pStyle w:val="FirstParagraph"/>
      </w:pPr>
      <w:r>
        <w:t>ваыаыаыв адылв адыовдаоыдв аодыв оадылв оадыв а</w:t>
      </w:r>
    </w:p>
    <w:p w14:paraId="0A712DB6" w14:textId="77777777" w:rsidR="000C22CE" w:rsidRDefault="00BE0668">
      <w:pPr>
        <w:pStyle w:val="BodyText"/>
      </w:pPr>
      <w:hyperlink r:id="rId8">
        <w:r>
          <w:rPr>
            <w:rStyle w:val="Hyperlink"/>
          </w:rPr>
          <w:t>Примеры стилей списка литературы</w:t>
        </w:r>
      </w:hyperlink>
    </w:p>
    <w:p w14:paraId="32F364BA" w14:textId="77777777" w:rsidR="000C22CE" w:rsidRDefault="00BE0668">
      <w:pPr>
        <w:pStyle w:val="BodyText"/>
      </w:pPr>
      <w:r>
        <w:t>ыв аолы вла ыовла лыв оалы</w:t>
      </w:r>
      <w:r>
        <w:t xml:space="preserve"> овлаоыв</w:t>
      </w:r>
    </w:p>
    <w:p w14:paraId="3E6C0398" w14:textId="77777777" w:rsidR="000C22CE" w:rsidRDefault="00BE0668">
      <w:pPr>
        <w:pStyle w:val="Heading3"/>
      </w:pPr>
      <w:bookmarkStart w:id="2" w:name="---3"/>
      <w:bookmarkEnd w:id="2"/>
      <w:r>
        <w:t>И только вперед (3)</w:t>
      </w:r>
    </w:p>
    <w:p w14:paraId="50D2B7C2" w14:textId="77777777" w:rsidR="000C22CE" w:rsidRDefault="00BE0668">
      <w:pPr>
        <w:pStyle w:val="FirstParagraph"/>
      </w:pPr>
      <w:r>
        <w:t>выаываыв</w:t>
      </w:r>
    </w:p>
    <w:p w14:paraId="3EE069A4" w14:textId="77777777" w:rsidR="000C22CE" w:rsidRDefault="00BE0668">
      <w:pPr>
        <w:pStyle w:val="Heading2"/>
      </w:pPr>
      <w:bookmarkStart w:id="3" w:name="литература"/>
      <w:bookmarkEnd w:id="3"/>
      <w:r>
        <w:t>Литература</w:t>
      </w:r>
    </w:p>
    <w:p w14:paraId="42417C17" w14:textId="77777777" w:rsidR="000C22CE" w:rsidRDefault="00BE0668">
      <w:pPr>
        <w:pStyle w:val="Bibliography"/>
      </w:pPr>
      <w:r>
        <w:t xml:space="preserve">Einstein, A., Podolsky, B., and Rosen, N. (1935). Can quantum-mechanical description of physical reality be considered complete? </w:t>
      </w:r>
      <w:r>
        <w:rPr>
          <w:i/>
        </w:rPr>
        <w:t>Physical review</w:t>
      </w:r>
      <w:r>
        <w:t xml:space="preserve"> 47, 777.</w:t>
      </w:r>
    </w:p>
    <w:sectPr w:rsidR="000C22CE" w:rsidSect="00BE0668">
      <w:pgSz w:w="12240" w:h="15840"/>
      <w:pgMar w:top="2438" w:right="2438" w:bottom="3629" w:left="15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733F2" w14:textId="77777777" w:rsidR="00000000" w:rsidRDefault="00BE0668">
      <w:pPr>
        <w:spacing w:after="0"/>
      </w:pPr>
      <w:r>
        <w:separator/>
      </w:r>
    </w:p>
  </w:endnote>
  <w:endnote w:type="continuationSeparator" w:id="0">
    <w:p w14:paraId="7DC0EA18" w14:textId="77777777" w:rsidR="00000000" w:rsidRDefault="00BE06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24B15" w14:textId="77777777" w:rsidR="000C22CE" w:rsidRDefault="00BE0668">
      <w:r>
        <w:separator/>
      </w:r>
    </w:p>
  </w:footnote>
  <w:footnote w:type="continuationSeparator" w:id="0">
    <w:p w14:paraId="37345344" w14:textId="77777777" w:rsidR="000C22CE" w:rsidRDefault="00BE0668">
      <w:r>
        <w:continuationSeparator/>
      </w:r>
    </w:p>
  </w:footnote>
  <w:footnote w:id="1">
    <w:p w14:paraId="6ED6019E" w14:textId="77777777" w:rsidR="000C22CE" w:rsidRDefault="00BE0668" w:rsidP="007D637F">
      <w:pPr>
        <w:pStyle w:val="FootnoteText"/>
      </w:pPr>
      <w:r>
        <w:rPr>
          <w:rStyle w:val="FootnoteReference"/>
        </w:rPr>
        <w:footnoteRef/>
      </w:r>
      <w:r>
        <w:t xml:space="preserve"> Ура! Сноска!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28E6"/>
    <w:multiLevelType w:val="multilevel"/>
    <w:tmpl w:val="05444C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3EFBE21"/>
    <w:multiLevelType w:val="multilevel"/>
    <w:tmpl w:val="A38A95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F49805B"/>
    <w:multiLevelType w:val="multilevel"/>
    <w:tmpl w:val="A498DD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E7269B9"/>
    <w:multiLevelType w:val="multilevel"/>
    <w:tmpl w:val="151AD2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0E74265"/>
    <w:multiLevelType w:val="multilevel"/>
    <w:tmpl w:val="42040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D34BD10"/>
    <w:multiLevelType w:val="multilevel"/>
    <w:tmpl w:val="4B824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17F69BA"/>
    <w:multiLevelType w:val="multilevel"/>
    <w:tmpl w:val="5296C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106F51B"/>
    <w:multiLevelType w:val="multilevel"/>
    <w:tmpl w:val="5ED2F7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C22CE"/>
    <w:rsid w:val="004E29B3"/>
    <w:rsid w:val="00590D07"/>
    <w:rsid w:val="00784D58"/>
    <w:rsid w:val="007D637F"/>
    <w:rsid w:val="008D6863"/>
    <w:rsid w:val="00B86B75"/>
    <w:rsid w:val="00BC48D5"/>
    <w:rsid w:val="00BE066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B1A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5355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236C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A27FD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D637F"/>
    <w:pPr>
      <w:spacing w:after="0"/>
      <w:ind w:firstLine="720"/>
      <w:jc w:val="both"/>
    </w:pPr>
    <w:rPr>
      <w:rFonts w:ascii="Times New Roman" w:hAnsi="Times New Roman"/>
      <w:sz w:val="20"/>
    </w:rPr>
  </w:style>
  <w:style w:type="paragraph" w:customStyle="1" w:styleId="FirstParagraph">
    <w:name w:val="First Paragraph"/>
    <w:basedOn w:val="BodyText"/>
    <w:next w:val="BodyText"/>
    <w:qFormat/>
    <w:rsid w:val="007D637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D637F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D637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612BD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Normal"/>
    <w:next w:val="BodyText"/>
    <w:qFormat/>
    <w:rsid w:val="0008663D"/>
    <w:pPr>
      <w:keepNext/>
      <w:keepLines/>
      <w:spacing w:before="300" w:after="300"/>
    </w:pPr>
    <w:rPr>
      <w:rFonts w:ascii="Times New Roman" w:hAnsi="Times New Roman"/>
      <w:sz w:val="22"/>
      <w:szCs w:val="20"/>
    </w:rPr>
  </w:style>
  <w:style w:type="paragraph" w:styleId="Bibliography">
    <w:name w:val="Bibliography"/>
    <w:basedOn w:val="Normal"/>
    <w:qFormat/>
    <w:rsid w:val="00476092"/>
    <w:pPr>
      <w:jc w:val="both"/>
    </w:pPr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D637F"/>
    <w:rPr>
      <w:rFonts w:ascii="Times New Roman" w:hAnsi="Times New Roman"/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5355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236C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A27FD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D637F"/>
    <w:pPr>
      <w:spacing w:after="0"/>
      <w:ind w:firstLine="720"/>
      <w:jc w:val="both"/>
    </w:pPr>
    <w:rPr>
      <w:rFonts w:ascii="Times New Roman" w:hAnsi="Times New Roman"/>
      <w:sz w:val="20"/>
    </w:rPr>
  </w:style>
  <w:style w:type="paragraph" w:customStyle="1" w:styleId="FirstParagraph">
    <w:name w:val="First Paragraph"/>
    <w:basedOn w:val="BodyText"/>
    <w:next w:val="BodyText"/>
    <w:qFormat/>
    <w:rsid w:val="007D637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D637F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D637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612BD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Normal"/>
    <w:next w:val="BodyText"/>
    <w:qFormat/>
    <w:rsid w:val="0008663D"/>
    <w:pPr>
      <w:keepNext/>
      <w:keepLines/>
      <w:spacing w:before="300" w:after="300"/>
    </w:pPr>
    <w:rPr>
      <w:rFonts w:ascii="Times New Roman" w:hAnsi="Times New Roman"/>
      <w:sz w:val="22"/>
      <w:szCs w:val="20"/>
    </w:rPr>
  </w:style>
  <w:style w:type="paragraph" w:styleId="Bibliography">
    <w:name w:val="Bibliography"/>
    <w:basedOn w:val="Normal"/>
    <w:qFormat/>
    <w:rsid w:val="00476092"/>
    <w:pPr>
      <w:jc w:val="both"/>
    </w:pPr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D637F"/>
    <w:rPr>
      <w:rFonts w:ascii="Times New Roman" w:hAnsi="Times New Roman"/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zotero.org/styl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1972</Characters>
  <Application>Microsoft Macintosh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ЭЖ ВШЭ</dc:title>
  <dc:creator>Винни-Пух</dc:creator>
  <cp:lastModifiedBy>John</cp:lastModifiedBy>
  <cp:revision>3</cp:revision>
  <dcterms:created xsi:type="dcterms:W3CDTF">2017-04-22T16:30:00Z</dcterms:created>
  <dcterms:modified xsi:type="dcterms:W3CDTF">2017-04-22T16:36:00Z</dcterms:modified>
</cp:coreProperties>
</file>