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B99AC" w14:textId="77777777" w:rsidR="00F6741D" w:rsidRDefault="00277ACA">
      <w:pPr>
        <w:pStyle w:val="Title"/>
      </w:pPr>
      <w:r>
        <w:t>Теория вероятностей</w:t>
      </w:r>
    </w:p>
    <w:p w14:paraId="49F335EC" w14:textId="77777777" w:rsidR="00F6741D" w:rsidRDefault="00277ACA">
      <w:pPr>
        <w:pStyle w:val="Author"/>
      </w:pPr>
      <w:r>
        <w:t>Борис Демешев</w:t>
      </w:r>
    </w:p>
    <w:p w14:paraId="126881CB" w14:textId="77777777" w:rsidR="00F6741D" w:rsidRDefault="00277ACA">
      <w:pPr>
        <w:pStyle w:val="Date"/>
      </w:pPr>
      <w:r>
        <w:t>зпш-2017</w:t>
      </w:r>
    </w:p>
    <w:p w14:paraId="4E48012B" w14:textId="77777777" w:rsidR="00F6741D" w:rsidRDefault="00277ACA">
      <w:pPr>
        <w:pStyle w:val="FirstParagraph"/>
      </w:pPr>
      <w:r>
        <w:t xml:space="preserve">Цель курса: дать представление о вероятностях, условных вероятностях и математическом ожидании Возраст учеников, предполагаемые знания: 8+, Ожидаемые результаты: знание формулы условной вероятности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>; умение решать текстовые задачи на условную вероятность с помощью таблицы (2 на 2) и дерева. Идея изображения марковской цепи (без введения данного термина) с помощью графа. Идея экспериментальной оценки математического ожидания и вероятности</w:t>
      </w:r>
      <w:r>
        <w:t>. Развитие умения переводить текстовое условие в математическую формулировку.</w:t>
      </w:r>
    </w:p>
    <w:p w14:paraId="3B619FD8" w14:textId="77777777" w:rsidR="00F6741D" w:rsidRDefault="00277ACA">
      <w:pPr>
        <w:pStyle w:val="BodyText"/>
      </w:pPr>
      <w:r>
        <w:t>Разумное количество учеников: 15</w:t>
      </w:r>
    </w:p>
    <w:p w14:paraId="2B3DF76A" w14:textId="77777777" w:rsidR="00F6741D" w:rsidRDefault="00277ACA">
      <w:pPr>
        <w:pStyle w:val="Heading1"/>
      </w:pPr>
      <w:bookmarkStart w:id="0" w:name="программа"/>
      <w:bookmarkEnd w:id="0"/>
      <w:r>
        <w:t>Программа:</w:t>
      </w:r>
    </w:p>
    <w:p w14:paraId="03495E1A" w14:textId="77777777" w:rsidR="00F6741D" w:rsidRDefault="00277ACA">
      <w:pPr>
        <w:numPr>
          <w:ilvl w:val="0"/>
          <w:numId w:val="3"/>
        </w:numPr>
      </w:pPr>
      <w:r>
        <w:t xml:space="preserve">День 1. Табличка два на два (Мальчики-Девочки, Любят-не любит ванильное морожение). С помощью таблички считаем вероятности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, $\P(A\cap B)$,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. Выводим связь между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>. Дерево. С помощью дерева считаем вероятность попасть в терминальный листик. Считаем условные вероятности с помощью формулы и вероятностей попасть в листик.</w:t>
      </w:r>
    </w:p>
    <w:p w14:paraId="30ABAE97" w14:textId="77777777" w:rsidR="00F6741D" w:rsidRDefault="00277ACA">
      <w:pPr>
        <w:numPr>
          <w:ilvl w:val="0"/>
          <w:numId w:val="3"/>
        </w:numPr>
      </w:pPr>
      <w:r>
        <w:t>День 2. Практик</w:t>
      </w:r>
      <w:r>
        <w:t xml:space="preserve">а с текстовыми задачами на условные вероятности. Список задач можно найти на </w:t>
      </w:r>
      <w:hyperlink r:id="rId8">
        <w:r>
          <w:rPr>
            <w:rStyle w:val="Hyperlink"/>
          </w:rPr>
          <w:t>github.com/bdemeshev/zpsh</w:t>
        </w:r>
      </w:hyperlink>
      <w:r>
        <w:t>.</w:t>
      </w:r>
    </w:p>
    <w:p w14:paraId="4555919A" w14:textId="77777777" w:rsidR="00F6741D" w:rsidRDefault="00277ACA">
      <w:pPr>
        <w:numPr>
          <w:ilvl w:val="0"/>
          <w:numId w:val="3"/>
        </w:numPr>
      </w:pPr>
      <w:r>
        <w:t>День 3. Практика с текстовыми задачами на условные вероятности.</w:t>
      </w:r>
    </w:p>
    <w:p w14:paraId="7EBF9B01" w14:textId="77777777" w:rsidR="00F6741D" w:rsidRDefault="00277ACA">
      <w:pPr>
        <w:numPr>
          <w:ilvl w:val="0"/>
          <w:numId w:val="3"/>
        </w:numPr>
      </w:pPr>
      <w:r>
        <w:t>День 4. Эксперимент с подбрасывани</w:t>
      </w:r>
      <w:r>
        <w:t>ем кубика. Математическое ожидание. Идея: среднее арифметическое при огромном количестве повторений эксперимента. Формальное определение для дискретного случая. Типичная задача: дерево, на листьях призы — посчитать ожидаемый приз, ожидаемое количество ходо</w:t>
      </w:r>
      <w:r>
        <w:t>в.</w:t>
      </w:r>
    </w:p>
    <w:p w14:paraId="17AA824E" w14:textId="77777777" w:rsidR="00F6741D" w:rsidRDefault="00277ACA">
      <w:pPr>
        <w:numPr>
          <w:ilvl w:val="0"/>
          <w:numId w:val="3"/>
        </w:numPr>
      </w:pPr>
      <w:r>
        <w:t>День 5. Бесконечное «дерево», зацикливания. Примеры задач: Саша и Маша по очереди подбрасывают кубик, какова вероятность, что Саша первым выбросит шестёрку? Какая последовательность выпадает раньше, ОРО или РРО?</w:t>
      </w:r>
    </w:p>
    <w:p w14:paraId="0355B771" w14:textId="77777777" w:rsidR="00F6741D" w:rsidRDefault="00277ACA">
      <w:pPr>
        <w:pStyle w:val="Heading1"/>
      </w:pPr>
      <w:bookmarkStart w:id="1" w:name="--"/>
      <w:bookmarkEnd w:id="1"/>
      <w:r>
        <w:lastRenderedPageBreak/>
        <w:t>Подготовка к конференции:</w:t>
      </w:r>
    </w:p>
    <w:p w14:paraId="0A6B1A02" w14:textId="77777777" w:rsidR="00F6741D" w:rsidRDefault="00277ACA">
      <w:pPr>
        <w:pStyle w:val="FirstParagraph"/>
      </w:pPr>
      <w:r>
        <w:t>На зпш-2017 шко</w:t>
      </w:r>
      <w:r>
        <w:t>льники нарисовали плакат с деревом и рассказывали, какая последовательность скорее всего выпадет раньше, ООР или ОРР. Показывали, как упрощали дерево.</w:t>
      </w:r>
    </w:p>
    <w:p w14:paraId="49D17BCB" w14:textId="77777777" w:rsidR="00F6741D" w:rsidRDefault="00277ACA">
      <w:pPr>
        <w:pStyle w:val="Heading1"/>
      </w:pPr>
      <w:bookmarkStart w:id="2" w:name="литература"/>
      <w:bookmarkEnd w:id="2"/>
      <w:r>
        <w:t>Литература:</w:t>
      </w:r>
    </w:p>
    <w:p w14:paraId="0486F603" w14:textId="77777777" w:rsidR="00F6741D" w:rsidRDefault="00277ACA">
      <w:pPr>
        <w:pStyle w:val="FirstParagraph"/>
      </w:pPr>
      <w:r>
        <w:t xml:space="preserve"> Шень, Александр (2016). </w:t>
      </w:r>
      <w:proofErr w:type="spellStart"/>
      <w:r w:rsidRPr="00277ACA">
        <w:t>Вероятность</w:t>
      </w:r>
      <w:proofErr w:type="spellEnd"/>
      <w:r w:rsidRPr="00277ACA">
        <w:t xml:space="preserve">: </w:t>
      </w:r>
      <w:proofErr w:type="spellStart"/>
      <w:r w:rsidRPr="00277ACA">
        <w:t>примеры</w:t>
      </w:r>
      <w:proofErr w:type="spellEnd"/>
      <w:r w:rsidRPr="00277ACA">
        <w:t xml:space="preserve"> и задачи</w:t>
      </w:r>
      <w:bookmarkStart w:id="3" w:name="_GoBack"/>
      <w:bookmarkEnd w:id="3"/>
      <w:r>
        <w:t>. Litres.</w:t>
      </w:r>
    </w:p>
    <w:sectPr w:rsidR="00F6741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58318" w14:textId="77777777" w:rsidR="00000000" w:rsidRDefault="00277ACA">
      <w:pPr>
        <w:spacing w:after="0"/>
      </w:pPr>
      <w:r>
        <w:separator/>
      </w:r>
    </w:p>
  </w:endnote>
  <w:endnote w:type="continuationSeparator" w:id="0">
    <w:p w14:paraId="41A65D40" w14:textId="77777777" w:rsidR="00000000" w:rsidRDefault="00277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88DB5" w14:textId="77777777" w:rsidR="00F6741D" w:rsidRDefault="00277ACA">
      <w:r>
        <w:separator/>
      </w:r>
    </w:p>
  </w:footnote>
  <w:footnote w:type="continuationSeparator" w:id="0">
    <w:p w14:paraId="3A312662" w14:textId="77777777" w:rsidR="00F6741D" w:rsidRDefault="0027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284C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E1C344"/>
    <w:multiLevelType w:val="multilevel"/>
    <w:tmpl w:val="FBFECD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D0C93C"/>
    <w:multiLevelType w:val="multilevel"/>
    <w:tmpl w:val="9D0661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77ACA"/>
    <w:rsid w:val="004E29B3"/>
    <w:rsid w:val="00590D07"/>
    <w:rsid w:val="00784D58"/>
    <w:rsid w:val="008D6863"/>
    <w:rsid w:val="00B86B75"/>
    <w:rsid w:val="00BC48D5"/>
    <w:rsid w:val="00C36279"/>
    <w:rsid w:val="00E315A3"/>
    <w:rsid w:val="00F6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672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7AC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7A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bdemeshev/zpsh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Теория вероятностей</dc:title>
  <dc:creator>Борис Демешев</dc:creator>
  <cp:lastModifiedBy>John</cp:lastModifiedBy>
  <cp:revision>2</cp:revision>
  <dcterms:created xsi:type="dcterms:W3CDTF">2017-05-04T06:38:00Z</dcterms:created>
  <dcterms:modified xsi:type="dcterms:W3CDTF">2017-05-04T06:39:00Z</dcterms:modified>
</cp:coreProperties>
</file>