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AF42" w14:textId="44281854" w:rsidR="00E30044" w:rsidRPr="008340B4" w:rsidRDefault="00E30044" w:rsidP="008340B4">
      <w:pPr>
        <w:jc w:val="both"/>
        <w:rPr>
          <w:rFonts w:ascii="Times New Roman" w:hAnsi="Times New Roman" w:cs="Times New Roman"/>
          <w:color w:val="1F497D"/>
          <w:sz w:val="24"/>
          <w:szCs w:val="24"/>
        </w:rPr>
      </w:pPr>
      <w:r w:rsidRPr="008340B4">
        <w:rPr>
          <w:rFonts w:ascii="Times New Roman" w:hAnsi="Times New Roman" w:cs="Times New Roman"/>
          <w:b/>
          <w:bCs/>
          <w:color w:val="1F497D"/>
          <w:sz w:val="24"/>
          <w:szCs w:val="24"/>
        </w:rPr>
        <w:t>Honor Code</w:t>
      </w:r>
      <w:r w:rsidR="00AC73F7" w:rsidRPr="008340B4">
        <w:rPr>
          <w:rFonts w:ascii="Times New Roman" w:hAnsi="Times New Roman" w:cs="Times New Roman"/>
          <w:b/>
          <w:bCs/>
          <w:color w:val="1F497D"/>
          <w:sz w:val="24"/>
          <w:szCs w:val="24"/>
        </w:rPr>
        <w:t>:</w:t>
      </w:r>
      <w:r w:rsidR="00AC73F7" w:rsidRPr="008340B4">
        <w:rPr>
          <w:rFonts w:ascii="Times New Roman" w:hAnsi="Times New Roman" w:cs="Times New Roman"/>
          <w:color w:val="1F497D"/>
          <w:sz w:val="24"/>
          <w:szCs w:val="24"/>
        </w:rPr>
        <w:t xml:space="preserve"> </w:t>
      </w:r>
      <w:r w:rsidR="00C80CDF" w:rsidRPr="008340B4">
        <w:rPr>
          <w:rFonts w:ascii="Times New Roman" w:hAnsi="Times New Roman" w:cs="Times New Roman"/>
          <w:sz w:val="24"/>
          <w:szCs w:val="24"/>
        </w:rPr>
        <w:t xml:space="preserve">Elon’s honor pledge calls for a commitment to Elon’s shared values of Honesty, Integrity, </w:t>
      </w:r>
      <w:r w:rsidR="00200FEB" w:rsidRPr="008340B4">
        <w:rPr>
          <w:rFonts w:ascii="Times New Roman" w:hAnsi="Times New Roman" w:cs="Times New Roman"/>
          <w:sz w:val="24"/>
          <w:szCs w:val="24"/>
        </w:rPr>
        <w:t xml:space="preserve">Responsibility, and </w:t>
      </w:r>
      <w:r w:rsidR="00C80CDF" w:rsidRPr="008340B4">
        <w:rPr>
          <w:rFonts w:ascii="Times New Roman" w:hAnsi="Times New Roman" w:cs="Times New Roman"/>
          <w:sz w:val="24"/>
          <w:szCs w:val="24"/>
        </w:rPr>
        <w:t xml:space="preserve">Respect.  To be clear about what constitutes violations of these </w:t>
      </w:r>
      <w:r w:rsidR="00A95F29" w:rsidRPr="008340B4">
        <w:rPr>
          <w:rFonts w:ascii="Times New Roman" w:hAnsi="Times New Roman" w:cs="Times New Roman"/>
          <w:sz w:val="24"/>
          <w:szCs w:val="24"/>
        </w:rPr>
        <w:t>values</w:t>
      </w:r>
      <w:r w:rsidR="009F543B">
        <w:rPr>
          <w:rFonts w:ascii="Times New Roman" w:hAnsi="Times New Roman" w:cs="Times New Roman"/>
          <w:sz w:val="24"/>
          <w:szCs w:val="24"/>
        </w:rPr>
        <w:t>,</w:t>
      </w:r>
      <w:r w:rsidR="00C80CDF" w:rsidRPr="008340B4">
        <w:rPr>
          <w:rFonts w:ascii="Times New Roman" w:hAnsi="Times New Roman" w:cs="Times New Roman"/>
          <w:sz w:val="24"/>
          <w:szCs w:val="24"/>
        </w:rPr>
        <w:t xml:space="preserve"> stude</w:t>
      </w:r>
      <w:r w:rsidR="009A40EC" w:rsidRPr="008340B4">
        <w:rPr>
          <w:rFonts w:ascii="Times New Roman" w:hAnsi="Times New Roman" w:cs="Times New Roman"/>
          <w:sz w:val="24"/>
          <w:szCs w:val="24"/>
        </w:rPr>
        <w:t xml:space="preserve">nts should </w:t>
      </w:r>
      <w:r w:rsidR="00AF344D">
        <w:rPr>
          <w:rFonts w:ascii="Times New Roman" w:hAnsi="Times New Roman" w:cs="Times New Roman"/>
          <w:sz w:val="24"/>
          <w:szCs w:val="24"/>
        </w:rPr>
        <w:t xml:space="preserve">review </w:t>
      </w:r>
      <w:r w:rsidR="000727DB">
        <w:rPr>
          <w:rFonts w:ascii="Times New Roman" w:hAnsi="Times New Roman" w:cs="Times New Roman"/>
          <w:sz w:val="24"/>
          <w:szCs w:val="24"/>
        </w:rPr>
        <w:t xml:space="preserve">academic honor code and the </w:t>
      </w:r>
      <w:r w:rsidR="009A40EC" w:rsidRPr="008340B4">
        <w:rPr>
          <w:rFonts w:ascii="Times New Roman" w:hAnsi="Times New Roman" w:cs="Times New Roman"/>
          <w:sz w:val="24"/>
          <w:szCs w:val="24"/>
        </w:rPr>
        <w:t xml:space="preserve">code of conduct </w:t>
      </w:r>
      <w:hyperlink r:id="rId8" w:tgtFrame="_blank" w:history="1">
        <w:r w:rsidR="00C80CDF" w:rsidRPr="008340B4">
          <w:rPr>
            <w:rStyle w:val="Hyperlink"/>
            <w:rFonts w:ascii="Times New Roman" w:hAnsi="Times New Roman" w:cs="Times New Roman"/>
            <w:sz w:val="24"/>
            <w:szCs w:val="24"/>
          </w:rPr>
          <w:t xml:space="preserve">policies </w:t>
        </w:r>
        <w:r w:rsidR="007A4571" w:rsidRPr="008340B4">
          <w:rPr>
            <w:rStyle w:val="Hyperlink"/>
            <w:rFonts w:ascii="Times New Roman" w:hAnsi="Times New Roman" w:cs="Times New Roman"/>
            <w:sz w:val="24"/>
            <w:szCs w:val="24"/>
          </w:rPr>
          <w:t xml:space="preserve">described </w:t>
        </w:r>
        <w:r w:rsidR="00C80CDF" w:rsidRPr="008340B4">
          <w:rPr>
            <w:rStyle w:val="Hyperlink"/>
            <w:rFonts w:ascii="Times New Roman" w:hAnsi="Times New Roman" w:cs="Times New Roman"/>
            <w:sz w:val="24"/>
            <w:szCs w:val="24"/>
          </w:rPr>
          <w:t>in the student handbook</w:t>
        </w:r>
      </w:hyperlink>
      <w:r w:rsidR="004A3E7C" w:rsidRPr="008340B4">
        <w:rPr>
          <w:rFonts w:ascii="Times New Roman" w:hAnsi="Times New Roman" w:cs="Times New Roman"/>
          <w:sz w:val="24"/>
          <w:szCs w:val="24"/>
        </w:rPr>
        <w:t>.</w:t>
      </w:r>
    </w:p>
    <w:p w14:paraId="42A05F34" w14:textId="77777777" w:rsidR="002857E2" w:rsidRPr="008340B4" w:rsidRDefault="002857E2" w:rsidP="008340B4">
      <w:pPr>
        <w:ind w:left="720"/>
        <w:jc w:val="both"/>
        <w:rPr>
          <w:rFonts w:ascii="Times New Roman" w:hAnsi="Times New Roman" w:cs="Times New Roman"/>
          <w:sz w:val="24"/>
          <w:szCs w:val="24"/>
        </w:rPr>
      </w:pPr>
    </w:p>
    <w:p w14:paraId="43F13E9D" w14:textId="726593FE" w:rsidR="00C80CDF" w:rsidRPr="008340B4" w:rsidRDefault="00C80CDF" w:rsidP="008340B4">
      <w:pPr>
        <w:jc w:val="both"/>
        <w:rPr>
          <w:rFonts w:ascii="Times New Roman" w:hAnsi="Times New Roman" w:cs="Times New Roman"/>
          <w:sz w:val="24"/>
          <w:szCs w:val="24"/>
        </w:rPr>
      </w:pPr>
      <w:r w:rsidRPr="008340B4">
        <w:rPr>
          <w:rFonts w:ascii="Times New Roman" w:hAnsi="Times New Roman" w:cs="Times New Roman"/>
          <w:sz w:val="24"/>
          <w:szCs w:val="24"/>
        </w:rPr>
        <w:t>Students with questions about the specific interpretation of these values and violations as they relate to this course should contact this instructor immediately.</w:t>
      </w:r>
      <w:r w:rsidR="008340B4">
        <w:rPr>
          <w:rFonts w:ascii="Times New Roman" w:hAnsi="Times New Roman" w:cs="Times New Roman"/>
          <w:sz w:val="24"/>
          <w:szCs w:val="24"/>
        </w:rPr>
        <w:t xml:space="preserve"> </w:t>
      </w:r>
      <w:r w:rsidRPr="008340B4">
        <w:rPr>
          <w:rFonts w:ascii="Times New Roman" w:hAnsi="Times New Roman" w:cs="Times New Roman"/>
          <w:sz w:val="24"/>
          <w:szCs w:val="24"/>
        </w:rPr>
        <w:t xml:space="preserve">Violations in academic-related areas will be documented in an incident report </w:t>
      </w:r>
      <w:r w:rsidR="00E30044" w:rsidRPr="008340B4">
        <w:rPr>
          <w:rFonts w:ascii="Times New Roman" w:hAnsi="Times New Roman" w:cs="Times New Roman"/>
          <w:sz w:val="24"/>
          <w:szCs w:val="24"/>
        </w:rPr>
        <w:t>which will</w:t>
      </w:r>
      <w:r w:rsidRPr="008340B4">
        <w:rPr>
          <w:rFonts w:ascii="Times New Roman" w:hAnsi="Times New Roman" w:cs="Times New Roman"/>
          <w:sz w:val="24"/>
          <w:szCs w:val="24"/>
        </w:rPr>
        <w:t xml:space="preserve"> be maintained in the Office of Student Conduct</w:t>
      </w:r>
      <w:r w:rsidR="00EC5AAD">
        <w:rPr>
          <w:rFonts w:ascii="Times New Roman" w:hAnsi="Times New Roman" w:cs="Times New Roman"/>
          <w:sz w:val="24"/>
          <w:szCs w:val="24"/>
        </w:rPr>
        <w:t xml:space="preserve"> and</w:t>
      </w:r>
      <w:r w:rsidRPr="008340B4">
        <w:rPr>
          <w:rFonts w:ascii="Times New Roman" w:hAnsi="Times New Roman" w:cs="Times New Roman"/>
          <w:sz w:val="24"/>
          <w:szCs w:val="24"/>
        </w:rPr>
        <w:t xml:space="preserve"> may result in a lowering of the course grade and/or failure of the course with an Honor Code F.</w:t>
      </w:r>
      <w:r w:rsidR="00AC73F7" w:rsidRPr="008340B4">
        <w:rPr>
          <w:rFonts w:ascii="Times New Roman" w:hAnsi="Times New Roman" w:cs="Times New Roman"/>
          <w:sz w:val="24"/>
          <w:szCs w:val="24"/>
        </w:rPr>
        <w:t xml:space="preserve"> </w:t>
      </w:r>
      <w:r w:rsidRPr="008340B4">
        <w:rPr>
          <w:rFonts w:ascii="Times New Roman" w:hAnsi="Times New Roman" w:cs="Times New Roman"/>
          <w:sz w:val="24"/>
          <w:szCs w:val="24"/>
        </w:rPr>
        <w:t xml:space="preserve">Violations specifically covered by academic honor code policies </w:t>
      </w:r>
      <w:r w:rsidR="00EC5AAD" w:rsidRPr="008340B4">
        <w:rPr>
          <w:rFonts w:ascii="Times New Roman" w:hAnsi="Times New Roman" w:cs="Times New Roman"/>
          <w:sz w:val="24"/>
          <w:szCs w:val="24"/>
        </w:rPr>
        <w:t>include</w:t>
      </w:r>
      <w:r w:rsidRPr="008340B4">
        <w:rPr>
          <w:rFonts w:ascii="Times New Roman" w:hAnsi="Times New Roman" w:cs="Times New Roman"/>
          <w:sz w:val="24"/>
          <w:szCs w:val="24"/>
        </w:rPr>
        <w:t xml:space="preserve"> plagiarism, cheating, lying</w:t>
      </w:r>
      <w:r w:rsidR="00B63EAA">
        <w:rPr>
          <w:rFonts w:ascii="Times New Roman" w:hAnsi="Times New Roman" w:cs="Times New Roman"/>
          <w:sz w:val="24"/>
          <w:szCs w:val="24"/>
        </w:rPr>
        <w:t>/fraud</w:t>
      </w:r>
      <w:r w:rsidRPr="008340B4">
        <w:rPr>
          <w:rFonts w:ascii="Times New Roman" w:hAnsi="Times New Roman" w:cs="Times New Roman"/>
          <w:sz w:val="24"/>
          <w:szCs w:val="24"/>
        </w:rPr>
        <w:t>, stealing</w:t>
      </w:r>
      <w:r w:rsidR="0080510F" w:rsidRPr="008340B4">
        <w:rPr>
          <w:rFonts w:ascii="Times New Roman" w:hAnsi="Times New Roman" w:cs="Times New Roman"/>
          <w:sz w:val="24"/>
          <w:szCs w:val="24"/>
        </w:rPr>
        <w:t>,</w:t>
      </w:r>
      <w:r w:rsidRPr="008340B4">
        <w:rPr>
          <w:rFonts w:ascii="Times New Roman" w:hAnsi="Times New Roman" w:cs="Times New Roman"/>
          <w:sz w:val="24"/>
          <w:szCs w:val="24"/>
        </w:rPr>
        <w:t xml:space="preserve"> and the facilitation of another’s dishonesty.</w:t>
      </w:r>
    </w:p>
    <w:p w14:paraId="6BF30478" w14:textId="64FF732A" w:rsidR="00F656D3" w:rsidRPr="008340B4" w:rsidRDefault="00F656D3" w:rsidP="008340B4">
      <w:pPr>
        <w:ind w:left="720"/>
        <w:jc w:val="both"/>
        <w:rPr>
          <w:rFonts w:ascii="Times New Roman" w:hAnsi="Times New Roman" w:cs="Times New Roman"/>
          <w:sz w:val="24"/>
          <w:szCs w:val="24"/>
        </w:rPr>
      </w:pPr>
    </w:p>
    <w:p w14:paraId="5D6EA04F" w14:textId="55EA2F7E" w:rsidR="00F77EF2" w:rsidRPr="008340B4" w:rsidRDefault="00F33D17" w:rsidP="008340B4">
      <w:pPr>
        <w:jc w:val="both"/>
        <w:rPr>
          <w:rFonts w:ascii="Times New Roman" w:hAnsi="Times New Roman" w:cs="Times New Roman"/>
          <w:color w:val="1F497D"/>
          <w:sz w:val="24"/>
          <w:szCs w:val="24"/>
        </w:rPr>
      </w:pPr>
      <w:r>
        <w:rPr>
          <w:rFonts w:ascii="Times New Roman" w:hAnsi="Times New Roman" w:cs="Times New Roman"/>
          <w:b/>
          <w:bCs/>
          <w:color w:val="1F497D"/>
          <w:sz w:val="24"/>
          <w:szCs w:val="24"/>
        </w:rPr>
        <w:t>Academic Accommodations &amp; Accessibility</w:t>
      </w:r>
      <w:r w:rsidR="00AC73F7" w:rsidRPr="008340B4">
        <w:rPr>
          <w:rFonts w:ascii="Times New Roman" w:hAnsi="Times New Roman" w:cs="Times New Roman"/>
          <w:b/>
          <w:bCs/>
          <w:color w:val="1F497D"/>
          <w:sz w:val="24"/>
          <w:szCs w:val="24"/>
        </w:rPr>
        <w:t>:</w:t>
      </w:r>
      <w:r w:rsidR="00AC73F7" w:rsidRPr="008340B4">
        <w:rPr>
          <w:rFonts w:ascii="Times New Roman" w:hAnsi="Times New Roman" w:cs="Times New Roman"/>
          <w:color w:val="1F497D"/>
          <w:sz w:val="24"/>
          <w:szCs w:val="24"/>
        </w:rPr>
        <w:t xml:space="preserve"> </w:t>
      </w:r>
      <w:r w:rsidR="00F77EF2" w:rsidRPr="008340B4">
        <w:rPr>
          <w:rFonts w:ascii="Times New Roman" w:hAnsi="Times New Roman" w:cs="Times New Roman"/>
          <w:sz w:val="24"/>
          <w:szCs w:val="24"/>
        </w:rPr>
        <w:t xml:space="preserve">Elon University is committed to providing an inclusive experience, accessible learning environments and equal opportunity to students with disabilities in accordance with the Americans with Disabilities Act and Section 504 of the Rehabilitation Act. Students needing reasonable accommodations should contact </w:t>
      </w:r>
      <w:hyperlink r:id="rId9" w:history="1">
        <w:r w:rsidR="00E44364" w:rsidRPr="00E44364">
          <w:rPr>
            <w:rStyle w:val="Hyperlink"/>
            <w:rFonts w:ascii="Times New Roman" w:hAnsi="Times New Roman" w:cs="Times New Roman"/>
            <w:sz w:val="24"/>
            <w:szCs w:val="24"/>
          </w:rPr>
          <w:t>Academic Accommodations and Accessibility</w:t>
        </w:r>
      </w:hyperlink>
      <w:r w:rsidR="00E44364">
        <w:rPr>
          <w:rFonts w:ascii="Times New Roman" w:hAnsi="Times New Roman" w:cs="Times New Roman"/>
          <w:sz w:val="24"/>
          <w:szCs w:val="24"/>
        </w:rPr>
        <w:t xml:space="preserve"> </w:t>
      </w:r>
      <w:r w:rsidR="00F77EF2" w:rsidRPr="008340B4">
        <w:rPr>
          <w:rFonts w:ascii="Times New Roman" w:hAnsi="Times New Roman" w:cs="Times New Roman"/>
          <w:sz w:val="24"/>
          <w:szCs w:val="24"/>
        </w:rPr>
        <w:t xml:space="preserve">at 336.278.6568 or </w:t>
      </w:r>
      <w:hyperlink r:id="rId10" w:history="1">
        <w:r w:rsidRPr="00297C72">
          <w:rPr>
            <w:rStyle w:val="Hyperlink"/>
            <w:rFonts w:ascii="Times New Roman" w:hAnsi="Times New Roman" w:cs="Times New Roman"/>
            <w:sz w:val="24"/>
            <w:szCs w:val="24"/>
          </w:rPr>
          <w:t>accommodations@elon.edu</w:t>
        </w:r>
      </w:hyperlink>
      <w:r w:rsidR="00F77EF2" w:rsidRPr="008340B4">
        <w:rPr>
          <w:rFonts w:ascii="Times New Roman" w:hAnsi="Times New Roman" w:cs="Times New Roman"/>
          <w:sz w:val="24"/>
          <w:szCs w:val="24"/>
        </w:rPr>
        <w:t>.</w:t>
      </w:r>
    </w:p>
    <w:p w14:paraId="26B8749C" w14:textId="77777777" w:rsidR="00E30044" w:rsidRPr="008340B4" w:rsidRDefault="00E30044" w:rsidP="008340B4">
      <w:pPr>
        <w:ind w:left="720"/>
        <w:jc w:val="both"/>
        <w:rPr>
          <w:rFonts w:ascii="Times New Roman" w:hAnsi="Times New Roman" w:cs="Times New Roman"/>
          <w:sz w:val="24"/>
          <w:szCs w:val="24"/>
        </w:rPr>
      </w:pPr>
    </w:p>
    <w:p w14:paraId="0EBB247E" w14:textId="724E8FA1" w:rsidR="00AE62E4" w:rsidRPr="008340B4" w:rsidRDefault="00AE62E4" w:rsidP="008340B4">
      <w:pPr>
        <w:jc w:val="both"/>
        <w:rPr>
          <w:rFonts w:ascii="Times New Roman" w:hAnsi="Times New Roman" w:cs="Times New Roman"/>
          <w:color w:val="1F497D"/>
          <w:sz w:val="24"/>
          <w:szCs w:val="24"/>
        </w:rPr>
      </w:pPr>
      <w:r w:rsidRPr="008340B4">
        <w:rPr>
          <w:rFonts w:ascii="Times New Roman" w:hAnsi="Times New Roman" w:cs="Times New Roman"/>
          <w:b/>
          <w:bCs/>
          <w:color w:val="1F497D"/>
          <w:sz w:val="24"/>
          <w:szCs w:val="24"/>
        </w:rPr>
        <w:t>Belk Library</w:t>
      </w:r>
      <w:r w:rsidR="00AC73F7" w:rsidRPr="008340B4">
        <w:rPr>
          <w:rFonts w:ascii="Times New Roman" w:hAnsi="Times New Roman" w:cs="Times New Roman"/>
          <w:b/>
          <w:bCs/>
          <w:color w:val="1F497D"/>
          <w:sz w:val="24"/>
          <w:szCs w:val="24"/>
        </w:rPr>
        <w:t>:</w:t>
      </w:r>
      <w:r w:rsidR="00AC73F7" w:rsidRPr="008340B4">
        <w:rPr>
          <w:rFonts w:ascii="Times New Roman" w:hAnsi="Times New Roman" w:cs="Times New Roman"/>
          <w:color w:val="1F497D"/>
          <w:sz w:val="24"/>
          <w:szCs w:val="24"/>
        </w:rPr>
        <w:t xml:space="preserve"> </w:t>
      </w:r>
      <w:r w:rsidRPr="008340B4">
        <w:rPr>
          <w:rFonts w:ascii="Times New Roman" w:hAnsi="Times New Roman" w:cs="Times New Roman"/>
          <w:color w:val="000000"/>
          <w:sz w:val="24"/>
          <w:szCs w:val="24"/>
        </w:rPr>
        <w:t xml:space="preserve">The librarians in Belk Library help </w:t>
      </w:r>
      <w:r w:rsidR="00437EED">
        <w:rPr>
          <w:rFonts w:ascii="Times New Roman" w:hAnsi="Times New Roman" w:cs="Times New Roman"/>
          <w:color w:val="000000"/>
          <w:sz w:val="24"/>
          <w:szCs w:val="24"/>
        </w:rPr>
        <w:t>students</w:t>
      </w:r>
      <w:r w:rsidRPr="008340B4">
        <w:rPr>
          <w:rFonts w:ascii="Times New Roman" w:hAnsi="Times New Roman" w:cs="Times New Roman"/>
          <w:color w:val="000000"/>
          <w:sz w:val="24"/>
          <w:szCs w:val="24"/>
        </w:rPr>
        <w:t xml:space="preserve"> find appropriate resources for </w:t>
      </w:r>
      <w:r w:rsidR="00437EED">
        <w:rPr>
          <w:rFonts w:ascii="Times New Roman" w:hAnsi="Times New Roman" w:cs="Times New Roman"/>
          <w:color w:val="000000"/>
          <w:sz w:val="24"/>
          <w:szCs w:val="24"/>
        </w:rPr>
        <w:t>cou</w:t>
      </w:r>
      <w:r w:rsidRPr="008340B4">
        <w:rPr>
          <w:rFonts w:ascii="Times New Roman" w:hAnsi="Times New Roman" w:cs="Times New Roman"/>
          <w:color w:val="000000"/>
          <w:sz w:val="24"/>
          <w:szCs w:val="24"/>
        </w:rPr>
        <w:t>r</w:t>
      </w:r>
      <w:r w:rsidR="00437EED">
        <w:rPr>
          <w:rFonts w:ascii="Times New Roman" w:hAnsi="Times New Roman" w:cs="Times New Roman"/>
          <w:color w:val="000000"/>
          <w:sz w:val="24"/>
          <w:szCs w:val="24"/>
        </w:rPr>
        <w:t>se</w:t>
      </w:r>
      <w:r w:rsidRPr="008340B4">
        <w:rPr>
          <w:rFonts w:ascii="Times New Roman" w:hAnsi="Times New Roman" w:cs="Times New Roman"/>
          <w:color w:val="000000"/>
          <w:sz w:val="24"/>
          <w:szCs w:val="24"/>
        </w:rPr>
        <w:t xml:space="preserve"> assignments. </w:t>
      </w:r>
      <w:r w:rsidR="00437EED">
        <w:rPr>
          <w:rFonts w:ascii="Times New Roman" w:hAnsi="Times New Roman" w:cs="Times New Roman"/>
          <w:color w:val="000000"/>
          <w:sz w:val="24"/>
          <w:szCs w:val="24"/>
        </w:rPr>
        <w:t>Students</w:t>
      </w:r>
      <w:r w:rsidRPr="008340B4">
        <w:rPr>
          <w:rFonts w:ascii="Times New Roman" w:hAnsi="Times New Roman" w:cs="Times New Roman"/>
          <w:color w:val="000000"/>
          <w:sz w:val="24"/>
          <w:szCs w:val="24"/>
        </w:rPr>
        <w:t xml:space="preserve"> can </w:t>
      </w:r>
      <w:hyperlink r:id="rId11" w:tgtFrame="_blank" w:history="1">
        <w:r w:rsidRPr="008340B4">
          <w:rPr>
            <w:rStyle w:val="Hyperlink"/>
            <w:rFonts w:ascii="Times New Roman" w:hAnsi="Times New Roman" w:cs="Times New Roman"/>
            <w:sz w:val="24"/>
            <w:szCs w:val="24"/>
          </w:rPr>
          <w:t>schedule an appointment to meet with a librarian</w:t>
        </w:r>
      </w:hyperlink>
      <w:r w:rsidRPr="008340B4">
        <w:rPr>
          <w:rStyle w:val="apple-converted-space"/>
          <w:rFonts w:ascii="Times New Roman" w:hAnsi="Times New Roman" w:cs="Times New Roman"/>
          <w:color w:val="000000"/>
          <w:sz w:val="24"/>
          <w:szCs w:val="24"/>
        </w:rPr>
        <w:t> </w:t>
      </w:r>
      <w:r w:rsidRPr="008340B4">
        <w:rPr>
          <w:rFonts w:ascii="Times New Roman" w:hAnsi="Times New Roman" w:cs="Times New Roman"/>
          <w:color w:val="000000"/>
          <w:sz w:val="24"/>
          <w:szCs w:val="24"/>
        </w:rPr>
        <w:t xml:space="preserve">or chat with a librarian on the </w:t>
      </w:r>
      <w:hyperlink r:id="rId12" w:history="1">
        <w:r w:rsidRPr="008340B4">
          <w:rPr>
            <w:rStyle w:val="Hyperlink"/>
            <w:rFonts w:ascii="Times New Roman" w:hAnsi="Times New Roman" w:cs="Times New Roman"/>
            <w:sz w:val="24"/>
            <w:szCs w:val="24"/>
          </w:rPr>
          <w:t>library website</w:t>
        </w:r>
      </w:hyperlink>
      <w:r w:rsidRPr="008340B4">
        <w:rPr>
          <w:rFonts w:ascii="Times New Roman" w:hAnsi="Times New Roman" w:cs="Times New Roman"/>
          <w:color w:val="000000"/>
          <w:sz w:val="24"/>
          <w:szCs w:val="24"/>
        </w:rPr>
        <w:t>.</w:t>
      </w:r>
    </w:p>
    <w:p w14:paraId="3C73A906" w14:textId="77777777" w:rsidR="00AE62E4" w:rsidRPr="008340B4" w:rsidRDefault="00AE62E4" w:rsidP="008340B4">
      <w:pPr>
        <w:jc w:val="both"/>
        <w:rPr>
          <w:rFonts w:ascii="Times New Roman" w:hAnsi="Times New Roman" w:cs="Times New Roman"/>
          <w:b/>
          <w:bCs/>
          <w:color w:val="1F497D"/>
          <w:sz w:val="24"/>
          <w:szCs w:val="24"/>
        </w:rPr>
      </w:pPr>
    </w:p>
    <w:p w14:paraId="0057DB39" w14:textId="1824482F" w:rsidR="001577BF" w:rsidRDefault="001577BF" w:rsidP="5C48F423">
      <w:pPr>
        <w:jc w:val="both"/>
        <w:rPr>
          <w:rFonts w:ascii="Times New Roman" w:eastAsia="Times New Roman" w:hAnsi="Times New Roman" w:cs="Times New Roman"/>
          <w:sz w:val="24"/>
          <w:szCs w:val="24"/>
        </w:rPr>
      </w:pPr>
      <w:r w:rsidRPr="5C48F423">
        <w:rPr>
          <w:rFonts w:ascii="Times New Roman" w:eastAsia="Times New Roman" w:hAnsi="Times New Roman" w:cs="Times New Roman"/>
          <w:b/>
          <w:bCs/>
          <w:color w:val="1F497D" w:themeColor="text2"/>
          <w:sz w:val="24"/>
          <w:szCs w:val="24"/>
        </w:rPr>
        <w:t>The Writing Cente</w:t>
      </w:r>
      <w:r w:rsidR="008340B4" w:rsidRPr="5C48F423">
        <w:rPr>
          <w:rFonts w:ascii="Times New Roman" w:eastAsia="Times New Roman" w:hAnsi="Times New Roman" w:cs="Times New Roman"/>
          <w:b/>
          <w:bCs/>
          <w:color w:val="1F497D" w:themeColor="text2"/>
          <w:sz w:val="24"/>
          <w:szCs w:val="24"/>
        </w:rPr>
        <w:t>r:</w:t>
      </w:r>
      <w:r w:rsidR="008340B4" w:rsidRPr="5C48F423">
        <w:rPr>
          <w:rFonts w:ascii="Times New Roman" w:eastAsia="Times New Roman" w:hAnsi="Times New Roman" w:cs="Times New Roman"/>
          <w:color w:val="000000" w:themeColor="text1"/>
          <w:sz w:val="24"/>
          <w:szCs w:val="24"/>
        </w:rPr>
        <w:t xml:space="preserve"> </w:t>
      </w:r>
      <w:r w:rsidR="20AE612B" w:rsidRPr="5C48F423">
        <w:rPr>
          <w:rFonts w:ascii="Times New Roman" w:eastAsia="Times New Roman" w:hAnsi="Times New Roman" w:cs="Times New Roman"/>
          <w:color w:val="000000" w:themeColor="text1"/>
          <w:sz w:val="24"/>
          <w:szCs w:val="24"/>
        </w:rPr>
        <w:t xml:space="preserve">Located on the first floor of Belk Library, Elon’s </w:t>
      </w:r>
      <w:hyperlink r:id="rId13">
        <w:r w:rsidR="20AE612B" w:rsidRPr="5C48F423">
          <w:rPr>
            <w:rStyle w:val="Hyperlink"/>
            <w:rFonts w:ascii="Times New Roman" w:eastAsia="Times New Roman" w:hAnsi="Times New Roman" w:cs="Times New Roman"/>
            <w:sz w:val="24"/>
            <w:szCs w:val="24"/>
          </w:rPr>
          <w:t>Writing Center</w:t>
        </w:r>
      </w:hyperlink>
      <w:r w:rsidR="20AE612B" w:rsidRPr="5C48F423">
        <w:rPr>
          <w:rFonts w:ascii="Times New Roman" w:eastAsia="Times New Roman" w:hAnsi="Times New Roman" w:cs="Times New Roman"/>
          <w:color w:val="000000" w:themeColor="text1"/>
          <w:sz w:val="24"/>
          <w:szCs w:val="24"/>
        </w:rPr>
        <w:t xml:space="preserve"> in the </w:t>
      </w:r>
      <w:hyperlink r:id="rId14">
        <w:r w:rsidR="20AE612B" w:rsidRPr="5C48F423">
          <w:rPr>
            <w:rStyle w:val="Hyperlink"/>
            <w:rFonts w:ascii="Times New Roman" w:eastAsia="Times New Roman" w:hAnsi="Times New Roman" w:cs="Times New Roman"/>
            <w:sz w:val="24"/>
            <w:szCs w:val="24"/>
          </w:rPr>
          <w:t>Center for Writing Excellence</w:t>
        </w:r>
      </w:hyperlink>
      <w:r w:rsidR="20AE612B" w:rsidRPr="5C48F423">
        <w:rPr>
          <w:rFonts w:ascii="Times New Roman" w:eastAsia="Times New Roman" w:hAnsi="Times New Roman" w:cs="Times New Roman"/>
          <w:color w:val="000000" w:themeColor="text1"/>
          <w:sz w:val="24"/>
          <w:szCs w:val="24"/>
        </w:rPr>
        <w:t xml:space="preserve"> is staffed by well-trained undergraduate consultants who work with students on any kind of writing at any stage of the writing process. The Writing Center is a welcoming place for all writers, regardless of experience or expertise. In addition to offering individual or group appointments, the Writing Center has multimedia production studios and a presentation practice room.</w:t>
      </w:r>
    </w:p>
    <w:p w14:paraId="4AF1F556" w14:textId="6E8E3D7C" w:rsidR="001577BF" w:rsidRPr="008340B4" w:rsidRDefault="001577BF" w:rsidP="008340B4">
      <w:pPr>
        <w:shd w:val="clear" w:color="auto" w:fill="FFFFFF"/>
        <w:jc w:val="both"/>
        <w:rPr>
          <w:rFonts w:ascii="Times New Roman" w:eastAsia="Times New Roman" w:hAnsi="Times New Roman" w:cs="Times New Roman"/>
          <w:color w:val="000000"/>
          <w:sz w:val="24"/>
          <w:szCs w:val="24"/>
        </w:rPr>
      </w:pPr>
    </w:p>
    <w:p w14:paraId="51944404" w14:textId="63CBA117" w:rsidR="000464DE" w:rsidRPr="008340B4" w:rsidRDefault="00DE31D7" w:rsidP="008340B4">
      <w:pPr>
        <w:jc w:val="both"/>
        <w:rPr>
          <w:rFonts w:ascii="Times New Roman" w:hAnsi="Times New Roman" w:cs="Times New Roman"/>
          <w:b/>
          <w:bCs/>
          <w:color w:val="1F497D"/>
          <w:sz w:val="24"/>
          <w:szCs w:val="24"/>
        </w:rPr>
      </w:pPr>
      <w:r w:rsidRPr="4D3A9FFA">
        <w:rPr>
          <w:rFonts w:ascii="Times New Roman" w:hAnsi="Times New Roman" w:cs="Times New Roman"/>
          <w:b/>
          <w:bCs/>
          <w:color w:val="1F497D" w:themeColor="text2"/>
          <w:sz w:val="24"/>
          <w:szCs w:val="24"/>
        </w:rPr>
        <w:t>Religious Holidays Policies</w:t>
      </w:r>
      <w:r w:rsidR="00AC73F7" w:rsidRPr="4D3A9FFA">
        <w:rPr>
          <w:rFonts w:ascii="Times New Roman" w:hAnsi="Times New Roman" w:cs="Times New Roman"/>
          <w:b/>
          <w:bCs/>
          <w:color w:val="1F497D" w:themeColor="text2"/>
          <w:sz w:val="24"/>
          <w:szCs w:val="24"/>
        </w:rPr>
        <w:t xml:space="preserve">: </w:t>
      </w:r>
      <w:r w:rsidR="000464DE" w:rsidRPr="4D3A9FFA">
        <w:rPr>
          <w:rFonts w:ascii="Times New Roman" w:hAnsi="Times New Roman" w:cs="Times New Roman"/>
          <w:sz w:val="24"/>
          <w:szCs w:val="24"/>
        </w:rPr>
        <w:t xml:space="preserve">In supporting religious diversity, Elon has a </w:t>
      </w:r>
      <w:hyperlink r:id="rId15">
        <w:r w:rsidR="000464DE" w:rsidRPr="4D3A9FFA">
          <w:rPr>
            <w:rStyle w:val="Hyperlink"/>
            <w:rFonts w:ascii="Times New Roman" w:hAnsi="Times New Roman" w:cs="Times New Roman"/>
            <w:sz w:val="24"/>
            <w:szCs w:val="24"/>
          </w:rPr>
          <w:t>policy and procedures</w:t>
        </w:r>
      </w:hyperlink>
      <w:r w:rsidR="000464DE" w:rsidRPr="4D3A9FFA">
        <w:rPr>
          <w:rFonts w:ascii="Times New Roman" w:hAnsi="Times New Roman" w:cs="Times New Roman"/>
          <w:sz w:val="24"/>
          <w:szCs w:val="24"/>
        </w:rPr>
        <w:t xml:space="preserve"> for students who wish to observe religious holidays that are in conflict with the academic calendar, allowing students an excused absence. Students who wish to observe a holiday during the semester must complete the online </w:t>
      </w:r>
      <w:hyperlink r:id="rId16">
        <w:r w:rsidR="000464DE" w:rsidRPr="4D3A9FFA">
          <w:rPr>
            <w:rStyle w:val="Hyperlink"/>
            <w:rFonts w:ascii="Times New Roman" w:hAnsi="Times New Roman" w:cs="Times New Roman"/>
            <w:sz w:val="24"/>
            <w:szCs w:val="24"/>
          </w:rPr>
          <w:t>Religious Observan</w:t>
        </w:r>
        <w:r w:rsidR="000464DE" w:rsidRPr="4D3A9FFA">
          <w:rPr>
            <w:rStyle w:val="Hyperlink"/>
            <w:rFonts w:ascii="Times New Roman" w:hAnsi="Times New Roman" w:cs="Times New Roman"/>
            <w:sz w:val="24"/>
            <w:szCs w:val="24"/>
          </w:rPr>
          <w:t>c</w:t>
        </w:r>
        <w:r w:rsidR="000464DE" w:rsidRPr="4D3A9FFA">
          <w:rPr>
            <w:rStyle w:val="Hyperlink"/>
            <w:rFonts w:ascii="Times New Roman" w:hAnsi="Times New Roman" w:cs="Times New Roman"/>
            <w:sz w:val="24"/>
            <w:szCs w:val="24"/>
          </w:rPr>
          <w:t>e Notification Form</w:t>
        </w:r>
      </w:hyperlink>
      <w:r w:rsidR="000464DE" w:rsidRPr="4D3A9FFA">
        <w:rPr>
          <w:rFonts w:ascii="Times New Roman" w:hAnsi="Times New Roman" w:cs="Times New Roman"/>
          <w:sz w:val="24"/>
          <w:szCs w:val="24"/>
        </w:rPr>
        <w:t xml:space="preserve"> (RONF) </w:t>
      </w:r>
      <w:r w:rsidR="00792EB3">
        <w:rPr>
          <w:rFonts w:ascii="Times New Roman" w:hAnsi="Times New Roman" w:cs="Times New Roman"/>
          <w:sz w:val="24"/>
          <w:szCs w:val="24"/>
        </w:rPr>
        <w:t>within the first three weeks of class</w:t>
      </w:r>
      <w:r w:rsidR="000464DE" w:rsidRPr="4D3A9FFA">
        <w:rPr>
          <w:rFonts w:ascii="Times New Roman" w:hAnsi="Times New Roman" w:cs="Times New Roman"/>
          <w:sz w:val="24"/>
          <w:szCs w:val="24"/>
        </w:rPr>
        <w:t>.</w:t>
      </w:r>
      <w:r w:rsidR="008340B4" w:rsidRPr="4D3A9FFA">
        <w:rPr>
          <w:rFonts w:ascii="Times New Roman" w:hAnsi="Times New Roman" w:cs="Times New Roman"/>
          <w:b/>
          <w:bCs/>
          <w:color w:val="1F497D" w:themeColor="text2"/>
          <w:sz w:val="24"/>
          <w:szCs w:val="24"/>
        </w:rPr>
        <w:t xml:space="preserve"> </w:t>
      </w:r>
      <w:r w:rsidR="000464DE" w:rsidRPr="4D3A9FFA">
        <w:rPr>
          <w:rFonts w:ascii="Times New Roman" w:hAnsi="Times New Roman" w:cs="Times New Roman"/>
          <w:sz w:val="24"/>
          <w:szCs w:val="24"/>
        </w:rPr>
        <w:t>Students are required to make prior arrangements with the instructor for completion of any work missed during the absence.</w:t>
      </w:r>
      <w:r w:rsidR="008340B4" w:rsidRPr="4D3A9FFA">
        <w:rPr>
          <w:rFonts w:ascii="Times New Roman" w:hAnsi="Times New Roman" w:cs="Times New Roman"/>
          <w:sz w:val="24"/>
          <w:szCs w:val="24"/>
        </w:rPr>
        <w:t xml:space="preserve"> This policy does not apply during</w:t>
      </w:r>
      <w:r w:rsidR="009B13B3">
        <w:rPr>
          <w:rFonts w:ascii="Times New Roman" w:hAnsi="Times New Roman" w:cs="Times New Roman"/>
          <w:sz w:val="24"/>
          <w:szCs w:val="24"/>
        </w:rPr>
        <w:t xml:space="preserve"> the final exam period</w:t>
      </w:r>
      <w:r w:rsidR="008340B4" w:rsidRPr="4D3A9FFA">
        <w:rPr>
          <w:rFonts w:ascii="Times New Roman" w:hAnsi="Times New Roman" w:cs="Times New Roman"/>
          <w:sz w:val="24"/>
          <w:szCs w:val="24"/>
        </w:rPr>
        <w:t>.</w:t>
      </w:r>
      <w:r w:rsidR="008340B4" w:rsidRPr="4D3A9FFA">
        <w:rPr>
          <w:rFonts w:ascii="Times New Roman" w:hAnsi="Times New Roman" w:cs="Times New Roman"/>
          <w:b/>
          <w:bCs/>
          <w:color w:val="1F497D" w:themeColor="text2"/>
          <w:sz w:val="24"/>
          <w:szCs w:val="24"/>
        </w:rPr>
        <w:t xml:space="preserve"> </w:t>
      </w:r>
      <w:r w:rsidR="000464DE" w:rsidRPr="4D3A9FFA">
        <w:rPr>
          <w:rFonts w:ascii="Times New Roman" w:hAnsi="Times New Roman" w:cs="Times New Roman"/>
          <w:sz w:val="24"/>
          <w:szCs w:val="24"/>
        </w:rPr>
        <w:t>Once the completed RONF is received, the Truitt Center will send an e-mail to the instructor and the student that a RONF has been submitted. Students may contact the Truitt Center with questions.</w:t>
      </w:r>
    </w:p>
    <w:p w14:paraId="767D54BC" w14:textId="4F86BCD7" w:rsidR="000B1C92" w:rsidRPr="008340B4" w:rsidRDefault="000B1C92" w:rsidP="008340B4">
      <w:pPr>
        <w:jc w:val="both"/>
        <w:rPr>
          <w:rFonts w:ascii="Times New Roman" w:hAnsi="Times New Roman" w:cs="Times New Roman"/>
          <w:color w:val="000000"/>
          <w:sz w:val="24"/>
          <w:szCs w:val="24"/>
        </w:rPr>
      </w:pPr>
    </w:p>
    <w:p w14:paraId="4F672313" w14:textId="7FBE13C9" w:rsidR="000B1C92" w:rsidRPr="008340B4" w:rsidRDefault="000B1C92" w:rsidP="008340B4">
      <w:pPr>
        <w:jc w:val="both"/>
        <w:rPr>
          <w:rFonts w:ascii="Times New Roman" w:hAnsi="Times New Roman" w:cs="Times New Roman"/>
          <w:b/>
          <w:bCs/>
          <w:color w:val="1F497D"/>
          <w:sz w:val="24"/>
          <w:szCs w:val="24"/>
        </w:rPr>
      </w:pPr>
      <w:r w:rsidRPr="008340B4">
        <w:rPr>
          <w:rFonts w:ascii="Times New Roman" w:hAnsi="Times New Roman" w:cs="Times New Roman"/>
          <w:b/>
          <w:bCs/>
          <w:color w:val="1F497D"/>
          <w:sz w:val="24"/>
          <w:szCs w:val="24"/>
        </w:rPr>
        <w:t>Enrollment</w:t>
      </w:r>
      <w:r w:rsidR="00AC73F7" w:rsidRPr="008340B4">
        <w:rPr>
          <w:rFonts w:ascii="Times New Roman" w:hAnsi="Times New Roman" w:cs="Times New Roman"/>
          <w:b/>
          <w:bCs/>
          <w:color w:val="1F497D"/>
          <w:sz w:val="24"/>
          <w:szCs w:val="24"/>
        </w:rPr>
        <w:t>:</w:t>
      </w:r>
      <w:r w:rsidR="008763DE">
        <w:rPr>
          <w:rFonts w:ascii="Times New Roman" w:hAnsi="Times New Roman" w:cs="Times New Roman"/>
          <w:b/>
          <w:bCs/>
          <w:color w:val="1F497D"/>
          <w:sz w:val="24"/>
          <w:szCs w:val="24"/>
        </w:rPr>
        <w:t xml:space="preserve"> </w:t>
      </w:r>
      <w:r w:rsidRPr="008340B4">
        <w:rPr>
          <w:rFonts w:ascii="Times New Roman" w:hAnsi="Times New Roman" w:cs="Times New Roman"/>
          <w:color w:val="000000"/>
          <w:sz w:val="24"/>
          <w:szCs w:val="24"/>
        </w:rPr>
        <w:t>Students should confirm their enrollment in course</w:t>
      </w:r>
      <w:r w:rsidR="00AC73F7" w:rsidRPr="008340B4">
        <w:rPr>
          <w:rFonts w:ascii="Times New Roman" w:hAnsi="Times New Roman" w:cs="Times New Roman"/>
          <w:color w:val="000000"/>
          <w:sz w:val="24"/>
          <w:szCs w:val="24"/>
        </w:rPr>
        <w:t>s</w:t>
      </w:r>
      <w:r w:rsidRPr="008340B4">
        <w:rPr>
          <w:rFonts w:ascii="Times New Roman" w:hAnsi="Times New Roman" w:cs="Times New Roman"/>
          <w:color w:val="000000"/>
          <w:sz w:val="24"/>
          <w:szCs w:val="24"/>
        </w:rPr>
        <w:t xml:space="preserve"> through their OnTrack account. Students who do not appear on the course roll or do not show the correct course/section listed on OnTrack should consult with their instructor immediately.</w:t>
      </w:r>
    </w:p>
    <w:p w14:paraId="42B966F8" w14:textId="143C2259" w:rsidR="000B1C92" w:rsidRPr="008340B4" w:rsidRDefault="000B1C92" w:rsidP="008340B4">
      <w:pPr>
        <w:jc w:val="both"/>
        <w:rPr>
          <w:rFonts w:ascii="Times New Roman" w:hAnsi="Times New Roman" w:cs="Times New Roman"/>
          <w:color w:val="000000"/>
          <w:sz w:val="24"/>
          <w:szCs w:val="24"/>
        </w:rPr>
      </w:pPr>
    </w:p>
    <w:p w14:paraId="117EFA5E" w14:textId="4A21CFC0" w:rsidR="00AC73F7" w:rsidRPr="008340B4" w:rsidRDefault="000B1C92" w:rsidP="008340B4">
      <w:pPr>
        <w:jc w:val="both"/>
        <w:rPr>
          <w:rFonts w:ascii="Times New Roman" w:hAnsi="Times New Roman" w:cs="Times New Roman"/>
          <w:b/>
          <w:bCs/>
          <w:color w:val="1F497D"/>
          <w:sz w:val="24"/>
          <w:szCs w:val="24"/>
        </w:rPr>
      </w:pPr>
      <w:r w:rsidRPr="008340B4">
        <w:rPr>
          <w:rFonts w:ascii="Times New Roman" w:hAnsi="Times New Roman" w:cs="Times New Roman"/>
          <w:b/>
          <w:bCs/>
          <w:color w:val="1F497D"/>
          <w:sz w:val="24"/>
          <w:szCs w:val="24"/>
        </w:rPr>
        <w:t xml:space="preserve">Dropping </w:t>
      </w:r>
      <w:r w:rsidR="00AC73F7" w:rsidRPr="008340B4">
        <w:rPr>
          <w:rFonts w:ascii="Times New Roman" w:hAnsi="Times New Roman" w:cs="Times New Roman"/>
          <w:b/>
          <w:bCs/>
          <w:color w:val="1F497D"/>
          <w:sz w:val="24"/>
          <w:szCs w:val="24"/>
        </w:rPr>
        <w:t xml:space="preserve">a Course: </w:t>
      </w:r>
      <w:r w:rsidR="00AC73F7" w:rsidRPr="008340B4">
        <w:rPr>
          <w:rFonts w:ascii="Times New Roman" w:hAnsi="Times New Roman" w:cs="Times New Roman"/>
          <w:color w:val="000000"/>
          <w:sz w:val="24"/>
          <w:szCs w:val="24"/>
        </w:rPr>
        <w:t>Students may drop a course during the designated drop/add period through OnTrack. A course dropped during the drop/add period will not appear on the student’s transcript.</w:t>
      </w:r>
    </w:p>
    <w:p w14:paraId="384E768D" w14:textId="77777777" w:rsidR="00AC73F7" w:rsidRPr="008340B4" w:rsidRDefault="00AC73F7" w:rsidP="008340B4">
      <w:pPr>
        <w:pStyle w:val="ListParagraph"/>
        <w:ind w:left="360"/>
        <w:contextualSpacing w:val="0"/>
        <w:jc w:val="both"/>
        <w:rPr>
          <w:rFonts w:ascii="Times New Roman" w:hAnsi="Times New Roman" w:cs="Times New Roman"/>
          <w:color w:val="000000"/>
          <w:sz w:val="24"/>
          <w:szCs w:val="24"/>
        </w:rPr>
      </w:pPr>
    </w:p>
    <w:p w14:paraId="7B2728DA" w14:textId="6DCEAD5B" w:rsidR="000B1C92" w:rsidRPr="008340B4" w:rsidRDefault="000B1C92" w:rsidP="008340B4">
      <w:pPr>
        <w:jc w:val="both"/>
        <w:rPr>
          <w:rFonts w:ascii="Times New Roman" w:hAnsi="Times New Roman" w:cs="Times New Roman"/>
          <w:b/>
          <w:bCs/>
          <w:color w:val="1F497D"/>
          <w:sz w:val="24"/>
          <w:szCs w:val="24"/>
        </w:rPr>
      </w:pPr>
      <w:r w:rsidRPr="008340B4">
        <w:rPr>
          <w:rFonts w:ascii="Times New Roman" w:hAnsi="Times New Roman" w:cs="Times New Roman"/>
          <w:b/>
          <w:bCs/>
          <w:color w:val="1F497D"/>
          <w:sz w:val="24"/>
          <w:szCs w:val="24"/>
        </w:rPr>
        <w:lastRenderedPageBreak/>
        <w:t xml:space="preserve">Withdrawing from </w:t>
      </w:r>
      <w:r w:rsidR="00AC73F7" w:rsidRPr="008340B4">
        <w:rPr>
          <w:rFonts w:ascii="Times New Roman" w:hAnsi="Times New Roman" w:cs="Times New Roman"/>
          <w:b/>
          <w:bCs/>
          <w:color w:val="1F497D"/>
          <w:sz w:val="24"/>
          <w:szCs w:val="24"/>
        </w:rPr>
        <w:t>a</w:t>
      </w:r>
      <w:r w:rsidRPr="008340B4">
        <w:rPr>
          <w:rFonts w:ascii="Times New Roman" w:hAnsi="Times New Roman" w:cs="Times New Roman"/>
          <w:b/>
          <w:bCs/>
          <w:color w:val="1F497D"/>
          <w:sz w:val="24"/>
          <w:szCs w:val="24"/>
        </w:rPr>
        <w:t xml:space="preserve"> Course</w:t>
      </w:r>
      <w:r w:rsidR="00AC73F7" w:rsidRPr="008340B4">
        <w:rPr>
          <w:rFonts w:ascii="Times New Roman" w:hAnsi="Times New Roman" w:cs="Times New Roman"/>
          <w:b/>
          <w:bCs/>
          <w:color w:val="1F497D"/>
          <w:sz w:val="24"/>
          <w:szCs w:val="24"/>
        </w:rPr>
        <w:t xml:space="preserve">: </w:t>
      </w:r>
      <w:r w:rsidRPr="008340B4">
        <w:rPr>
          <w:rFonts w:ascii="Times New Roman" w:hAnsi="Times New Roman" w:cs="Times New Roman"/>
          <w:color w:val="000000"/>
          <w:sz w:val="24"/>
          <w:szCs w:val="24"/>
        </w:rPr>
        <w:t>After the designated drop/add period, students may</w:t>
      </w:r>
      <w:r w:rsidRPr="008340B4">
        <w:rPr>
          <w:rStyle w:val="apple-converted-space"/>
          <w:rFonts w:ascii="Times New Roman" w:hAnsi="Times New Roman" w:cs="Times New Roman"/>
          <w:color w:val="000000"/>
          <w:sz w:val="24"/>
          <w:szCs w:val="24"/>
        </w:rPr>
        <w:t> </w:t>
      </w:r>
      <w:hyperlink r:id="rId17" w:tooltip="https://www.elon.edu/u/registrar/student-resources/individual-course-withdrawal/" w:history="1">
        <w:r w:rsidRPr="008340B4">
          <w:rPr>
            <w:rStyle w:val="Hyperlink"/>
            <w:rFonts w:ascii="Times New Roman" w:hAnsi="Times New Roman" w:cs="Times New Roman"/>
            <w:color w:val="0563C1"/>
            <w:sz w:val="24"/>
            <w:szCs w:val="24"/>
          </w:rPr>
          <w:t>withdraw from a course</w:t>
        </w:r>
      </w:hyperlink>
      <w:r w:rsidR="008763DE">
        <w:rPr>
          <w:rStyle w:val="apple-converted-space"/>
          <w:rFonts w:ascii="Times New Roman" w:hAnsi="Times New Roman" w:cs="Times New Roman"/>
          <w:color w:val="000000"/>
          <w:sz w:val="24"/>
          <w:szCs w:val="24"/>
        </w:rPr>
        <w:t xml:space="preserve"> </w:t>
      </w:r>
      <w:r w:rsidRPr="008340B4">
        <w:rPr>
          <w:rFonts w:ascii="Times New Roman" w:hAnsi="Times New Roman" w:cs="Times New Roman"/>
          <w:color w:val="000000"/>
          <w:sz w:val="24"/>
          <w:szCs w:val="24"/>
        </w:rPr>
        <w:t>without penalty before the course withdrawal deadline published in the</w:t>
      </w:r>
      <w:r w:rsidR="008763DE">
        <w:rPr>
          <w:rStyle w:val="apple-converted-space"/>
          <w:rFonts w:ascii="Times New Roman" w:hAnsi="Times New Roman" w:cs="Times New Roman"/>
          <w:color w:val="000000"/>
          <w:sz w:val="24"/>
          <w:szCs w:val="24"/>
        </w:rPr>
        <w:t xml:space="preserve"> </w:t>
      </w:r>
      <w:r w:rsidR="008763DE">
        <w:rPr>
          <w:rFonts w:ascii="Times New Roman" w:hAnsi="Times New Roman" w:cs="Times New Roman"/>
          <w:sz w:val="24"/>
          <w:szCs w:val="24"/>
        </w:rPr>
        <w:t>A</w:t>
      </w:r>
      <w:r w:rsidRPr="008340B4">
        <w:rPr>
          <w:rFonts w:ascii="Times New Roman" w:hAnsi="Times New Roman" w:cs="Times New Roman"/>
          <w:sz w:val="24"/>
          <w:szCs w:val="24"/>
        </w:rPr>
        <w:t xml:space="preserve">cademic </w:t>
      </w:r>
      <w:r w:rsidR="008763DE">
        <w:rPr>
          <w:rFonts w:ascii="Times New Roman" w:hAnsi="Times New Roman" w:cs="Times New Roman"/>
          <w:sz w:val="24"/>
          <w:szCs w:val="24"/>
        </w:rPr>
        <w:t>C</w:t>
      </w:r>
      <w:r w:rsidRPr="008340B4">
        <w:rPr>
          <w:rFonts w:ascii="Times New Roman" w:hAnsi="Times New Roman" w:cs="Times New Roman"/>
          <w:sz w:val="24"/>
          <w:szCs w:val="24"/>
        </w:rPr>
        <w:t>alendar</w:t>
      </w:r>
      <w:r w:rsidRPr="008340B4">
        <w:rPr>
          <w:rFonts w:ascii="Times New Roman" w:hAnsi="Times New Roman" w:cs="Times New Roman"/>
          <w:color w:val="000000"/>
          <w:sz w:val="24"/>
          <w:szCs w:val="24"/>
        </w:rPr>
        <w:t>. Withdrawing from a course during this period will result in a mark of “W” that will appear on the student’s academic transcript. Students may withdraw online via OnTrack. Students should not assume that they will be officially withdrawn from a course based on failure to attend class or notifying a faculty member of their intent to withdraw. The student is responsible for following the official process of withdrawing from a class.</w:t>
      </w:r>
    </w:p>
    <w:p w14:paraId="3CEA4852" w14:textId="764F9DF1" w:rsidR="00F47EDB" w:rsidRDefault="00F47EDB" w:rsidP="008340B4">
      <w:pPr>
        <w:jc w:val="both"/>
        <w:rPr>
          <w:rFonts w:ascii="Times New Roman" w:hAnsi="Times New Roman" w:cs="Times New Roman"/>
          <w:color w:val="1F497D"/>
          <w:sz w:val="24"/>
          <w:szCs w:val="24"/>
        </w:rPr>
      </w:pPr>
    </w:p>
    <w:p w14:paraId="676B0DCD" w14:textId="33D27BE3" w:rsidR="00585238" w:rsidRDefault="00585238" w:rsidP="008340B4">
      <w:pPr>
        <w:jc w:val="both"/>
        <w:rPr>
          <w:rFonts w:ascii="Times New Roman" w:hAnsi="Times New Roman" w:cs="Times New Roman"/>
          <w:color w:val="1F497D"/>
          <w:sz w:val="24"/>
          <w:szCs w:val="24"/>
        </w:rPr>
      </w:pPr>
      <w:r w:rsidRPr="5C48F423">
        <w:rPr>
          <w:rFonts w:ascii="Times New Roman" w:hAnsi="Times New Roman" w:cs="Times New Roman"/>
          <w:b/>
          <w:bCs/>
          <w:color w:val="1F497D" w:themeColor="text2"/>
          <w:sz w:val="24"/>
          <w:szCs w:val="24"/>
        </w:rPr>
        <w:t>E-</w:t>
      </w:r>
      <w:r w:rsidR="2E10A50C" w:rsidRPr="5C48F423">
        <w:rPr>
          <w:rFonts w:ascii="Times New Roman" w:hAnsi="Times New Roman" w:cs="Times New Roman"/>
          <w:b/>
          <w:bCs/>
          <w:color w:val="1F497D" w:themeColor="text2"/>
          <w:sz w:val="24"/>
          <w:szCs w:val="24"/>
        </w:rPr>
        <w:t>W</w:t>
      </w:r>
      <w:r w:rsidRPr="5C48F423">
        <w:rPr>
          <w:rFonts w:ascii="Times New Roman" w:hAnsi="Times New Roman" w:cs="Times New Roman"/>
          <w:b/>
          <w:bCs/>
          <w:color w:val="1F497D" w:themeColor="text2"/>
          <w:sz w:val="24"/>
          <w:szCs w:val="24"/>
        </w:rPr>
        <w:t>arnings:</w:t>
      </w:r>
      <w:r w:rsidRPr="5C48F423">
        <w:rPr>
          <w:rFonts w:ascii="Times New Roman" w:hAnsi="Times New Roman" w:cs="Times New Roman"/>
          <w:color w:val="000000" w:themeColor="text1"/>
          <w:sz w:val="24"/>
          <w:szCs w:val="24"/>
        </w:rPr>
        <w:t xml:space="preserve"> E-</w:t>
      </w:r>
      <w:r w:rsidR="5C8D3529" w:rsidRPr="5C48F423">
        <w:rPr>
          <w:rFonts w:ascii="Times New Roman" w:hAnsi="Times New Roman" w:cs="Times New Roman"/>
          <w:color w:val="000000" w:themeColor="text1"/>
          <w:sz w:val="24"/>
          <w:szCs w:val="24"/>
        </w:rPr>
        <w:t>W</w:t>
      </w:r>
      <w:r w:rsidRPr="5C48F423">
        <w:rPr>
          <w:rFonts w:ascii="Times New Roman" w:hAnsi="Times New Roman" w:cs="Times New Roman"/>
          <w:color w:val="000000" w:themeColor="text1"/>
          <w:sz w:val="24"/>
          <w:szCs w:val="24"/>
        </w:rPr>
        <w:t>arnings are crucial for communicating with students and advisors when concerns arise about a</w:t>
      </w:r>
      <w:r w:rsidR="008763DE" w:rsidRPr="5C48F423">
        <w:rPr>
          <w:rFonts w:ascii="Times New Roman" w:hAnsi="Times New Roman" w:cs="Times New Roman"/>
          <w:color w:val="000000" w:themeColor="text1"/>
          <w:sz w:val="24"/>
          <w:szCs w:val="24"/>
        </w:rPr>
        <w:t xml:space="preserve"> </w:t>
      </w:r>
      <w:r w:rsidRPr="5C48F423">
        <w:rPr>
          <w:rFonts w:ascii="Times New Roman" w:hAnsi="Times New Roman" w:cs="Times New Roman"/>
          <w:color w:val="000000" w:themeColor="text1"/>
          <w:sz w:val="24"/>
          <w:szCs w:val="24"/>
        </w:rPr>
        <w:t>student's academic performance. Advisors are copied on every e-warning submitted, which allows them to reinforce support. E-</w:t>
      </w:r>
      <w:r w:rsidR="0B5FDF83" w:rsidRPr="5C48F423">
        <w:rPr>
          <w:rFonts w:ascii="Times New Roman" w:hAnsi="Times New Roman" w:cs="Times New Roman"/>
          <w:color w:val="000000" w:themeColor="text1"/>
          <w:sz w:val="24"/>
          <w:szCs w:val="24"/>
        </w:rPr>
        <w:t>W</w:t>
      </w:r>
      <w:r w:rsidRPr="5C48F423">
        <w:rPr>
          <w:rFonts w:ascii="Times New Roman" w:hAnsi="Times New Roman" w:cs="Times New Roman"/>
          <w:color w:val="000000" w:themeColor="text1"/>
          <w:sz w:val="24"/>
          <w:szCs w:val="24"/>
        </w:rPr>
        <w:t>arnings are part of a standard process and not a personal judgement.</w:t>
      </w:r>
    </w:p>
    <w:p w14:paraId="61FF798F" w14:textId="77777777" w:rsidR="00585238" w:rsidRPr="008340B4" w:rsidRDefault="00585238" w:rsidP="008340B4">
      <w:pPr>
        <w:jc w:val="both"/>
        <w:rPr>
          <w:rFonts w:ascii="Times New Roman" w:hAnsi="Times New Roman" w:cs="Times New Roman"/>
          <w:color w:val="1F497D"/>
          <w:sz w:val="24"/>
          <w:szCs w:val="24"/>
        </w:rPr>
      </w:pPr>
    </w:p>
    <w:p w14:paraId="7E585BB7" w14:textId="1C0AD0D7" w:rsidR="002232CD" w:rsidRDefault="00983D58" w:rsidP="008340B4">
      <w:pPr>
        <w:jc w:val="both"/>
        <w:rPr>
          <w:rFonts w:ascii="Times New Roman" w:hAnsi="Times New Roman" w:cs="Times New Roman"/>
          <w:sz w:val="24"/>
          <w:szCs w:val="24"/>
        </w:rPr>
      </w:pPr>
      <w:r>
        <w:rPr>
          <w:rFonts w:ascii="Times New Roman" w:hAnsi="Times New Roman" w:cs="Times New Roman"/>
          <w:b/>
          <w:bCs/>
          <w:color w:val="1F497D"/>
          <w:sz w:val="24"/>
          <w:szCs w:val="24"/>
        </w:rPr>
        <w:t xml:space="preserve">Student </w:t>
      </w:r>
      <w:r w:rsidR="00113E10">
        <w:rPr>
          <w:rFonts w:ascii="Times New Roman" w:hAnsi="Times New Roman" w:cs="Times New Roman"/>
          <w:b/>
          <w:bCs/>
          <w:color w:val="1F497D"/>
          <w:sz w:val="24"/>
          <w:szCs w:val="24"/>
        </w:rPr>
        <w:t xml:space="preserve">Care &amp; </w:t>
      </w:r>
      <w:r>
        <w:rPr>
          <w:rFonts w:ascii="Times New Roman" w:hAnsi="Times New Roman" w:cs="Times New Roman"/>
          <w:b/>
          <w:bCs/>
          <w:color w:val="1F497D"/>
          <w:sz w:val="24"/>
          <w:szCs w:val="24"/>
        </w:rPr>
        <w:t>Outreach</w:t>
      </w:r>
      <w:r w:rsidR="00AC73F7" w:rsidRPr="008340B4">
        <w:rPr>
          <w:rFonts w:ascii="Times New Roman" w:hAnsi="Times New Roman" w:cs="Times New Roman"/>
          <w:b/>
          <w:bCs/>
          <w:color w:val="1F497D"/>
          <w:sz w:val="24"/>
          <w:szCs w:val="24"/>
        </w:rPr>
        <w:t>:</w:t>
      </w:r>
      <w:r w:rsidR="00AC73F7" w:rsidRPr="008340B4">
        <w:rPr>
          <w:rFonts w:ascii="Times New Roman" w:hAnsi="Times New Roman" w:cs="Times New Roman"/>
          <w:sz w:val="24"/>
          <w:szCs w:val="24"/>
        </w:rPr>
        <w:t xml:space="preserve"> </w:t>
      </w:r>
      <w:r w:rsidR="00F47EDB" w:rsidRPr="008340B4">
        <w:rPr>
          <w:rFonts w:ascii="Times New Roman" w:hAnsi="Times New Roman" w:cs="Times New Roman"/>
          <w:sz w:val="24"/>
          <w:szCs w:val="24"/>
        </w:rPr>
        <w:t xml:space="preserve">Occasionally, </w:t>
      </w:r>
      <w:r w:rsidR="00AF344D">
        <w:rPr>
          <w:rFonts w:ascii="Times New Roman" w:hAnsi="Times New Roman" w:cs="Times New Roman"/>
          <w:sz w:val="24"/>
          <w:szCs w:val="24"/>
        </w:rPr>
        <w:t>students</w:t>
      </w:r>
      <w:r w:rsidR="00F47EDB" w:rsidRPr="008340B4">
        <w:rPr>
          <w:rFonts w:ascii="Times New Roman" w:hAnsi="Times New Roman" w:cs="Times New Roman"/>
          <w:sz w:val="24"/>
          <w:szCs w:val="24"/>
        </w:rPr>
        <w:t xml:space="preserve"> may become worried or concerned about a fellow classmate’s well-being. When this is the case, </w:t>
      </w:r>
      <w:r w:rsidR="007F454D" w:rsidRPr="008340B4">
        <w:rPr>
          <w:rFonts w:ascii="Times New Roman" w:hAnsi="Times New Roman" w:cs="Times New Roman"/>
          <w:sz w:val="24"/>
          <w:szCs w:val="24"/>
        </w:rPr>
        <w:t>students are</w:t>
      </w:r>
      <w:r w:rsidR="00F47EDB" w:rsidRPr="008340B4">
        <w:rPr>
          <w:rFonts w:ascii="Times New Roman" w:hAnsi="Times New Roman" w:cs="Times New Roman"/>
          <w:sz w:val="24"/>
          <w:szCs w:val="24"/>
        </w:rPr>
        <w:t xml:space="preserve"> encourage</w:t>
      </w:r>
      <w:r w:rsidR="007F454D" w:rsidRPr="008340B4">
        <w:rPr>
          <w:rFonts w:ascii="Times New Roman" w:hAnsi="Times New Roman" w:cs="Times New Roman"/>
          <w:sz w:val="24"/>
          <w:szCs w:val="24"/>
        </w:rPr>
        <w:t>d</w:t>
      </w:r>
      <w:r w:rsidR="00F47EDB" w:rsidRPr="008340B4">
        <w:rPr>
          <w:rFonts w:ascii="Times New Roman" w:hAnsi="Times New Roman" w:cs="Times New Roman"/>
          <w:sz w:val="24"/>
          <w:szCs w:val="24"/>
        </w:rPr>
        <w:t xml:space="preserve"> to share these concerns with</w:t>
      </w:r>
      <w:r w:rsidR="007F454D" w:rsidRPr="008340B4">
        <w:rPr>
          <w:rFonts w:ascii="Times New Roman" w:hAnsi="Times New Roman" w:cs="Times New Roman"/>
          <w:sz w:val="24"/>
          <w:szCs w:val="24"/>
        </w:rPr>
        <w:t xml:space="preserve"> their faculty</w:t>
      </w:r>
      <w:r w:rsidR="00F47EDB" w:rsidRPr="008340B4">
        <w:rPr>
          <w:rFonts w:ascii="Times New Roman" w:hAnsi="Times New Roman" w:cs="Times New Roman"/>
          <w:sz w:val="24"/>
          <w:szCs w:val="24"/>
        </w:rPr>
        <w:t xml:space="preserve"> </w:t>
      </w:r>
      <w:r w:rsidR="003B1CA7">
        <w:rPr>
          <w:rFonts w:ascii="Times New Roman" w:hAnsi="Times New Roman" w:cs="Times New Roman"/>
          <w:sz w:val="24"/>
          <w:szCs w:val="24"/>
        </w:rPr>
        <w:t>and/</w:t>
      </w:r>
      <w:r w:rsidR="00F47EDB" w:rsidRPr="008340B4">
        <w:rPr>
          <w:rFonts w:ascii="Times New Roman" w:hAnsi="Times New Roman" w:cs="Times New Roman"/>
          <w:sz w:val="24"/>
          <w:szCs w:val="24"/>
        </w:rPr>
        <w:t xml:space="preserve">or </w:t>
      </w:r>
      <w:r w:rsidR="00226BAE">
        <w:rPr>
          <w:rFonts w:ascii="Times New Roman" w:hAnsi="Times New Roman" w:cs="Times New Roman"/>
          <w:sz w:val="24"/>
          <w:szCs w:val="24"/>
        </w:rPr>
        <w:t xml:space="preserve">through </w:t>
      </w:r>
      <w:r w:rsidR="00F47EDB" w:rsidRPr="008340B4">
        <w:rPr>
          <w:rFonts w:ascii="Times New Roman" w:hAnsi="Times New Roman" w:cs="Times New Roman"/>
          <w:sz w:val="24"/>
          <w:szCs w:val="24"/>
        </w:rPr>
        <w:t>Elon’s</w:t>
      </w:r>
      <w:r>
        <w:rPr>
          <w:rFonts w:ascii="Times New Roman" w:hAnsi="Times New Roman" w:cs="Times New Roman"/>
          <w:sz w:val="24"/>
          <w:szCs w:val="24"/>
        </w:rPr>
        <w:t xml:space="preserve"> </w:t>
      </w:r>
      <w:hyperlink r:id="rId18" w:tgtFrame="_blank" w:history="1">
        <w:r w:rsidRPr="00983D58">
          <w:rPr>
            <w:rStyle w:val="Hyperlink"/>
            <w:rFonts w:ascii="Times New Roman" w:hAnsi="Times New Roman" w:cs="Times New Roman"/>
            <w:sz w:val="24"/>
            <w:szCs w:val="24"/>
          </w:rPr>
          <w:t>Share a Concern</w:t>
        </w:r>
      </w:hyperlink>
      <w:r>
        <w:rPr>
          <w:rFonts w:ascii="Times New Roman" w:hAnsi="Times New Roman" w:cs="Times New Roman"/>
          <w:sz w:val="24"/>
          <w:szCs w:val="24"/>
        </w:rPr>
        <w:t xml:space="preserve"> </w:t>
      </w:r>
      <w:r w:rsidR="00274680">
        <w:rPr>
          <w:rFonts w:ascii="Times New Roman" w:hAnsi="Times New Roman" w:cs="Times New Roman"/>
          <w:sz w:val="24"/>
          <w:szCs w:val="24"/>
        </w:rPr>
        <w:t>website</w:t>
      </w:r>
      <w:r w:rsidR="00F47EDB" w:rsidRPr="008340B4">
        <w:rPr>
          <w:rFonts w:ascii="Times New Roman" w:hAnsi="Times New Roman" w:cs="Times New Roman"/>
          <w:sz w:val="24"/>
          <w:szCs w:val="24"/>
        </w:rPr>
        <w:t>.</w:t>
      </w:r>
      <w:r>
        <w:rPr>
          <w:rFonts w:ascii="Times New Roman" w:hAnsi="Times New Roman" w:cs="Times New Roman"/>
          <w:sz w:val="24"/>
          <w:szCs w:val="24"/>
        </w:rPr>
        <w:t xml:space="preserve"> </w:t>
      </w:r>
      <w:r w:rsidRPr="00983D58">
        <w:rPr>
          <w:rFonts w:ascii="Times New Roman" w:hAnsi="Times New Roman" w:cs="Times New Roman"/>
          <w:sz w:val="24"/>
          <w:szCs w:val="24"/>
        </w:rPr>
        <w:t xml:space="preserve">Please see </w:t>
      </w:r>
      <w:hyperlink r:id="rId19" w:tgtFrame="_blank" w:history="1">
        <w:r w:rsidRPr="00983D58">
          <w:rPr>
            <w:rStyle w:val="Hyperlink"/>
            <w:rFonts w:ascii="Times New Roman" w:hAnsi="Times New Roman" w:cs="Times New Roman"/>
            <w:sz w:val="24"/>
            <w:szCs w:val="24"/>
          </w:rPr>
          <w:t>the Student Care and Outreach website</w:t>
        </w:r>
      </w:hyperlink>
      <w:r w:rsidRPr="00983D58">
        <w:rPr>
          <w:rFonts w:ascii="Times New Roman" w:hAnsi="Times New Roman" w:cs="Times New Roman"/>
          <w:sz w:val="24"/>
          <w:szCs w:val="24"/>
        </w:rPr>
        <w:t xml:space="preserve"> for links to additional student resources such as</w:t>
      </w:r>
      <w:r w:rsidR="00274680">
        <w:rPr>
          <w:rFonts w:ascii="Times New Roman" w:hAnsi="Times New Roman" w:cs="Times New Roman"/>
          <w:sz w:val="24"/>
          <w:szCs w:val="24"/>
        </w:rPr>
        <w:t xml:space="preserve"> </w:t>
      </w:r>
      <w:r w:rsidRPr="00983D58">
        <w:rPr>
          <w:rFonts w:ascii="Times New Roman" w:hAnsi="Times New Roman" w:cs="Times New Roman"/>
          <w:sz w:val="24"/>
          <w:szCs w:val="24"/>
        </w:rPr>
        <w:t>identity-based resources, food and housing insecurity, getting around after an injury, and medical and personal leave.</w:t>
      </w:r>
      <w:r w:rsidR="0060366D">
        <w:rPr>
          <w:rFonts w:ascii="Times New Roman" w:hAnsi="Times New Roman" w:cs="Times New Roman"/>
          <w:sz w:val="24"/>
          <w:szCs w:val="24"/>
        </w:rPr>
        <w:t xml:space="preserve">   </w:t>
      </w:r>
    </w:p>
    <w:p w14:paraId="2FD8BD68" w14:textId="77777777" w:rsidR="00572EA3" w:rsidRDefault="00572EA3" w:rsidP="008340B4">
      <w:pPr>
        <w:jc w:val="both"/>
        <w:rPr>
          <w:rFonts w:ascii="Times New Roman" w:hAnsi="Times New Roman" w:cs="Times New Roman"/>
          <w:sz w:val="24"/>
          <w:szCs w:val="24"/>
        </w:rPr>
      </w:pPr>
    </w:p>
    <w:p w14:paraId="169B23B6" w14:textId="69CC3C0F" w:rsidR="00572EA3" w:rsidRPr="00572EA3" w:rsidRDefault="00572EA3" w:rsidP="00572EA3">
      <w:pPr>
        <w:jc w:val="both"/>
        <w:rPr>
          <w:rFonts w:ascii="Times New Roman" w:hAnsi="Times New Roman" w:cs="Times New Roman"/>
          <w:sz w:val="24"/>
          <w:szCs w:val="24"/>
        </w:rPr>
      </w:pPr>
      <w:r w:rsidRPr="00572EA3">
        <w:rPr>
          <w:rFonts w:ascii="Times New Roman" w:hAnsi="Times New Roman" w:cs="Times New Roman"/>
          <w:b/>
          <w:bCs/>
          <w:color w:val="1F497D" w:themeColor="text2"/>
          <w:sz w:val="24"/>
          <w:szCs w:val="24"/>
        </w:rPr>
        <w:t>Substance Use:</w:t>
      </w:r>
      <w:r w:rsidRPr="00572EA3">
        <w:rPr>
          <w:rFonts w:ascii="Times New Roman" w:hAnsi="Times New Roman" w:cs="Times New Roman"/>
          <w:color w:val="1F497D" w:themeColor="text2"/>
          <w:sz w:val="24"/>
          <w:szCs w:val="24"/>
        </w:rPr>
        <w:t xml:space="preserve"> </w:t>
      </w:r>
      <w:r w:rsidRPr="00572EA3">
        <w:rPr>
          <w:rFonts w:ascii="Times New Roman" w:hAnsi="Times New Roman" w:cs="Times New Roman"/>
          <w:sz w:val="24"/>
          <w:szCs w:val="24"/>
        </w:rPr>
        <w:t>Substance use can affect individuals in different ways. Elon offers confidential, nonjudgmental, recovery-affirming support for students who want to make changes to their use of alcohol, cannabis, opioids, or other substances. Peer-led support is available through the Phoenix Free collegiate recovery program, including harm reduction education. Students facing an immediate medical emergency should call 911. Visit the </w:t>
      </w:r>
      <w:hyperlink r:id="rId20" w:tgtFrame="_blank" w:tooltip="Original URL: https://www.elon.edu/u/campus-recreation-wellness/student-wellness-programs/substance-education/collegiate-recovery/. Click or tap if you trust this link." w:history="1">
        <w:r w:rsidRPr="00572EA3">
          <w:rPr>
            <w:rStyle w:val="Hyperlink"/>
            <w:rFonts w:ascii="Times New Roman" w:hAnsi="Times New Roman" w:cs="Times New Roman"/>
            <w:sz w:val="24"/>
            <w:szCs w:val="24"/>
          </w:rPr>
          <w:t>Collegiate Recovery</w:t>
        </w:r>
      </w:hyperlink>
      <w:r w:rsidRPr="00572EA3">
        <w:rPr>
          <w:rFonts w:ascii="Times New Roman" w:hAnsi="Times New Roman" w:cs="Times New Roman"/>
          <w:sz w:val="24"/>
          <w:szCs w:val="24"/>
        </w:rPr>
        <w:t> webpage for more information or email </w:t>
      </w:r>
      <w:hyperlink r:id="rId21" w:tgtFrame="_blank" w:history="1">
        <w:r w:rsidRPr="00572EA3">
          <w:rPr>
            <w:rStyle w:val="Hyperlink"/>
            <w:rFonts w:ascii="Times New Roman" w:hAnsi="Times New Roman" w:cs="Times New Roman"/>
            <w:sz w:val="24"/>
            <w:szCs w:val="24"/>
          </w:rPr>
          <w:t>phoenixfree@elon.edu</w:t>
        </w:r>
      </w:hyperlink>
      <w:r w:rsidRPr="00572EA3">
        <w:rPr>
          <w:rFonts w:ascii="Times New Roman" w:hAnsi="Times New Roman" w:cs="Times New Roman"/>
          <w:sz w:val="24"/>
          <w:szCs w:val="24"/>
        </w:rPr>
        <w:t>.</w:t>
      </w:r>
    </w:p>
    <w:p w14:paraId="453AF6D7" w14:textId="58B5C9EB" w:rsidR="00572EA3" w:rsidRPr="008340B4" w:rsidRDefault="00572EA3" w:rsidP="008340B4">
      <w:pPr>
        <w:jc w:val="both"/>
        <w:rPr>
          <w:rFonts w:ascii="Times New Roman" w:hAnsi="Times New Roman" w:cs="Times New Roman"/>
          <w:sz w:val="24"/>
          <w:szCs w:val="24"/>
        </w:rPr>
      </w:pPr>
    </w:p>
    <w:p w14:paraId="2D333D55" w14:textId="21C4C15E" w:rsidR="00AC73F7" w:rsidRPr="008340B4" w:rsidRDefault="00AC73F7" w:rsidP="008340B4">
      <w:pPr>
        <w:ind w:left="720"/>
        <w:jc w:val="both"/>
        <w:rPr>
          <w:rFonts w:ascii="Times New Roman" w:hAnsi="Times New Roman" w:cs="Times New Roman"/>
          <w:sz w:val="24"/>
          <w:szCs w:val="24"/>
        </w:rPr>
      </w:pPr>
    </w:p>
    <w:p w14:paraId="372F05F0" w14:textId="7B2D84C3" w:rsidR="00AC73F7" w:rsidRPr="008340B4" w:rsidRDefault="00AC73F7" w:rsidP="008340B4">
      <w:pPr>
        <w:pStyle w:val="ListParagraph"/>
        <w:ind w:left="0"/>
        <w:jc w:val="both"/>
        <w:rPr>
          <w:rFonts w:ascii="Times New Roman" w:hAnsi="Times New Roman" w:cs="Times New Roman"/>
          <w:color w:val="000000"/>
          <w:sz w:val="24"/>
          <w:szCs w:val="24"/>
        </w:rPr>
      </w:pPr>
      <w:r w:rsidRPr="5C48F423">
        <w:rPr>
          <w:rFonts w:ascii="Times New Roman" w:hAnsi="Times New Roman" w:cs="Times New Roman"/>
          <w:b/>
          <w:bCs/>
          <w:color w:val="1F497D" w:themeColor="text2"/>
          <w:sz w:val="24"/>
          <w:szCs w:val="24"/>
        </w:rPr>
        <w:t>Additional information on university course policies</w:t>
      </w:r>
      <w:r w:rsidR="00AF344D" w:rsidRPr="5C48F423">
        <w:rPr>
          <w:rFonts w:ascii="Times New Roman" w:hAnsi="Times New Roman" w:cs="Times New Roman"/>
          <w:b/>
          <w:bCs/>
          <w:color w:val="1F497D" w:themeColor="text2"/>
          <w:sz w:val="24"/>
          <w:szCs w:val="24"/>
        </w:rPr>
        <w:t xml:space="preserve"> and dates</w:t>
      </w:r>
      <w:r w:rsidRPr="5C48F423">
        <w:rPr>
          <w:rFonts w:ascii="Times New Roman" w:hAnsi="Times New Roman" w:cs="Times New Roman"/>
          <w:b/>
          <w:bCs/>
          <w:color w:val="1F497D" w:themeColor="text2"/>
          <w:sz w:val="24"/>
          <w:szCs w:val="24"/>
        </w:rPr>
        <w:t>:</w:t>
      </w:r>
      <w:r w:rsidRPr="5C48F423">
        <w:rPr>
          <w:rFonts w:ascii="Times New Roman" w:hAnsi="Times New Roman" w:cs="Times New Roman"/>
          <w:color w:val="000000" w:themeColor="text1"/>
          <w:sz w:val="24"/>
          <w:szCs w:val="24"/>
        </w:rPr>
        <w:t xml:space="preserve"> Please consult the </w:t>
      </w:r>
      <w:hyperlink r:id="rId22" w:history="1">
        <w:r w:rsidR="00794D37" w:rsidRPr="00794D37">
          <w:rPr>
            <w:rStyle w:val="Hyperlink"/>
            <w:rFonts w:ascii="Times New Roman" w:hAnsi="Times New Roman" w:cs="Times New Roman"/>
            <w:sz w:val="24"/>
            <w:szCs w:val="24"/>
          </w:rPr>
          <w:t>Academic Catalog</w:t>
        </w:r>
      </w:hyperlink>
      <w:r w:rsidR="00794D37">
        <w:rPr>
          <w:rFonts w:ascii="Times New Roman" w:hAnsi="Times New Roman" w:cs="Times New Roman"/>
          <w:color w:val="000000" w:themeColor="text1"/>
          <w:sz w:val="24"/>
          <w:szCs w:val="24"/>
        </w:rPr>
        <w:t xml:space="preserve">  </w:t>
      </w:r>
      <w:hyperlink r:id="rId23">
        <w:r w:rsidR="0CA1DAE5" w:rsidRPr="5C48F423">
          <w:rPr>
            <w:rStyle w:val="Hyperlink"/>
            <w:rFonts w:ascii="Times New Roman" w:hAnsi="Times New Roman" w:cs="Times New Roman"/>
            <w:sz w:val="24"/>
            <w:szCs w:val="24"/>
          </w:rPr>
          <w:t>Studen</w:t>
        </w:r>
        <w:r w:rsidR="0CA1DAE5" w:rsidRPr="5C48F423">
          <w:rPr>
            <w:rStyle w:val="Hyperlink"/>
            <w:rFonts w:ascii="Times New Roman" w:hAnsi="Times New Roman" w:cs="Times New Roman"/>
            <w:sz w:val="24"/>
            <w:szCs w:val="24"/>
          </w:rPr>
          <w:t>t</w:t>
        </w:r>
        <w:r w:rsidR="0CA1DAE5" w:rsidRPr="5C48F423">
          <w:rPr>
            <w:rStyle w:val="Hyperlink"/>
            <w:rFonts w:ascii="Times New Roman" w:hAnsi="Times New Roman" w:cs="Times New Roman"/>
            <w:sz w:val="24"/>
            <w:szCs w:val="24"/>
          </w:rPr>
          <w:t xml:space="preserve"> Handbook</w:t>
        </w:r>
      </w:hyperlink>
      <w:r w:rsidR="0CA1DAE5" w:rsidRPr="5C48F423">
        <w:rPr>
          <w:rFonts w:ascii="Times New Roman" w:hAnsi="Times New Roman" w:cs="Times New Roman"/>
          <w:color w:val="000000" w:themeColor="text1"/>
          <w:sz w:val="24"/>
          <w:szCs w:val="24"/>
        </w:rPr>
        <w:t>,</w:t>
      </w:r>
      <w:r w:rsidR="00AF344D" w:rsidRPr="5C48F423">
        <w:rPr>
          <w:rFonts w:ascii="Times New Roman" w:hAnsi="Times New Roman" w:cs="Times New Roman"/>
          <w:color w:val="000000" w:themeColor="text1"/>
          <w:sz w:val="24"/>
          <w:szCs w:val="24"/>
        </w:rPr>
        <w:t xml:space="preserve"> and the </w:t>
      </w:r>
      <w:hyperlink r:id="rId24">
        <w:r w:rsidR="00AF344D" w:rsidRPr="5C48F423">
          <w:rPr>
            <w:rStyle w:val="Hyperlink"/>
            <w:rFonts w:ascii="Times New Roman" w:hAnsi="Times New Roman" w:cs="Times New Roman"/>
            <w:sz w:val="24"/>
            <w:szCs w:val="24"/>
          </w:rPr>
          <w:t>Acade</w:t>
        </w:r>
        <w:r w:rsidR="00AF344D" w:rsidRPr="5C48F423">
          <w:rPr>
            <w:rStyle w:val="Hyperlink"/>
            <w:rFonts w:ascii="Times New Roman" w:hAnsi="Times New Roman" w:cs="Times New Roman"/>
            <w:sz w:val="24"/>
            <w:szCs w:val="24"/>
          </w:rPr>
          <w:t>m</w:t>
        </w:r>
        <w:r w:rsidR="00AF344D" w:rsidRPr="5C48F423">
          <w:rPr>
            <w:rStyle w:val="Hyperlink"/>
            <w:rFonts w:ascii="Times New Roman" w:hAnsi="Times New Roman" w:cs="Times New Roman"/>
            <w:sz w:val="24"/>
            <w:szCs w:val="24"/>
          </w:rPr>
          <w:t>ic Calendar</w:t>
        </w:r>
      </w:hyperlink>
      <w:r w:rsidR="00AF344D" w:rsidRPr="5C48F423">
        <w:rPr>
          <w:rFonts w:ascii="Times New Roman" w:hAnsi="Times New Roman" w:cs="Times New Roman"/>
          <w:color w:val="000000" w:themeColor="text1"/>
          <w:sz w:val="24"/>
          <w:szCs w:val="24"/>
        </w:rPr>
        <w:t>.</w:t>
      </w:r>
    </w:p>
    <w:p w14:paraId="143B04AC" w14:textId="77777777" w:rsidR="00AC73F7" w:rsidRPr="008340B4" w:rsidRDefault="00AC73F7" w:rsidP="008340B4">
      <w:pPr>
        <w:ind w:left="720"/>
        <w:jc w:val="both"/>
        <w:rPr>
          <w:rFonts w:ascii="Times New Roman" w:hAnsi="Times New Roman" w:cs="Times New Roman"/>
          <w:sz w:val="24"/>
          <w:szCs w:val="24"/>
        </w:rPr>
      </w:pPr>
    </w:p>
    <w:sectPr w:rsidR="00AC73F7" w:rsidRPr="008340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9CA1" w14:textId="77777777" w:rsidR="00EB75D9" w:rsidRDefault="00EB75D9" w:rsidP="00EC5AAD">
      <w:r>
        <w:separator/>
      </w:r>
    </w:p>
  </w:endnote>
  <w:endnote w:type="continuationSeparator" w:id="0">
    <w:p w14:paraId="6A06E8FE" w14:textId="77777777" w:rsidR="00EB75D9" w:rsidRDefault="00EB75D9" w:rsidP="00EC5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679A4" w14:textId="77777777" w:rsidR="00EB75D9" w:rsidRDefault="00EB75D9" w:rsidP="00EC5AAD">
      <w:r>
        <w:separator/>
      </w:r>
    </w:p>
  </w:footnote>
  <w:footnote w:type="continuationSeparator" w:id="0">
    <w:p w14:paraId="69CB61EB" w14:textId="77777777" w:rsidR="00EB75D9" w:rsidRDefault="00EB75D9" w:rsidP="00EC5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4D08"/>
    <w:multiLevelType w:val="multilevel"/>
    <w:tmpl w:val="D11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A93C59"/>
    <w:multiLevelType w:val="hybridMultilevel"/>
    <w:tmpl w:val="E6C83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9205C4D"/>
    <w:multiLevelType w:val="multilevel"/>
    <w:tmpl w:val="851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010056"/>
    <w:multiLevelType w:val="hybridMultilevel"/>
    <w:tmpl w:val="19122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D251FA3"/>
    <w:multiLevelType w:val="multilevel"/>
    <w:tmpl w:val="BBE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9A5591"/>
    <w:multiLevelType w:val="hybridMultilevel"/>
    <w:tmpl w:val="BFACC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91038672">
    <w:abstractNumId w:val="5"/>
  </w:num>
  <w:num w:numId="2" w16cid:durableId="1587180550">
    <w:abstractNumId w:val="1"/>
  </w:num>
  <w:num w:numId="3" w16cid:durableId="1643537883">
    <w:abstractNumId w:val="3"/>
  </w:num>
  <w:num w:numId="4" w16cid:durableId="2103447389">
    <w:abstractNumId w:val="0"/>
  </w:num>
  <w:num w:numId="5" w16cid:durableId="857236530">
    <w:abstractNumId w:val="2"/>
  </w:num>
  <w:num w:numId="6" w16cid:durableId="11809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CDF"/>
    <w:rsid w:val="00026E2F"/>
    <w:rsid w:val="000464DE"/>
    <w:rsid w:val="00054C6C"/>
    <w:rsid w:val="000727DB"/>
    <w:rsid w:val="000B1C92"/>
    <w:rsid w:val="000C44DA"/>
    <w:rsid w:val="00113E10"/>
    <w:rsid w:val="00132FDE"/>
    <w:rsid w:val="0015150D"/>
    <w:rsid w:val="001577BF"/>
    <w:rsid w:val="0016445B"/>
    <w:rsid w:val="00181B75"/>
    <w:rsid w:val="001D3F3F"/>
    <w:rsid w:val="001F4D3E"/>
    <w:rsid w:val="00200FEB"/>
    <w:rsid w:val="00202FA3"/>
    <w:rsid w:val="002232CD"/>
    <w:rsid w:val="00226BAE"/>
    <w:rsid w:val="00274680"/>
    <w:rsid w:val="002857E2"/>
    <w:rsid w:val="002B5BF4"/>
    <w:rsid w:val="003039ED"/>
    <w:rsid w:val="00305E0A"/>
    <w:rsid w:val="00310CE4"/>
    <w:rsid w:val="00344B16"/>
    <w:rsid w:val="0037346D"/>
    <w:rsid w:val="003B1CA7"/>
    <w:rsid w:val="003B4EF7"/>
    <w:rsid w:val="003E137E"/>
    <w:rsid w:val="003E7D9D"/>
    <w:rsid w:val="0041661F"/>
    <w:rsid w:val="00437EED"/>
    <w:rsid w:val="004A3E7C"/>
    <w:rsid w:val="004B0B01"/>
    <w:rsid w:val="004B34BF"/>
    <w:rsid w:val="004D181C"/>
    <w:rsid w:val="004E7232"/>
    <w:rsid w:val="004E73F1"/>
    <w:rsid w:val="004E7B76"/>
    <w:rsid w:val="004F7E65"/>
    <w:rsid w:val="00535ABE"/>
    <w:rsid w:val="00545844"/>
    <w:rsid w:val="00553322"/>
    <w:rsid w:val="00553DF5"/>
    <w:rsid w:val="00572EA3"/>
    <w:rsid w:val="00585238"/>
    <w:rsid w:val="005D2E03"/>
    <w:rsid w:val="0060366D"/>
    <w:rsid w:val="00610561"/>
    <w:rsid w:val="006214F6"/>
    <w:rsid w:val="006227CC"/>
    <w:rsid w:val="006A5F86"/>
    <w:rsid w:val="006D5267"/>
    <w:rsid w:val="00792EB3"/>
    <w:rsid w:val="00794D37"/>
    <w:rsid w:val="007A4571"/>
    <w:rsid w:val="007C5A80"/>
    <w:rsid w:val="007F3B7D"/>
    <w:rsid w:val="007F454D"/>
    <w:rsid w:val="00803BC8"/>
    <w:rsid w:val="0080510F"/>
    <w:rsid w:val="00822AEA"/>
    <w:rsid w:val="008340B4"/>
    <w:rsid w:val="008763DE"/>
    <w:rsid w:val="00894AB8"/>
    <w:rsid w:val="00905560"/>
    <w:rsid w:val="00983D58"/>
    <w:rsid w:val="00997144"/>
    <w:rsid w:val="009A40EC"/>
    <w:rsid w:val="009B13B3"/>
    <w:rsid w:val="009D4172"/>
    <w:rsid w:val="009F543B"/>
    <w:rsid w:val="00A36F12"/>
    <w:rsid w:val="00A70FF4"/>
    <w:rsid w:val="00A772F8"/>
    <w:rsid w:val="00A82D0F"/>
    <w:rsid w:val="00A95F29"/>
    <w:rsid w:val="00AA17DB"/>
    <w:rsid w:val="00AA4AD7"/>
    <w:rsid w:val="00AC73F7"/>
    <w:rsid w:val="00AE14E3"/>
    <w:rsid w:val="00AE62E4"/>
    <w:rsid w:val="00AF344D"/>
    <w:rsid w:val="00B20244"/>
    <w:rsid w:val="00B27D48"/>
    <w:rsid w:val="00B63EAA"/>
    <w:rsid w:val="00BB0563"/>
    <w:rsid w:val="00BC744F"/>
    <w:rsid w:val="00BE29C9"/>
    <w:rsid w:val="00C1123D"/>
    <w:rsid w:val="00C368FE"/>
    <w:rsid w:val="00C412A8"/>
    <w:rsid w:val="00C45BA6"/>
    <w:rsid w:val="00C80CDF"/>
    <w:rsid w:val="00CC161A"/>
    <w:rsid w:val="00D00393"/>
    <w:rsid w:val="00D26CC4"/>
    <w:rsid w:val="00D5589A"/>
    <w:rsid w:val="00D60C23"/>
    <w:rsid w:val="00D763E9"/>
    <w:rsid w:val="00D97CEE"/>
    <w:rsid w:val="00DA2990"/>
    <w:rsid w:val="00DE31D7"/>
    <w:rsid w:val="00E01AA5"/>
    <w:rsid w:val="00E15DE9"/>
    <w:rsid w:val="00E30044"/>
    <w:rsid w:val="00E44364"/>
    <w:rsid w:val="00E52E19"/>
    <w:rsid w:val="00E5476E"/>
    <w:rsid w:val="00EB75D9"/>
    <w:rsid w:val="00EC5AAD"/>
    <w:rsid w:val="00EE3073"/>
    <w:rsid w:val="00EE64C2"/>
    <w:rsid w:val="00F04695"/>
    <w:rsid w:val="00F1674A"/>
    <w:rsid w:val="00F241B2"/>
    <w:rsid w:val="00F306B1"/>
    <w:rsid w:val="00F33D17"/>
    <w:rsid w:val="00F45920"/>
    <w:rsid w:val="00F47EDB"/>
    <w:rsid w:val="00F57E21"/>
    <w:rsid w:val="00F656D3"/>
    <w:rsid w:val="00F77EF2"/>
    <w:rsid w:val="00F83B1C"/>
    <w:rsid w:val="00F86969"/>
    <w:rsid w:val="00F8700F"/>
    <w:rsid w:val="00FC5512"/>
    <w:rsid w:val="00FD38A3"/>
    <w:rsid w:val="0B5FDF83"/>
    <w:rsid w:val="0CA1DAE5"/>
    <w:rsid w:val="1A64341F"/>
    <w:rsid w:val="20AE612B"/>
    <w:rsid w:val="2E10A50C"/>
    <w:rsid w:val="30422FCA"/>
    <w:rsid w:val="4ABB6E34"/>
    <w:rsid w:val="4D3A9FFA"/>
    <w:rsid w:val="553276DB"/>
    <w:rsid w:val="5C48F423"/>
    <w:rsid w:val="5C8D3529"/>
    <w:rsid w:val="5ECCB6DE"/>
    <w:rsid w:val="6C0B5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9D00C"/>
  <w15:docId w15:val="{8E3052CA-CF79-4C89-9690-C38BC7E3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80CDF"/>
    <w:pPr>
      <w:spacing w:after="0" w:line="240" w:lineRule="auto"/>
    </w:pPr>
    <w:rPr>
      <w:rFonts w:ascii="Calibri" w:hAnsi="Calibri" w:cs="Calibri"/>
    </w:rPr>
  </w:style>
  <w:style w:type="paragraph" w:styleId="Heading1">
    <w:name w:val="heading 1"/>
    <w:basedOn w:val="Normal"/>
    <w:next w:val="Normal"/>
    <w:link w:val="Heading1Char"/>
    <w:uiPriority w:val="9"/>
    <w:qFormat/>
    <w:rsid w:val="00803BC8"/>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after="100" w:line="269" w:lineRule="auto"/>
      <w:contextualSpacing/>
      <w:outlineLvl w:val="0"/>
    </w:pPr>
    <w:rPr>
      <w:rFonts w:asciiTheme="majorHAnsi" w:eastAsiaTheme="majorEastAsia" w:hAnsiTheme="majorHAnsi" w:cstheme="majorBidi"/>
      <w:b/>
      <w:bCs/>
      <w:iC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BC8"/>
    <w:rPr>
      <w:rFonts w:asciiTheme="majorHAnsi" w:eastAsiaTheme="majorEastAsia" w:hAnsiTheme="majorHAnsi" w:cstheme="majorBidi"/>
      <w:b/>
      <w:bCs/>
      <w:iCs/>
      <w:color w:val="622423" w:themeColor="accent2" w:themeShade="7F"/>
      <w:shd w:val="clear" w:color="auto" w:fill="F2DBDB" w:themeFill="accent2" w:themeFillTint="33"/>
    </w:rPr>
  </w:style>
  <w:style w:type="character" w:styleId="Hyperlink">
    <w:name w:val="Hyperlink"/>
    <w:basedOn w:val="DefaultParagraphFont"/>
    <w:uiPriority w:val="99"/>
    <w:unhideWhenUsed/>
    <w:rsid w:val="00C80CDF"/>
    <w:rPr>
      <w:color w:val="0000FF"/>
      <w:u w:val="single"/>
    </w:rPr>
  </w:style>
  <w:style w:type="character" w:styleId="FollowedHyperlink">
    <w:name w:val="FollowedHyperlink"/>
    <w:basedOn w:val="DefaultParagraphFont"/>
    <w:uiPriority w:val="99"/>
    <w:semiHidden/>
    <w:unhideWhenUsed/>
    <w:rsid w:val="00E30044"/>
    <w:rPr>
      <w:color w:val="800080" w:themeColor="followedHyperlink"/>
      <w:u w:val="single"/>
    </w:rPr>
  </w:style>
  <w:style w:type="paragraph" w:styleId="ListParagraph">
    <w:name w:val="List Paragraph"/>
    <w:basedOn w:val="Normal"/>
    <w:uiPriority w:val="34"/>
    <w:qFormat/>
    <w:rsid w:val="00905560"/>
    <w:pPr>
      <w:ind w:left="720"/>
      <w:contextualSpacing/>
    </w:pPr>
  </w:style>
  <w:style w:type="character" w:customStyle="1" w:styleId="apple-converted-space">
    <w:name w:val="apple-converted-space"/>
    <w:basedOn w:val="DefaultParagraphFont"/>
    <w:rsid w:val="00553DF5"/>
  </w:style>
  <w:style w:type="character" w:styleId="UnresolvedMention">
    <w:name w:val="Unresolved Mention"/>
    <w:basedOn w:val="DefaultParagraphFont"/>
    <w:uiPriority w:val="99"/>
    <w:rsid w:val="00C368FE"/>
    <w:rPr>
      <w:color w:val="605E5C"/>
      <w:shd w:val="clear" w:color="auto" w:fill="E1DFDD"/>
    </w:rPr>
  </w:style>
  <w:style w:type="paragraph" w:customStyle="1" w:styleId="xmsonormal">
    <w:name w:val="x_msonormal"/>
    <w:basedOn w:val="Normal"/>
    <w:rsid w:val="001577BF"/>
    <w:pPr>
      <w:spacing w:before="100" w:beforeAutospacing="1" w:after="100" w:afterAutospacing="1"/>
    </w:pPr>
    <w:rPr>
      <w:rFonts w:ascii="Times New Roman" w:eastAsia="Times New Roman" w:hAnsi="Times New Roman" w:cs="Times New Roman"/>
      <w:sz w:val="24"/>
      <w:szCs w:val="24"/>
    </w:rPr>
  </w:style>
  <w:style w:type="character" w:customStyle="1" w:styleId="xapple-converted-space">
    <w:name w:val="x_apple-converted-space"/>
    <w:basedOn w:val="DefaultParagraphFont"/>
    <w:rsid w:val="001577BF"/>
  </w:style>
  <w:style w:type="paragraph" w:styleId="Header">
    <w:name w:val="header"/>
    <w:basedOn w:val="Normal"/>
    <w:link w:val="HeaderChar"/>
    <w:uiPriority w:val="99"/>
    <w:unhideWhenUsed/>
    <w:rsid w:val="00EC5AAD"/>
    <w:pPr>
      <w:tabs>
        <w:tab w:val="center" w:pos="4680"/>
        <w:tab w:val="right" w:pos="9360"/>
      </w:tabs>
    </w:pPr>
  </w:style>
  <w:style w:type="character" w:customStyle="1" w:styleId="HeaderChar">
    <w:name w:val="Header Char"/>
    <w:basedOn w:val="DefaultParagraphFont"/>
    <w:link w:val="Header"/>
    <w:uiPriority w:val="99"/>
    <w:rsid w:val="00EC5AAD"/>
    <w:rPr>
      <w:rFonts w:ascii="Calibri" w:hAnsi="Calibri" w:cs="Calibri"/>
    </w:rPr>
  </w:style>
  <w:style w:type="paragraph" w:styleId="Footer">
    <w:name w:val="footer"/>
    <w:basedOn w:val="Normal"/>
    <w:link w:val="FooterChar"/>
    <w:uiPriority w:val="99"/>
    <w:unhideWhenUsed/>
    <w:rsid w:val="00EC5AAD"/>
    <w:pPr>
      <w:tabs>
        <w:tab w:val="center" w:pos="4680"/>
        <w:tab w:val="right" w:pos="9360"/>
      </w:tabs>
    </w:pPr>
  </w:style>
  <w:style w:type="character" w:customStyle="1" w:styleId="FooterChar">
    <w:name w:val="Footer Char"/>
    <w:basedOn w:val="DefaultParagraphFont"/>
    <w:link w:val="Footer"/>
    <w:uiPriority w:val="99"/>
    <w:rsid w:val="00EC5AA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6459">
      <w:bodyDiv w:val="1"/>
      <w:marLeft w:val="0"/>
      <w:marRight w:val="0"/>
      <w:marTop w:val="0"/>
      <w:marBottom w:val="0"/>
      <w:divBdr>
        <w:top w:val="none" w:sz="0" w:space="0" w:color="auto"/>
        <w:left w:val="none" w:sz="0" w:space="0" w:color="auto"/>
        <w:bottom w:val="none" w:sz="0" w:space="0" w:color="auto"/>
        <w:right w:val="none" w:sz="0" w:space="0" w:color="auto"/>
      </w:divBdr>
    </w:div>
    <w:div w:id="63072531">
      <w:bodyDiv w:val="1"/>
      <w:marLeft w:val="0"/>
      <w:marRight w:val="0"/>
      <w:marTop w:val="0"/>
      <w:marBottom w:val="0"/>
      <w:divBdr>
        <w:top w:val="none" w:sz="0" w:space="0" w:color="auto"/>
        <w:left w:val="none" w:sz="0" w:space="0" w:color="auto"/>
        <w:bottom w:val="none" w:sz="0" w:space="0" w:color="auto"/>
        <w:right w:val="none" w:sz="0" w:space="0" w:color="auto"/>
      </w:divBdr>
    </w:div>
    <w:div w:id="170075234">
      <w:bodyDiv w:val="1"/>
      <w:marLeft w:val="0"/>
      <w:marRight w:val="0"/>
      <w:marTop w:val="0"/>
      <w:marBottom w:val="0"/>
      <w:divBdr>
        <w:top w:val="none" w:sz="0" w:space="0" w:color="auto"/>
        <w:left w:val="none" w:sz="0" w:space="0" w:color="auto"/>
        <w:bottom w:val="none" w:sz="0" w:space="0" w:color="auto"/>
        <w:right w:val="none" w:sz="0" w:space="0" w:color="auto"/>
      </w:divBdr>
    </w:div>
    <w:div w:id="198595391">
      <w:bodyDiv w:val="1"/>
      <w:marLeft w:val="0"/>
      <w:marRight w:val="0"/>
      <w:marTop w:val="0"/>
      <w:marBottom w:val="0"/>
      <w:divBdr>
        <w:top w:val="none" w:sz="0" w:space="0" w:color="auto"/>
        <w:left w:val="none" w:sz="0" w:space="0" w:color="auto"/>
        <w:bottom w:val="none" w:sz="0" w:space="0" w:color="auto"/>
        <w:right w:val="none" w:sz="0" w:space="0" w:color="auto"/>
      </w:divBdr>
    </w:div>
    <w:div w:id="244651764">
      <w:bodyDiv w:val="1"/>
      <w:marLeft w:val="0"/>
      <w:marRight w:val="0"/>
      <w:marTop w:val="0"/>
      <w:marBottom w:val="0"/>
      <w:divBdr>
        <w:top w:val="none" w:sz="0" w:space="0" w:color="auto"/>
        <w:left w:val="none" w:sz="0" w:space="0" w:color="auto"/>
        <w:bottom w:val="none" w:sz="0" w:space="0" w:color="auto"/>
        <w:right w:val="none" w:sz="0" w:space="0" w:color="auto"/>
      </w:divBdr>
    </w:div>
    <w:div w:id="331493392">
      <w:bodyDiv w:val="1"/>
      <w:marLeft w:val="0"/>
      <w:marRight w:val="0"/>
      <w:marTop w:val="0"/>
      <w:marBottom w:val="0"/>
      <w:divBdr>
        <w:top w:val="none" w:sz="0" w:space="0" w:color="auto"/>
        <w:left w:val="none" w:sz="0" w:space="0" w:color="auto"/>
        <w:bottom w:val="none" w:sz="0" w:space="0" w:color="auto"/>
        <w:right w:val="none" w:sz="0" w:space="0" w:color="auto"/>
      </w:divBdr>
    </w:div>
    <w:div w:id="360977556">
      <w:bodyDiv w:val="1"/>
      <w:marLeft w:val="0"/>
      <w:marRight w:val="0"/>
      <w:marTop w:val="0"/>
      <w:marBottom w:val="0"/>
      <w:divBdr>
        <w:top w:val="none" w:sz="0" w:space="0" w:color="auto"/>
        <w:left w:val="none" w:sz="0" w:space="0" w:color="auto"/>
        <w:bottom w:val="none" w:sz="0" w:space="0" w:color="auto"/>
        <w:right w:val="none" w:sz="0" w:space="0" w:color="auto"/>
      </w:divBdr>
    </w:div>
    <w:div w:id="453450410">
      <w:bodyDiv w:val="1"/>
      <w:marLeft w:val="0"/>
      <w:marRight w:val="0"/>
      <w:marTop w:val="0"/>
      <w:marBottom w:val="0"/>
      <w:divBdr>
        <w:top w:val="none" w:sz="0" w:space="0" w:color="auto"/>
        <w:left w:val="none" w:sz="0" w:space="0" w:color="auto"/>
        <w:bottom w:val="none" w:sz="0" w:space="0" w:color="auto"/>
        <w:right w:val="none" w:sz="0" w:space="0" w:color="auto"/>
      </w:divBdr>
    </w:div>
    <w:div w:id="654065068">
      <w:bodyDiv w:val="1"/>
      <w:marLeft w:val="0"/>
      <w:marRight w:val="0"/>
      <w:marTop w:val="0"/>
      <w:marBottom w:val="0"/>
      <w:divBdr>
        <w:top w:val="none" w:sz="0" w:space="0" w:color="auto"/>
        <w:left w:val="none" w:sz="0" w:space="0" w:color="auto"/>
        <w:bottom w:val="none" w:sz="0" w:space="0" w:color="auto"/>
        <w:right w:val="none" w:sz="0" w:space="0" w:color="auto"/>
      </w:divBdr>
    </w:div>
    <w:div w:id="748770238">
      <w:bodyDiv w:val="1"/>
      <w:marLeft w:val="0"/>
      <w:marRight w:val="0"/>
      <w:marTop w:val="0"/>
      <w:marBottom w:val="0"/>
      <w:divBdr>
        <w:top w:val="none" w:sz="0" w:space="0" w:color="auto"/>
        <w:left w:val="none" w:sz="0" w:space="0" w:color="auto"/>
        <w:bottom w:val="none" w:sz="0" w:space="0" w:color="auto"/>
        <w:right w:val="none" w:sz="0" w:space="0" w:color="auto"/>
      </w:divBdr>
    </w:div>
    <w:div w:id="974603519">
      <w:bodyDiv w:val="1"/>
      <w:marLeft w:val="0"/>
      <w:marRight w:val="0"/>
      <w:marTop w:val="0"/>
      <w:marBottom w:val="0"/>
      <w:divBdr>
        <w:top w:val="none" w:sz="0" w:space="0" w:color="auto"/>
        <w:left w:val="none" w:sz="0" w:space="0" w:color="auto"/>
        <w:bottom w:val="none" w:sz="0" w:space="0" w:color="auto"/>
        <w:right w:val="none" w:sz="0" w:space="0" w:color="auto"/>
      </w:divBdr>
    </w:div>
    <w:div w:id="1593203374">
      <w:bodyDiv w:val="1"/>
      <w:marLeft w:val="0"/>
      <w:marRight w:val="0"/>
      <w:marTop w:val="0"/>
      <w:marBottom w:val="0"/>
      <w:divBdr>
        <w:top w:val="none" w:sz="0" w:space="0" w:color="auto"/>
        <w:left w:val="none" w:sz="0" w:space="0" w:color="auto"/>
        <w:bottom w:val="none" w:sz="0" w:space="0" w:color="auto"/>
        <w:right w:val="none" w:sz="0" w:space="0" w:color="auto"/>
      </w:divBdr>
    </w:div>
    <w:div w:id="1940218234">
      <w:bodyDiv w:val="1"/>
      <w:marLeft w:val="0"/>
      <w:marRight w:val="0"/>
      <w:marTop w:val="0"/>
      <w:marBottom w:val="0"/>
      <w:divBdr>
        <w:top w:val="none" w:sz="0" w:space="0" w:color="auto"/>
        <w:left w:val="none" w:sz="0" w:space="0" w:color="auto"/>
        <w:bottom w:val="none" w:sz="0" w:space="0" w:color="auto"/>
        <w:right w:val="none" w:sz="0" w:space="0" w:color="auto"/>
      </w:divBdr>
    </w:div>
    <w:div w:id="1993094527">
      <w:bodyDiv w:val="1"/>
      <w:marLeft w:val="0"/>
      <w:marRight w:val="0"/>
      <w:marTop w:val="0"/>
      <w:marBottom w:val="0"/>
      <w:divBdr>
        <w:top w:val="none" w:sz="0" w:space="0" w:color="auto"/>
        <w:left w:val="none" w:sz="0" w:space="0" w:color="auto"/>
        <w:bottom w:val="none" w:sz="0" w:space="0" w:color="auto"/>
        <w:right w:val="none" w:sz="0" w:space="0" w:color="auto"/>
      </w:divBdr>
    </w:div>
    <w:div w:id="2035032558">
      <w:bodyDiv w:val="1"/>
      <w:marLeft w:val="0"/>
      <w:marRight w:val="0"/>
      <w:marTop w:val="0"/>
      <w:marBottom w:val="0"/>
      <w:divBdr>
        <w:top w:val="none" w:sz="0" w:space="0" w:color="auto"/>
        <w:left w:val="none" w:sz="0" w:space="0" w:color="auto"/>
        <w:bottom w:val="none" w:sz="0" w:space="0" w:color="auto"/>
        <w:right w:val="none" w:sz="0" w:space="0" w:color="auto"/>
      </w:divBdr>
      <w:divsChild>
        <w:div w:id="2010518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0650699">
              <w:marLeft w:val="0"/>
              <w:marRight w:val="0"/>
              <w:marTop w:val="0"/>
              <w:marBottom w:val="0"/>
              <w:divBdr>
                <w:top w:val="none" w:sz="0" w:space="0" w:color="auto"/>
                <w:left w:val="none" w:sz="0" w:space="0" w:color="auto"/>
                <w:bottom w:val="none" w:sz="0" w:space="0" w:color="auto"/>
                <w:right w:val="none" w:sz="0" w:space="0" w:color="auto"/>
              </w:divBdr>
              <w:divsChild>
                <w:div w:id="793713483">
                  <w:marLeft w:val="0"/>
                  <w:marRight w:val="0"/>
                  <w:marTop w:val="0"/>
                  <w:marBottom w:val="0"/>
                  <w:divBdr>
                    <w:top w:val="none" w:sz="0" w:space="0" w:color="auto"/>
                    <w:left w:val="none" w:sz="0" w:space="0" w:color="auto"/>
                    <w:bottom w:val="none" w:sz="0" w:space="0" w:color="auto"/>
                    <w:right w:val="none" w:sz="0" w:space="0" w:color="auto"/>
                  </w:divBdr>
                  <w:divsChild>
                    <w:div w:id="73404755">
                      <w:marLeft w:val="0"/>
                      <w:marRight w:val="0"/>
                      <w:marTop w:val="0"/>
                      <w:marBottom w:val="0"/>
                      <w:divBdr>
                        <w:top w:val="none" w:sz="0" w:space="0" w:color="auto"/>
                        <w:left w:val="none" w:sz="0" w:space="0" w:color="auto"/>
                        <w:bottom w:val="none" w:sz="0" w:space="0" w:color="auto"/>
                        <w:right w:val="none" w:sz="0" w:space="0" w:color="auto"/>
                      </w:divBdr>
                      <w:divsChild>
                        <w:div w:id="1360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on.edu/u/student-conduct/honor-code/" TargetMode="External"/><Relationship Id="rId13" Type="http://schemas.openxmlformats.org/officeDocument/2006/relationships/hyperlink" Target="https://nam04.safelinks.protection.outlook.com/?url=https%3A%2F%2Fwww.elon.edu%2Fu%2Facademics%2Fwriting-excellence%2Fthe-writing-center%2F&amp;data=05%7C02%7Cjhusser%40elon.edu%7Ca785a54ced8645f3407908dcbc5f4004%7Cba18326d711f4ae286816115493a7a53%7C0%7C0%7C638592364493513648%7CUnknown%7CTWFpbGZsb3d8eyJWIjoiMC4wLjAwMDAiLCJQIjoiV2luMzIiLCJBTiI6Ik1haWwiLCJXVCI6Mn0%3D%7C0%7C%7C%7C&amp;sdata=7RrZoirw9Rtc10kXZYJvPfPH6nM5ntGnkls234xNAO4%3D&amp;reserved=0" TargetMode="External"/><Relationship Id="rId18" Type="http://schemas.openxmlformats.org/officeDocument/2006/relationships/hyperlink" Target="https://www.elon.edu/u/administration/student-life/dean-of-students/student-concerns-outreach/when-to-share-concern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phoenixfree@elon.edu" TargetMode="External"/><Relationship Id="rId7" Type="http://schemas.openxmlformats.org/officeDocument/2006/relationships/endnotes" Target="endnotes.xml"/><Relationship Id="rId12" Type="http://schemas.openxmlformats.org/officeDocument/2006/relationships/hyperlink" Target="https://www.elon.edu/library/" TargetMode="External"/><Relationship Id="rId17" Type="http://schemas.openxmlformats.org/officeDocument/2006/relationships/hyperlink" Target="https://www.elon.edu/u/registrar/student-resources/individual-course-withdrawa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lon.edu/u/truitt-center/multifaith-religious-holidays/holiday-observance-policy/" TargetMode="External"/><Relationship Id="rId20" Type="http://schemas.openxmlformats.org/officeDocument/2006/relationships/hyperlink" Target="https://nam04.safelinks.protection.outlook.com/?url=https%3A%2F%2Fwww.elon.edu%2Fu%2Fcampus-recreation-wellness%2Fstudent-wellness-programs%2Fsubstance-education%2Fcollegiate-recovery%2F&amp;data=05%7C02%7Cjlellis%40elon.edu%7Cf7470e36d7f54443fae308de699d08fa%7Cba18326d711f4ae286816115493a7a53%7C0%7C0%7C639064320341516311%7CUnknown%7CTWFpbGZsb3d8eyJFbXB0eU1hcGkiOnRydWUsIlYiOiIwLjAuMDAwMCIsIlAiOiJXaW4zMiIsIkFOIjoiTWFpbCIsIldUIjoyfQ%3D%3D%7C0%7C%7C%7C&amp;sdata=U1jpa%2FrNFLWv10gPjW%2B%2Bdi8Vfkh9oJij8fOG8YeJXYc%3D&amp;reserve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on.libcal.com/appointments/" TargetMode="External"/><Relationship Id="rId24" Type="http://schemas.openxmlformats.org/officeDocument/2006/relationships/hyperlink" Target="https://www.elon.edu/u/academic-calendar/" TargetMode="External"/><Relationship Id="rId5" Type="http://schemas.openxmlformats.org/officeDocument/2006/relationships/webSettings" Target="webSettings.xml"/><Relationship Id="rId15" Type="http://schemas.openxmlformats.org/officeDocument/2006/relationships/hyperlink" Target="https://www.elon.edu/u/truitt-center/multifaith-religious-holidays/holiday-observance-policy/" TargetMode="External"/><Relationship Id="rId23" Type="http://schemas.openxmlformats.org/officeDocument/2006/relationships/hyperlink" Target="https://elon.smartcatalogiq.com/en/2025-2026/student-handbook" TargetMode="External"/><Relationship Id="rId10" Type="http://schemas.openxmlformats.org/officeDocument/2006/relationships/hyperlink" Target="mailto:accommodations@elon.edu" TargetMode="External"/><Relationship Id="rId19" Type="http://schemas.openxmlformats.org/officeDocument/2006/relationships/hyperlink" Target="https://www.elon.edu/u/administration/student-life/dean-of-students/student-concerns-outreach/resources/" TargetMode="External"/><Relationship Id="rId4" Type="http://schemas.openxmlformats.org/officeDocument/2006/relationships/settings" Target="settings.xml"/><Relationship Id="rId9" Type="http://schemas.openxmlformats.org/officeDocument/2006/relationships/hyperlink" Target="https://www.elon.edu/u/academics/koenigsberger-learning-center/academic-accommodations-accessibility/" TargetMode="External"/><Relationship Id="rId14" Type="http://schemas.openxmlformats.org/officeDocument/2006/relationships/hyperlink" Target="https://nam04.safelinks.protection.outlook.com/?url=https%3A%2F%2Fwww.elon.edu%2Fu%2Facademics%2Fwriting-excellence%2F&amp;data=05%7C02%7Cjhusser%40elon.edu%7Ca785a54ced8645f3407908dcbc5f4004%7Cba18326d711f4ae286816115493a7a53%7C0%7C0%7C638592364493524726%7CUnknown%7CTWFpbGZsb3d8eyJWIjoiMC4wLjAwMDAiLCJQIjoiV2luMzIiLCJBTiI6Ik1haWwiLCJXVCI6Mn0%3D%7C0%7C%7C%7C&amp;sdata=%2BfNwpoM2J7cOj8MfEXxSHEMYsAd7snn1Q1bP5VQbRRU%3D&amp;reserved=0" TargetMode="External"/><Relationship Id="rId22" Type="http://schemas.openxmlformats.org/officeDocument/2006/relationships/hyperlink" Target="https://www.elon.edu/u/registrar/student-resources/academic-cata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61B3E36-E1A7-4A67-AB60-2C584C854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announcements</dc:title>
  <dc:creator>Angela Lewellyn</dc:creator>
  <cp:lastModifiedBy>Angela Lewellyn</cp:lastModifiedBy>
  <cp:revision>12</cp:revision>
  <dcterms:created xsi:type="dcterms:W3CDTF">2026-02-26T15:00:00Z</dcterms:created>
  <dcterms:modified xsi:type="dcterms:W3CDTF">2026-05-19T17:16:00Z</dcterms:modified>
</cp:coreProperties>
</file>