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RC-NAV-REC-01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Record Navigation Overview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RC-NAV-REC-01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REDCap project types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logged into a REDCap instance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REDCap Support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article explains how to navigate to records and locate data within a REDCap project. It covers the primary navigation paths available to any REDCap user and explains how to interpret instrument status indicators (colored dots).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Key Concepts &amp; Definitions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fundamental unit of data in REDCap. Each record corresponds to one participant, patient, or subject. Every record has a Record ID — the primary identifier used throughout the system.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Instrument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data-entry form within a REDCap project. Instruments contain fields (variables) where data is entered. Each instrument has a status dot that reflects its completion state.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Record Home Page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per-record landing page that displays all instruments associated with that record. It is the central hub for viewing and navigating to any instrument for a single record.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Record Status Dashboard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project-level view displaying all records and their instrument statuses in a grid. Useful for monitoring progress across an entire study.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Add/Edit Records Page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data-collection menu page that provides lookup tools for finding and opening individual records.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Step-by-Step: Primary Navigation Paths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Navigating to a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your REDCap instance.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My Projects page, click the name of the project you want to open.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are now on the project home page, with the left-hand menu available.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Add/Edit Records (Quickest Path to a Single Record)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left-hand menu, find the Data Collection section and click Add / Edit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find a record by ID: use the Choose an existing record dropdown — it lists all record IDs in the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search by value: use the Data Search feature.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Search across all variables — useful when you only know a value but not which field contains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Search within a specific variable — faster in large projects (e.g., search only the Date of Birth field).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Selecting a result takes you directly to the Record Home Page or to the specific instrument where the value was found.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Record Status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left-hand menu, click Record Status Dashboard under Data Collection.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default dashboard shows all records, events, and instruments you have access 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colored dot to open the corresponding instrument for that record.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left-hand menu, click Data Exports, Reports, and Stats, then select a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Record ID displayed in a report is a clickable link that opens the Record Home Page for that record.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Using the Record 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on the Record Home Page, you see all instruments for that record displayed as colored dots.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dot to open the corresponding instrument.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opening an instrument, the left-hand menu displays a list of all instruments for quick switching.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Instrument Status Dot Colors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instrument in REDCap is represented by a colored dot. The color encodes the completion status of that instrument for a given record.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Appearance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— no data has been entered. This is the default state.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has been saved, but the Form Status field is still set to Incomplete.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Status field is set to Unverified by a user.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Status field is set to Complete by a user.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with white checkmark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instrument was opened as a survey but only partially completed (e.g., participant closed the browser mid-survey).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with white checkmark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instrument was completed in full as a survey.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distinctions: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REDCap automatically enforces grey (no data) and red (data present, incomplete) statuses.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Yellow and green statuses are set manually by the study team — they are optional but recommended for projects with many instruments.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Survey statuses (orange and green with checkmarks) are set automatically when a survey is submitted or partially completed.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status values are stored as part of the project dataset and can be manipulated in bulk via data import. Grey and red are both coded as 0; yellow = 1; green = 2. Survey statuses (orange checkmark = 1, green checkmark = 2) only appear when the instrument is used as a survey.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Common Questions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is the fastest way to find a specific record in a large project?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Use Add/Edit Records and the Data Search feature. Searching within a specific variable (such as Record ID or email) is faster than searching across all variables.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navigate to an instrument directly without going through the Record Home Page?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Yes. Clicking any colored dot in the Record Status Dashboard or in a report takes you directly to the corresponding instrument without visiting the Record Home Page first.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does a red dot mean — is something wrong?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No. A red dot simply means data has been entered but the Form Status field has not been changed from its default value of Incomplete. It does not indicate an error.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change instrument statuses for many records at once?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Yes. Instrument statuses are stored in the dataset and can be set in bulk using REDCap's data import tools. Use coded values: 0 = incomplete, 1 = unverified, 2 = complete.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happens to the dot color if I enter a single data point but leave everything else blank?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The dot turns red. Any data saved to an instrument — even a single field — changes the dot from grey to red.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Common Mistakes &amp; 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Confusing grey and red: grey means no data at all; red means data is present but the form status has not been updated. They are both coded as 0 in the dataset, but have different visual meanings.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Ignoring optional statuses: teams that skip yellow/green statuses on large projects often lose track of which instruments have been reviewed vs. just filled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Searching all variables in a large project: this can be slow. Always prefer variable-specific search when you know which field to look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Expecting survey statuses on non-survey instruments: orange and green-checkmark dots only appear on instruments that are enabled as surveys.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Related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RC-NAV-REC-02 — Longitudinal Mode &amp; Arms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RC-NAV-REC-03 — Repeated Instruments &amp; Repeated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RC-NAV-REC-04 — Record Status Dashboard &amp; Other Record Links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4"/>
      </w:pBdr>
      <w:spacing w:before="60" w:after="0"/>
    </w:pPr>
    <w:r>
      <w:rPr>
        <w:rFonts w:ascii="Arial" w:cs="Arial" w:eastAsia="Arial" w:hAnsi="Arial"/>
        <w:color w:val="666666"/>
        <w:sz w:val="18"/>
        <w:szCs w:val="18"/>
      </w:rPr>
      <w:t xml:space="preserve">Yale University  |  REDCap Support</w:t>
    </w:r>
    <w:r>
      <w:rPr>
        <w:rFonts w:ascii="Arial" w:cs="Arial" w:eastAsia="Arial" w:hAnsi="Arial"/>
        <w:color w:val="666666"/>
        <w:sz w:val="18"/>
        <w:szCs w:val="18"/>
      </w:rPr>
      <w:t xml:space="preserve">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spacing w:before="0" w:after="60"/>
    </w:pPr>
    <w:r>
      <w:rPr>
        <w:rFonts w:ascii="Arial" w:cs="Arial" w:eastAsia="Arial" w:hAnsi="Arial"/>
        <w:color w:val="666666"/>
        <w:sz w:val="18"/>
        <w:szCs w:val="18"/>
      </w:rPr>
      <w:t xml:space="preserve">REDCap Knowledge Base  |  RC-NAV-01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—  Record Navigation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2026-03-31T04:10:12.439Z</dcterms:created>
  <dcterms:modified xsi:type="dcterms:W3CDTF">2026-03-31T04:10:12.440Z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