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Itay Ben-Dan</w:t>
      </w:r>
    </w:p>
    <w:p>
      <w:r>
        <w:t>Haarava 20</w:t>
        <w:br/>
        <w:t>Herzliya, Israel 46100</w:t>
        <w:br/>
        <w:t>Cellular: +972544539284 | Email: itaybd@gmail.com</w:t>
      </w:r>
    </w:p>
    <w:p>
      <w:r>
        <w:rPr>
          <w:b/>
          <w:color w:val="1F3864"/>
          <w:sz w:val="28"/>
        </w:rPr>
        <w:t>Professional Summary</w:t>
      </w:r>
    </w:p>
    <w:p>
      <w:r>
        <w:t>Senior Data Scientist with 4+ years of experience in data science, specializing in the development of datasets, AI models, and training AI models for advanced system architecture Power and Performance features. Proven track record in leading AI product development from PoC to production in fast-paced dynamic startup environments. Strong proficiency in Python, C/C++, and Python ML frameworks (TensorFlow, PyTorch, Scikit-learn). Experienced in collaborating with HW &amp; System architects and integrating AI models into production environments. Extensive knowledge of system architecture and software development.</w:t>
      </w:r>
    </w:p>
    <w:p>
      <w:r>
        <w:rPr>
          <w:b/>
          <w:color w:val="1F3864"/>
          <w:sz w:val="28"/>
        </w:rPr>
        <w:t>Key Skills</w:t>
      </w:r>
    </w:p>
    <w:p>
      <w:pPr>
        <w:pStyle w:val="ListBullet"/>
      </w:pPr>
      <w:r>
        <w:t>- Strong proficiency in Python, C/C++</w:t>
      </w:r>
    </w:p>
    <w:p>
      <w:r>
        <w:rPr>
          <w:b/>
          <w:color w:val="1F3864"/>
          <w:sz w:val="28"/>
        </w:rPr>
        <w:t>Professional Experience</w:t>
      </w:r>
    </w:p>
    <w:p>
      <w:pPr>
        <w:pStyle w:val="ListBullet"/>
      </w:pPr>
      <w:r>
        <w:t>Machine Learning Engineer, Startup XYZ, 2017-Present</w:t>
      </w:r>
    </w:p>
    <w:p>
      <w:r>
        <w:rPr>
          <w:b/>
          <w:color w:val="1F3864"/>
          <w:sz w:val="28"/>
        </w:rPr>
        <w:t>Education</w:t>
      </w:r>
    </w:p>
    <w:p>
      <w:r>
        <w:t>Bachelor of Science in Computer Science, Technion - Israel Institute of Technology, 2013-2017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