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155CC"/>
          <w:sz w:val="32"/>
          <w:szCs w:val="32"/>
        </w:rPr>
        <w:t xml:space="preserve">YouTube Script: Before They Were Dealers — Germany's Most Dangerous Park</w:t>
      </w:r>
    </w:p>
    <w:p>
      <w:pPr>
        <w:spacing w:after="60"/>
      </w:pPr>
      <w:r>
        <w:rPr>
          <w:rFonts w:ascii="Arial" w:cs="Arial" w:eastAsia="Arial" w:hAnsi="Arial"/>
          <w:b/>
          <w:bCs/>
          <w:sz w:val="20"/>
          <w:szCs w:val="20"/>
        </w:rPr>
        <w:t xml:space="preserve">Title: Before They Were Dealers — Germany's Most Dangerous Park</w:t>
      </w:r>
    </w:p>
    <w:p>
      <w:pPr>
        <w:spacing w:after="240"/>
      </w:pPr>
      <w:r>
        <w:rPr>
          <w:rFonts w:ascii="Arial" w:cs="Arial" w:eastAsia="Arial" w:hAnsi="Arial"/>
          <w:sz w:val="20"/>
          <w:szCs w:val="20"/>
        </w:rPr>
        <w:t xml:space="preserve">Notes For Editor: Real footage only. Subtitles always. Blur everyone who refused filming (same practice as Kamara's face). Flat, tired VO — footage carries the drama. Kamara interview cut: see kamara_interview_cut_and_dub.md (10 segments + dub lines). Loops: mosque contradiction (intro) → Kamara's faith answer closes it. The mosque-lit-blue frame: hold it, no VO.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5940"/>
        <w:gridCol w:w="3960"/>
      </w:tblGrid>
      <w:tr>
        <w:trPr>
          <w:tblHeader/>
        </w:trPr>
        <w:tc>
          <w:tcPr>
            <w:tcW w:type="dxa" w:w="900"/>
            <w:shd w:fill="D9E2F3" w:val="clear"/>
          </w:tcPr>
          <w:p>
            <w:pPr>
              <w:spacing w:after="60" w:before="60" w:line="276"/>
              <w:jc w:val="center"/>
            </w:pPr>
            <w:r>
              <w:rPr>
                <w:rFonts w:ascii="Arial" w:cs="Arial" w:eastAsia="Arial" w:hAnsi="Arial"/>
                <w:b/>
                <w:bCs/>
                <w:color w:val="1155CC"/>
                <w:sz w:val="20"/>
                <w:szCs w:val="20"/>
              </w:rPr>
              <w:t xml:space="preserve">🕒</w:t>
            </w:r>
          </w:p>
        </w:tc>
        <w:tc>
          <w:tcPr>
            <w:tcW w:type="dxa" w:w="5940"/>
            <w:shd w:fill="D9E2F3" w:val="clear"/>
          </w:tcPr>
          <w:p>
            <w:pPr>
              <w:spacing w:after="60" w:before="60" w:line="276"/>
              <w:jc w:val="center"/>
            </w:pPr>
            <w:r>
              <w:rPr>
                <w:rFonts w:ascii="Arial" w:cs="Arial" w:eastAsia="Arial" w:hAnsi="Arial"/>
                <w:b/>
                <w:bCs/>
                <w:color w:val="1155CC"/>
                <w:sz w:val="20"/>
                <w:szCs w:val="20"/>
              </w:rPr>
              <w:t xml:space="preserve">Skript</w:t>
            </w:r>
          </w:p>
        </w:tc>
        <w:tc>
          <w:tcPr>
            <w:tcW w:type="dxa" w:w="3960"/>
            <w:shd w:fill="D9E2F3" w:val="clear"/>
          </w:tcPr>
          <w:p>
            <w:pPr>
              <w:spacing w:after="60" w:before="60" w:line="276"/>
              <w:jc w:val="center"/>
            </w:pPr>
            <w:r>
              <w:rPr>
                <w:rFonts w:ascii="Arial" w:cs="Arial" w:eastAsia="Arial" w:hAnsi="Arial"/>
                <w:b/>
                <w:bCs/>
                <w:color w:val="1155CC"/>
                <w:sz w:val="20"/>
                <w:szCs w:val="20"/>
              </w:rPr>
              <w:t xml:space="preserve">Shots</w:t>
            </w:r>
          </w:p>
        </w:tc>
      </w:tr>
      <w:tr>
        <w:tc>
          <w:tcPr>
            <w:tcW w:type="dxa" w:w="900"/>
            <w:shd w:fill="F1F3F4" w:val="clear"/>
          </w:tcPr>
          <w:p>
            <w:pPr>
              <w:spacing w:after="40" w:before="40" w:line="276"/>
            </w:pPr>
            <w:r>
              <w:rPr>
                <w:rFonts w:ascii="Arial" w:cs="Arial" w:eastAsia="Arial" w:hAnsi="Arial"/>
                <w:b/>
                <w:bCs/>
                <w:i w:val="false"/>
                <w:iCs w:val="false"/>
                <w:color w:val="000000"/>
                <w:sz w:val="20"/>
                <w:szCs w:val="20"/>
              </w:rPr>
              <w:t xml:space="preserve"/>
            </w:r>
          </w:p>
        </w:tc>
        <w:tc>
          <w:tcPr>
            <w:tcW w:type="dxa" w:w="5940"/>
            <w:shd w:fill="F1F3F4" w:val="clear"/>
          </w:tcPr>
          <w:p>
            <w:pPr>
              <w:spacing w:after="40" w:before="40" w:line="276"/>
            </w:pPr>
            <w:r>
              <w:rPr>
                <w:rFonts w:ascii="Arial" w:cs="Arial" w:eastAsia="Arial" w:hAnsi="Arial"/>
                <w:b/>
                <w:bCs/>
                <w:i w:val="false"/>
                <w:iCs w:val="false"/>
                <w:color w:val="000000"/>
                <w:sz w:val="20"/>
                <w:szCs w:val="20"/>
              </w:rPr>
              <w:t xml:space="preserve">COLD OPEN — real-moment stack</w:t>
            </w:r>
          </w:p>
        </w:tc>
        <w:tc>
          <w:tcPr>
            <w:tcW w:type="dxa" w:w="3960"/>
            <w:shd w:fill="F1F3F4" w:val="clear"/>
          </w:tcPr>
          <w:p>
            <w:pPr>
              <w:spacing w:after="40" w:before="40" w:line="276"/>
            </w:pPr>
            <w:r>
              <w:rPr>
                <w:rFonts w:ascii="Arial" w:cs="Arial" w:eastAsia="Arial" w:hAnsi="Arial"/>
                <w:b/>
                <w:bCs/>
                <w:i w:val="false"/>
                <w:iCs w:val="false"/>
                <w:color w:val="000000"/>
                <w:sz w:val="20"/>
                <w:szCs w:val="20"/>
              </w:rPr>
              <w:t xml:space="preserve"/>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00:00</w:t>
            </w:r>
          </w:p>
        </w:tc>
        <w:tc>
          <w:tcPr>
            <w:tcW w:type="dxa" w:w="5940"/>
          </w:tcPr>
          <w:p>
            <w:pPr>
              <w:spacing w:after="40" w:before="40" w:line="276"/>
            </w:pPr>
            <w:r>
              <w:rPr>
                <w:rFonts w:ascii="Arial" w:cs="Arial" w:eastAsia="Arial" w:hAnsi="Arial"/>
                <w:b w:val="false"/>
                <w:bCs w:val="false"/>
                <w:i/>
                <w:iCs/>
                <w:color w:val="000000"/>
                <w:sz w:val="20"/>
                <w:szCs w:val="20"/>
              </w:rPr>
              <w:t xml:space="preserve">[no VO — the glass bottle smashes behind you. Audio first, half a second black.]</w:t>
            </w:r>
          </w:p>
        </w:tc>
        <w:tc>
          <w:tcPr>
            <w:tcW w:type="dxa" w:w="3960"/>
          </w:tcPr>
          <w:p>
            <w:pPr>
              <w:spacing w:after="40" w:before="40" w:line="276"/>
            </w:pPr>
            <w:r>
              <w:rPr>
                <w:rFonts w:ascii="Arial" w:cs="Arial" w:eastAsia="Arial" w:hAnsi="Arial"/>
                <w:b w:val="false"/>
                <w:bCs w:val="false"/>
                <w:i/>
                <w:iCs/>
                <w:color w:val="000000"/>
                <w:sz w:val="20"/>
                <w:szCs w:val="20"/>
              </w:rPr>
              <w:t xml:space="preserve">The bottle throw. Sound leads.</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This guy just threw a bottle at me. … This is Görlitzer Park.</w:t>
            </w:r>
          </w:p>
        </w:tc>
        <w:tc>
          <w:tcPr>
            <w:tcW w:type="dxa" w:w="3960"/>
          </w:tcPr>
          <w:p>
            <w:pPr>
              <w:spacing w:after="40" w:before="40" w:line="276"/>
            </w:pPr>
            <w:r>
              <w:rPr>
                <w:rFonts w:ascii="Arial" w:cs="Arial" w:eastAsia="Arial" w:hAnsi="Arial"/>
                <w:b w:val="false"/>
                <w:bCs w:val="false"/>
                <w:i/>
                <w:iCs/>
                <w:color w:val="000000"/>
                <w:sz w:val="20"/>
                <w:szCs w:val="20"/>
              </w:rPr>
              <w:t xml:space="preserve">Your real reaction on camera.</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[KAMARA clip, blurred:]</w:t>
            </w:r>
          </w:p>
          <w:p>
            <w:pPr>
              <w:spacing w:after="40" w:before="40" w:line="276"/>
            </w:pPr>
            <w:r>
              <w:rPr>
                <w:rFonts w:ascii="Arial" w:cs="Arial" w:eastAsia="Arial" w:hAnsi="Arial"/>
                <w:b w:val="false"/>
                <w:bCs w:val="false"/>
                <w:i w:val="false"/>
                <w:iCs w:val="false"/>
                <w:color w:val="000000"/>
                <w:sz w:val="20"/>
                <w:szCs w:val="20"/>
              </w:rPr>
              <w:t xml:space="preserve">He wanted to take my bike chain, to hit his friend. The next day — one of them was dead.</w:t>
            </w:r>
          </w:p>
        </w:tc>
        <w:tc>
          <w:tcPr>
            <w:tcW w:type="dxa" w:w="3960"/>
          </w:tcPr>
          <w:p>
            <w:pPr>
              <w:spacing w:after="40" w:before="40" w:line="276"/>
            </w:pPr>
            <w:r>
              <w:rPr>
                <w:rFonts w:ascii="Arial" w:cs="Arial" w:eastAsia="Arial" w:hAnsi="Arial"/>
                <w:b w:val="false"/>
                <w:bCs w:val="false"/>
                <w:i/>
                <w:iCs/>
                <w:color w:val="000000"/>
                <w:sz w:val="20"/>
                <w:szCs w:val="20"/>
              </w:rPr>
              <w:t xml:space="preserve">Hard cut. His voice.</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[Moroccan offering hashish:]</w:t>
            </w:r>
          </w:p>
          <w:p>
            <w:pPr>
              <w:spacing w:after="40" w:before="40" w:line="276"/>
            </w:pPr>
            <w:r>
              <w:rPr>
                <w:rFonts w:ascii="Arial" w:cs="Arial" w:eastAsia="Arial" w:hAnsi="Arial"/>
                <w:b w:val="false"/>
                <w:bCs w:val="false"/>
                <w:i w:val="false"/>
                <w:iCs w:val="false"/>
                <w:color w:val="000000"/>
                <w:sz w:val="20"/>
                <w:szCs w:val="20"/>
              </w:rPr>
              <w:t xml:space="preserve">And this man just tried to gift me hashish. For free.</w:t>
            </w:r>
          </w:p>
        </w:tc>
        <w:tc>
          <w:tcPr>
            <w:tcW w:type="dxa" w:w="3960"/>
          </w:tcPr>
          <w:p>
            <w:pPr>
              <w:spacing w:after="40" w:before="40" w:line="276"/>
            </w:pPr>
            <w:r>
              <w:rPr>
                <w:rFonts w:ascii="Arial" w:cs="Arial" w:eastAsia="Arial" w:hAnsi="Arial"/>
                <w:b w:val="false"/>
                <w:bCs w:val="false"/>
                <w:i/>
                <w:iCs/>
                <w:color w:val="000000"/>
                <w:sz w:val="20"/>
                <w:szCs w:val="20"/>
              </w:rPr>
              <w:t xml:space="preserve">The offer. Quick.</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[HARD TITLE CARD: GÖRLITZER PARK]</w:t>
            </w:r>
          </w:p>
        </w:tc>
        <w:tc>
          <w:tcPr>
            <w:tcW w:type="dxa" w:w="3960"/>
          </w:tcPr>
          <w:p>
            <w:pPr>
              <w:spacing w:after="40" w:before="40" w:line="276"/>
            </w:pPr>
            <w:r>
              <w:rPr>
                <w:rFonts w:ascii="Arial" w:cs="Arial" w:eastAsia="Arial" w:hAnsi="Arial"/>
                <w:b w:val="false"/>
                <w:bCs w:val="false"/>
                <w:i/>
                <w:iCs/>
                <w:color w:val="000000"/>
                <w:sz w:val="20"/>
                <w:szCs w:val="20"/>
              </w:rPr>
              <w:t xml:space="preserve">Bass hit. Black.</w:t>
            </w:r>
          </w:p>
        </w:tc>
      </w:tr>
      <w:tr>
        <w:tc>
          <w:tcPr>
            <w:tcW w:type="dxa" w:w="900"/>
            <w:shd w:fill="F1F3F4" w:val="clear"/>
          </w:tcPr>
          <w:p>
            <w:pPr>
              <w:spacing w:after="40" w:before="40" w:line="276"/>
            </w:pPr>
            <w:r>
              <w:rPr>
                <w:rFonts w:ascii="Arial" w:cs="Arial" w:eastAsia="Arial" w:hAnsi="Arial"/>
                <w:b/>
                <w:bCs/>
                <w:i w:val="false"/>
                <w:iCs w:val="false"/>
                <w:color w:val="000000"/>
                <w:sz w:val="20"/>
                <w:szCs w:val="20"/>
              </w:rPr>
              <w:t xml:space="preserve"/>
            </w:r>
          </w:p>
        </w:tc>
        <w:tc>
          <w:tcPr>
            <w:tcW w:type="dxa" w:w="5940"/>
            <w:shd w:fill="F1F3F4" w:val="clear"/>
          </w:tcPr>
          <w:p>
            <w:pPr>
              <w:spacing w:after="40" w:before="40" w:line="276"/>
            </w:pPr>
            <w:r>
              <w:rPr>
                <w:rFonts w:ascii="Arial" w:cs="Arial" w:eastAsia="Arial" w:hAnsi="Arial"/>
                <w:b/>
                <w:bCs/>
                <w:i w:val="false"/>
                <w:iCs w:val="false"/>
                <w:color w:val="000000"/>
                <w:sz w:val="20"/>
                <w:szCs w:val="20"/>
              </w:rPr>
              <w:t xml:space="preserve">INTRO — context + the twist</w:t>
            </w:r>
          </w:p>
        </w:tc>
        <w:tc>
          <w:tcPr>
            <w:tcW w:type="dxa" w:w="3960"/>
            <w:shd w:fill="F1F3F4" w:val="clear"/>
          </w:tcPr>
          <w:p>
            <w:pPr>
              <w:spacing w:after="40" w:before="40" w:line="276"/>
            </w:pPr>
            <w:r>
              <w:rPr>
                <w:rFonts w:ascii="Arial" w:cs="Arial" w:eastAsia="Arial" w:hAnsi="Arial"/>
                <w:b/>
                <w:bCs/>
                <w:i w:val="false"/>
                <w:iCs w:val="false"/>
                <w:color w:val="000000"/>
                <w:sz w:val="20"/>
                <w:szCs w:val="20"/>
              </w:rPr>
              <w:t xml:space="preserve"/>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This is the entry of the park. People already doing business — as you see. It's not easy to film here. Let's move.</w:t>
            </w:r>
          </w:p>
        </w:tc>
        <w:tc>
          <w:tcPr>
            <w:tcW w:type="dxa" w:w="3960"/>
          </w:tcPr>
          <w:p>
            <w:pPr>
              <w:spacing w:after="40" w:before="40" w:line="276"/>
            </w:pPr>
            <w:r>
              <w:rPr>
                <w:rFonts w:ascii="Arial" w:cs="Arial" w:eastAsia="Arial" w:hAnsi="Arial"/>
                <w:b w:val="false"/>
                <w:bCs w:val="false"/>
                <w:i/>
                <w:iCs/>
                <w:color w:val="000000"/>
                <w:sz w:val="20"/>
                <w:szCs w:val="20"/>
              </w:rPr>
              <w:t xml:space="preserve">Motorbike arrival, hard brake. As filmed.</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Last year, this park had more registered crimes than the next eight parks of Berlin combined.</w:t>
            </w:r>
          </w:p>
        </w:tc>
        <w:tc>
          <w:tcPr>
            <w:tcW w:type="dxa" w:w="3960"/>
          </w:tcPr>
          <w:p>
            <w:pPr>
              <w:spacing w:after="40" w:before="40" w:line="276"/>
            </w:pPr>
            <w:r>
              <w:rPr>
                <w:rFonts w:ascii="Arial" w:cs="Arial" w:eastAsia="Arial" w:hAnsi="Arial"/>
                <w:b w:val="false"/>
                <w:bCs w:val="false"/>
                <w:i/>
                <w:iCs/>
                <w:color w:val="000000"/>
                <w:sz w:val="20"/>
                <w:szCs w:val="20"/>
              </w:rPr>
              <w:t xml:space="preserve">3D map zoom: Europe → Berlin → the park. Stat overlay: 936.</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The city tried everything with this park. A two-million-euro fence. Sixteen gates. They locked it every night.</w:t>
            </w:r>
          </w:p>
        </w:tc>
        <w:tc>
          <w:tcPr>
            <w:tcW w:type="dxa" w:w="3960"/>
          </w:tcPr>
          <w:p>
            <w:pPr>
              <w:spacing w:after="40" w:before="40" w:line="276"/>
            </w:pPr>
            <w:r>
              <w:rPr>
                <w:rFonts w:ascii="Arial" w:cs="Arial" w:eastAsia="Arial" w:hAnsi="Arial"/>
                <w:b w:val="false"/>
                <w:bCs w:val="false"/>
                <w:i/>
                <w:iCs/>
                <w:color w:val="000000"/>
                <w:sz w:val="20"/>
                <w:szCs w:val="20"/>
              </w:rPr>
              <w:t xml:space="preserve">You at the Reichstag (recorded). Archive: fence, gates, headlines.</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The neighbors sued. Six weeks ago, a court forced it back open. Half the gates don't even work.</w:t>
            </w:r>
          </w:p>
        </w:tc>
        <w:tc>
          <w:tcPr>
            <w:tcW w:type="dxa" w:w="3960"/>
          </w:tcPr>
          <w:p>
            <w:pPr>
              <w:spacing w:after="40" w:before="40" w:line="276"/>
            </w:pPr>
            <w:r>
              <w:rPr>
                <w:rFonts w:ascii="Arial" w:cs="Arial" w:eastAsia="Arial" w:hAnsi="Arial"/>
                <w:b w:val="false"/>
                <w:bCs w:val="false"/>
                <w:i/>
                <w:iCs/>
                <w:color w:val="000000"/>
                <w:sz w:val="20"/>
                <w:szCs w:val="20"/>
              </w:rPr>
              <w:t xml:space="preserve">Headlines, the broken gates.</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Politicians, police, fences, cameras. They tried everything — except one thing. Nobody ever talked with the men inside.</w:t>
            </w:r>
          </w:p>
        </w:tc>
        <w:tc>
          <w:tcPr>
            <w:tcW w:type="dxa" w:w="3960"/>
          </w:tcPr>
          <w:p>
            <w:pPr>
              <w:spacing w:after="40" w:before="40" w:line="276"/>
            </w:pPr>
            <w:r>
              <w:rPr>
                <w:rFonts w:ascii="Arial" w:cs="Arial" w:eastAsia="Arial" w:hAnsi="Arial"/>
                <w:b w:val="false"/>
                <w:bCs w:val="false"/>
                <w:i/>
                <w:iCs/>
                <w:color w:val="000000"/>
                <w:sz w:val="20"/>
                <w:szCs w:val="20"/>
              </w:rPr>
              <w:t xml:space="preserve">Beat. Hold.</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The media reports about them every single week. Racists come here to film them like a zoo. So today, I did something completely different.</w:t>
            </w:r>
          </w:p>
        </w:tc>
        <w:tc>
          <w:tcPr>
            <w:tcW w:type="dxa" w:w="3960"/>
          </w:tcPr>
          <w:p>
            <w:pPr>
              <w:spacing w:after="40" w:before="40" w:line="276"/>
            </w:pPr>
            <w:r>
              <w:rPr>
                <w:rFonts w:ascii="Arial" w:cs="Arial" w:eastAsia="Arial" w:hAnsi="Arial"/>
                <w:b w:val="false"/>
                <w:bCs w:val="false"/>
                <w:i/>
                <w:iCs/>
                <w:color w:val="000000"/>
                <w:sz w:val="20"/>
                <w:szCs w:val="20"/>
              </w:rPr>
              <w:t xml:space="preserve">The Nazi TikTok clip: 'das ist mein Land.' Hold on the clip.</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What you'll see in this video, you've never seen. It comes from the perspective of the men themselves. And maybe at the end, you'll see them as different people. Maybe better people than you.</w:t>
            </w:r>
          </w:p>
        </w:tc>
        <w:tc>
          <w:tcPr>
            <w:tcW w:type="dxa" w:w="3960"/>
          </w:tcPr>
          <w:p>
            <w:pPr>
              <w:spacing w:after="40" w:before="40" w:line="276"/>
            </w:pPr>
            <w:r>
              <w:rPr>
                <w:rFonts w:ascii="Arial" w:cs="Arial" w:eastAsia="Arial" w:hAnsi="Arial"/>
                <w:b w:val="false"/>
                <w:bCs w:val="false"/>
                <w:i/>
                <w:iCs/>
                <w:color w:val="000000"/>
                <w:sz w:val="20"/>
                <w:szCs w:val="20"/>
              </w:rPr>
              <w:t xml:space="preserve">Walking toward camera, direct eye contact (recorded). The payout tease.</w:t>
            </w:r>
          </w:p>
        </w:tc>
      </w:tr>
      <w:tr>
        <w:tc>
          <w:tcPr>
            <w:tcW w:type="dxa" w:w="900"/>
            <w:shd w:fill="F1F3F4" w:val="clear"/>
          </w:tcPr>
          <w:p>
            <w:pPr>
              <w:spacing w:after="40" w:before="40" w:line="276"/>
            </w:pPr>
            <w:r>
              <w:rPr>
                <w:rFonts w:ascii="Arial" w:cs="Arial" w:eastAsia="Arial" w:hAnsi="Arial"/>
                <w:b/>
                <w:bCs/>
                <w:i w:val="false"/>
                <w:iCs w:val="false"/>
                <w:color w:val="000000"/>
                <w:sz w:val="20"/>
                <w:szCs w:val="20"/>
              </w:rPr>
              <w:t xml:space="preserve"/>
            </w:r>
          </w:p>
        </w:tc>
        <w:tc>
          <w:tcPr>
            <w:tcW w:type="dxa" w:w="5940"/>
            <w:shd w:fill="F1F3F4" w:val="clear"/>
          </w:tcPr>
          <w:p>
            <w:pPr>
              <w:spacing w:after="40" w:before="40" w:line="276"/>
            </w:pPr>
            <w:r>
              <w:rPr>
                <w:rFonts w:ascii="Arial" w:cs="Arial" w:eastAsia="Arial" w:hAnsi="Arial"/>
                <w:b/>
                <w:bCs/>
                <w:i w:val="false"/>
                <w:iCs w:val="false"/>
                <w:color w:val="000000"/>
                <w:sz w:val="20"/>
                <w:szCs w:val="20"/>
              </w:rPr>
              <w:t xml:space="preserve">THE MOSQUE — the soul pole</w:t>
            </w:r>
          </w:p>
        </w:tc>
        <w:tc>
          <w:tcPr>
            <w:tcW w:type="dxa" w:w="3960"/>
            <w:shd w:fill="F1F3F4" w:val="clear"/>
          </w:tcPr>
          <w:p>
            <w:pPr>
              <w:spacing w:after="40" w:before="40" w:line="276"/>
            </w:pPr>
            <w:r>
              <w:rPr>
                <w:rFonts w:ascii="Arial" w:cs="Arial" w:eastAsia="Arial" w:hAnsi="Arial"/>
                <w:b/>
                <w:bCs/>
                <w:i w:val="false"/>
                <w:iCs w:val="false"/>
                <w:color w:val="000000"/>
                <w:sz w:val="20"/>
                <w:szCs w:val="20"/>
              </w:rPr>
              <w:t xml:space="preserve"/>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This is Kreuzberg. Maybe the only place on earth where the woman in niqab, the drug addict, the trans person and the drug dealer share the same park bench.</w:t>
            </w:r>
          </w:p>
        </w:tc>
        <w:tc>
          <w:tcPr>
            <w:tcW w:type="dxa" w:w="3960"/>
          </w:tcPr>
          <w:p>
            <w:pPr>
              <w:spacing w:after="40" w:before="40" w:line="276"/>
            </w:pPr>
            <w:r>
              <w:rPr>
                <w:rFonts w:ascii="Arial" w:cs="Arial" w:eastAsia="Arial" w:hAnsi="Arial"/>
                <w:b w:val="false"/>
                <w:bCs w:val="false"/>
                <w:i/>
                <w:iCs/>
                <w:color w:val="000000"/>
                <w:sz w:val="20"/>
                <w:szCs w:val="20"/>
              </w:rPr>
              <w:t xml:space="preserve">Kotti street life.</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Friday morning, these men kneel in the mosque. In the afternoon, some of them sell drugs in this park — strictly forbidden by the faith they just prayed in. Same men. Same day.</w:t>
            </w:r>
          </w:p>
        </w:tc>
        <w:tc>
          <w:tcPr>
            <w:tcW w:type="dxa" w:w="3960"/>
          </w:tcPr>
          <w:p>
            <w:pPr>
              <w:spacing w:after="40" w:before="40" w:line="276"/>
            </w:pPr>
            <w:r>
              <w:rPr>
                <w:rFonts w:ascii="Arial" w:cs="Arial" w:eastAsia="Arial" w:hAnsi="Arial"/>
                <w:b w:val="false"/>
                <w:bCs w:val="false"/>
                <w:i/>
                <w:iCs/>
                <w:color w:val="000000"/>
                <w:sz w:val="20"/>
                <w:szCs w:val="20"/>
              </w:rPr>
              <w:t xml:space="preserve">Mosque interior, wudu, Friday prayer.</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The mosque and the park — watch how close they are.</w:t>
            </w:r>
          </w:p>
        </w:tc>
        <w:tc>
          <w:tcPr>
            <w:tcW w:type="dxa" w:w="3960"/>
          </w:tcPr>
          <w:p>
            <w:pPr>
              <w:spacing w:after="40" w:before="40" w:line="276"/>
            </w:pPr>
            <w:r>
              <w:rPr>
                <w:rFonts w:ascii="Arial" w:cs="Arial" w:eastAsia="Arial" w:hAnsi="Arial"/>
                <w:b w:val="false"/>
                <w:bCs w:val="false"/>
                <w:i/>
                <w:iCs/>
                <w:color w:val="000000"/>
                <w:sz w:val="20"/>
                <w:szCs w:val="20"/>
              </w:rPr>
              <w:t xml:space="preserve">THE ONE-TAKE RUN mosque → park, sped up. Ends in the real screams: 'put the camera down!' Don't cut them.</w:t>
            </w:r>
          </w:p>
        </w:tc>
      </w:tr>
      <w:tr>
        <w:tc>
          <w:tcPr>
            <w:tcW w:type="dxa" w:w="900"/>
            <w:shd w:fill="F1F3F4" w:val="clear"/>
          </w:tcPr>
          <w:p>
            <w:pPr>
              <w:spacing w:after="40" w:before="40" w:line="276"/>
            </w:pPr>
            <w:r>
              <w:rPr>
                <w:rFonts w:ascii="Arial" w:cs="Arial" w:eastAsia="Arial" w:hAnsi="Arial"/>
                <w:b/>
                <w:bCs/>
                <w:i w:val="false"/>
                <w:iCs w:val="false"/>
                <w:color w:val="000000"/>
                <w:sz w:val="20"/>
                <w:szCs w:val="20"/>
              </w:rPr>
              <w:t xml:space="preserve"/>
            </w:r>
          </w:p>
        </w:tc>
        <w:tc>
          <w:tcPr>
            <w:tcW w:type="dxa" w:w="5940"/>
            <w:shd w:fill="F1F3F4" w:val="clear"/>
          </w:tcPr>
          <w:p>
            <w:pPr>
              <w:spacing w:after="40" w:before="40" w:line="276"/>
            </w:pPr>
            <w:r>
              <w:rPr>
                <w:rFonts w:ascii="Arial" w:cs="Arial" w:eastAsia="Arial" w:hAnsi="Arial"/>
                <w:b/>
                <w:bCs/>
                <w:i w:val="false"/>
                <w:iCs w:val="false"/>
                <w:color w:val="000000"/>
                <w:sz w:val="20"/>
                <w:szCs w:val="20"/>
              </w:rPr>
              <w:t xml:space="preserve">THE PARK — the descent</w:t>
            </w:r>
          </w:p>
        </w:tc>
        <w:tc>
          <w:tcPr>
            <w:tcW w:type="dxa" w:w="3960"/>
            <w:shd w:fill="F1F3F4" w:val="clear"/>
          </w:tcPr>
          <w:p>
            <w:pPr>
              <w:spacing w:after="40" w:before="40" w:line="276"/>
            </w:pPr>
            <w:r>
              <w:rPr>
                <w:rFonts w:ascii="Arial" w:cs="Arial" w:eastAsia="Arial" w:hAnsi="Arial"/>
                <w:b/>
                <w:bCs/>
                <w:i w:val="false"/>
                <w:iCs w:val="false"/>
                <w:color w:val="000000"/>
                <w:sz w:val="20"/>
                <w:szCs w:val="20"/>
              </w:rPr>
              <w:t xml:space="preserve"/>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I'm Afro-German. And I always walked past this park. Not because I was scared. Because these men feed a stereotype that harms me too. Yesterday, for the first time, I stopped. And I asked the question nobody asks: who were you before this park?</w:t>
            </w:r>
          </w:p>
        </w:tc>
        <w:tc>
          <w:tcPr>
            <w:tcW w:type="dxa" w:w="3960"/>
          </w:tcPr>
          <w:p>
            <w:pPr>
              <w:spacing w:after="40" w:before="40" w:line="276"/>
            </w:pPr>
            <w:r>
              <w:rPr>
                <w:rFonts w:ascii="Arial" w:cs="Arial" w:eastAsia="Arial" w:hAnsi="Arial"/>
                <w:b w:val="false"/>
                <w:bCs w:val="false"/>
                <w:i/>
                <w:iCs/>
                <w:color w:val="000000"/>
                <w:sz w:val="20"/>
                <w:szCs w:val="20"/>
              </w:rPr>
              <w:t xml:space="preserve">Busy shopping street walk (recorded). Turn to camera on the last line.</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It's difficult to film here. Even my standing camera gets questioned.</w:t>
            </w:r>
          </w:p>
        </w:tc>
        <w:tc>
          <w:tcPr>
            <w:tcW w:type="dxa" w:w="3960"/>
          </w:tcPr>
          <w:p>
            <w:pPr>
              <w:spacing w:after="40" w:before="40" w:line="276"/>
            </w:pPr>
            <w:r>
              <w:rPr>
                <w:rFonts w:ascii="Arial" w:cs="Arial" w:eastAsia="Arial" w:hAnsi="Arial"/>
                <w:b w:val="false"/>
                <w:bCs w:val="false"/>
                <w:i/>
                <w:iCs/>
                <w:color w:val="000000"/>
                <w:sz w:val="20"/>
                <w:szCs w:val="20"/>
              </w:rPr>
              <w:t xml:space="preserve">The man walking into frame: 'what is this camera?'</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Most don't want the camera. Some get aggressive. One said: I'll answer anything — but not on film.</w:t>
            </w:r>
          </w:p>
        </w:tc>
        <w:tc>
          <w:tcPr>
            <w:tcW w:type="dxa" w:w="3960"/>
          </w:tcPr>
          <w:p>
            <w:pPr>
              <w:spacing w:after="40" w:before="40" w:line="276"/>
            </w:pPr>
            <w:r>
              <w:rPr>
                <w:rFonts w:ascii="Arial" w:cs="Arial" w:eastAsia="Arial" w:hAnsi="Arial"/>
                <w:b w:val="false"/>
                <w:bCs w:val="false"/>
                <w:i/>
                <w:iCs/>
                <w:color w:val="000000"/>
                <w:sz w:val="20"/>
                <w:szCs w:val="20"/>
              </w:rPr>
              <w:t xml:space="preserve">Quick cuts of the refusals. Blur the ones who refused.</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Inside the park, you can consume drugs without legal consequences. One step outside — you get in trouble. While I'm saying this, the man in front of me is sniffing something.</w:t>
            </w:r>
          </w:p>
        </w:tc>
        <w:tc>
          <w:tcPr>
            <w:tcW w:type="dxa" w:w="3960"/>
          </w:tcPr>
          <w:p>
            <w:pPr>
              <w:spacing w:after="40" w:before="40" w:line="276"/>
            </w:pPr>
            <w:r>
              <w:rPr>
                <w:rFonts w:ascii="Arial" w:cs="Arial" w:eastAsia="Arial" w:hAnsi="Arial"/>
                <w:b w:val="false"/>
                <w:bCs w:val="false"/>
                <w:i/>
                <w:iCs/>
                <w:color w:val="000000"/>
                <w:sz w:val="20"/>
                <w:szCs w:val="20"/>
              </w:rPr>
              <w:t xml:space="preserve">The consumption zone. As filmed on location.</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They even build buses, so addicts can inject more safely.</w:t>
            </w:r>
          </w:p>
        </w:tc>
        <w:tc>
          <w:tcPr>
            <w:tcW w:type="dxa" w:w="3960"/>
          </w:tcPr>
          <w:p>
            <w:pPr>
              <w:spacing w:after="40" w:before="40" w:line="276"/>
            </w:pPr>
            <w:r>
              <w:rPr>
                <w:rFonts w:ascii="Arial" w:cs="Arial" w:eastAsia="Arial" w:hAnsi="Arial"/>
                <w:b w:val="false"/>
                <w:bCs w:val="false"/>
                <w:i/>
                <w:iCs/>
                <w:color w:val="000000"/>
                <w:sz w:val="20"/>
                <w:szCs w:val="20"/>
              </w:rPr>
              <w:t xml:space="preserve">The Fixpunkt buses.</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[Fixpunkt woman explains the trash can]</w:t>
            </w:r>
          </w:p>
        </w:tc>
        <w:tc>
          <w:tcPr>
            <w:tcW w:type="dxa" w:w="3960"/>
          </w:tcPr>
          <w:p>
            <w:pPr>
              <w:spacing w:after="40" w:before="40" w:line="276"/>
            </w:pPr>
            <w:r>
              <w:rPr>
                <w:rFonts w:ascii="Arial" w:cs="Arial" w:eastAsia="Arial" w:hAnsi="Arial"/>
                <w:b w:val="false"/>
                <w:bCs w:val="false"/>
                <w:i/>
                <w:iCs/>
                <w:color w:val="000000"/>
                <w:sz w:val="20"/>
                <w:szCs w:val="20"/>
              </w:rPr>
              <w:t xml:space="preserve">Her real audio: syringes, cans, open next to a playground. Let HER talk.</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This toilet costs the city over fifty thousand euros a year. Right now, someone is injecting inside.</w:t>
            </w:r>
          </w:p>
        </w:tc>
        <w:tc>
          <w:tcPr>
            <w:tcW w:type="dxa" w:w="3960"/>
          </w:tcPr>
          <w:p>
            <w:pPr>
              <w:spacing w:after="40" w:before="40" w:line="276"/>
            </w:pPr>
            <w:r>
              <w:rPr>
                <w:rFonts w:ascii="Arial" w:cs="Arial" w:eastAsia="Arial" w:hAnsi="Arial"/>
                <w:b w:val="false"/>
                <w:bCs w:val="false"/>
                <w:i/>
                <w:iCs/>
                <w:color w:val="000000"/>
                <w:sz w:val="20"/>
                <w:szCs w:val="20"/>
              </w:rPr>
              <w:t xml:space="preserve">You in front of the toilet. As filmed.</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If you wonder why people keep walking into the trees — the bushes are the warehouse. The whole park's supply is stored in there.</w:t>
            </w:r>
          </w:p>
        </w:tc>
        <w:tc>
          <w:tcPr>
            <w:tcW w:type="dxa" w:w="3960"/>
          </w:tcPr>
          <w:p>
            <w:pPr>
              <w:spacing w:after="40" w:before="40" w:line="276"/>
            </w:pPr>
            <w:r>
              <w:rPr>
                <w:rFonts w:ascii="Arial" w:cs="Arial" w:eastAsia="Arial" w:hAnsi="Arial"/>
                <w:b w:val="false"/>
                <w:bCs w:val="false"/>
                <w:i/>
                <w:iCs/>
                <w:color w:val="000000"/>
                <w:sz w:val="20"/>
                <w:szCs w:val="20"/>
              </w:rPr>
              <w:t xml:space="preserve">The bushes reveal.</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Which, by the way, is theoretically legal in Germany under certain circumstances. But of course I don't consume or have anything to do with it.</w:t>
            </w:r>
          </w:p>
        </w:tc>
        <w:tc>
          <w:tcPr>
            <w:tcW w:type="dxa" w:w="3960"/>
          </w:tcPr>
          <w:p>
            <w:pPr>
              <w:spacing w:after="40" w:before="40" w:line="276"/>
            </w:pPr>
            <w:r>
              <w:rPr>
                <w:rFonts w:ascii="Arial" w:cs="Arial" w:eastAsia="Arial" w:hAnsi="Arial"/>
                <w:b w:val="false"/>
                <w:bCs w:val="false"/>
                <w:i/>
                <w:iCs/>
                <w:color w:val="000000"/>
                <w:sz w:val="20"/>
                <w:szCs w:val="20"/>
              </w:rPr>
              <w:t xml:space="preserve">The two marijuana packets in hand.</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But then you sit a while. And the park flips. A barber cuts hair on a rock. A man cooks rice for everyone — African street food. First there's distance. Then a little trust — and suddenly it's like a restaurant. Alive.</w:t>
            </w:r>
          </w:p>
        </w:tc>
        <w:tc>
          <w:tcPr>
            <w:tcW w:type="dxa" w:w="3960"/>
          </w:tcPr>
          <w:p>
            <w:pPr>
              <w:spacing w:after="40" w:before="40" w:line="276"/>
            </w:pPr>
            <w:r>
              <w:rPr>
                <w:rFonts w:ascii="Arial" w:cs="Arial" w:eastAsia="Arial" w:hAnsi="Arial"/>
                <w:b w:val="false"/>
                <w:bCs w:val="false"/>
                <w:i/>
                <w:iCs/>
                <w:color w:val="000000"/>
                <w:sz w:val="20"/>
                <w:szCs w:val="20"/>
              </w:rPr>
              <w:t xml:space="preserve">Barber, cook, the freestyle. Music warms.</w:t>
            </w:r>
          </w:p>
        </w:tc>
      </w:tr>
      <w:tr>
        <w:tc>
          <w:tcPr>
            <w:tcW w:type="dxa" w:w="900"/>
            <w:shd w:fill="F1F3F4" w:val="clear"/>
          </w:tcPr>
          <w:p>
            <w:pPr>
              <w:spacing w:after="40" w:before="40" w:line="276"/>
            </w:pPr>
            <w:r>
              <w:rPr>
                <w:rFonts w:ascii="Arial" w:cs="Arial" w:eastAsia="Arial" w:hAnsi="Arial"/>
                <w:b/>
                <w:bCs/>
                <w:i w:val="false"/>
                <w:iCs w:val="false"/>
                <w:color w:val="000000"/>
                <w:sz w:val="20"/>
                <w:szCs w:val="20"/>
              </w:rPr>
              <w:t xml:space="preserve"/>
            </w:r>
          </w:p>
        </w:tc>
        <w:tc>
          <w:tcPr>
            <w:tcW w:type="dxa" w:w="5940"/>
            <w:shd w:fill="F1F3F4" w:val="clear"/>
          </w:tcPr>
          <w:p>
            <w:pPr>
              <w:spacing w:after="40" w:before="40" w:line="276"/>
            </w:pPr>
            <w:r>
              <w:rPr>
                <w:rFonts w:ascii="Arial" w:cs="Arial" w:eastAsia="Arial" w:hAnsi="Arial"/>
                <w:b/>
                <w:bCs/>
                <w:i w:val="false"/>
                <w:iCs w:val="false"/>
                <w:color w:val="000000"/>
                <w:sz w:val="20"/>
                <w:szCs w:val="20"/>
              </w:rPr>
              <w:t xml:space="preserve">KAMARA — the one who talks</w:t>
            </w:r>
          </w:p>
        </w:tc>
        <w:tc>
          <w:tcPr>
            <w:tcW w:type="dxa" w:w="3960"/>
            <w:shd w:fill="F1F3F4" w:val="clear"/>
          </w:tcPr>
          <w:p>
            <w:pPr>
              <w:spacing w:after="40" w:before="40" w:line="276"/>
            </w:pPr>
            <w:r>
              <w:rPr>
                <w:rFonts w:ascii="Arial" w:cs="Arial" w:eastAsia="Arial" w:hAnsi="Arial"/>
                <w:b/>
                <w:bCs/>
                <w:i w:val="false"/>
                <w:iCs w:val="false"/>
                <w:color w:val="000000"/>
                <w:sz w:val="20"/>
                <w:szCs w:val="20"/>
              </w:rPr>
              <w:t xml:space="preserve"/>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For two days, everyone said no. Then one man sat down. Kamara. Kindergarten teacher. Twenty-eight years in Germany. From Guinea — my father's country.</w:t>
            </w:r>
          </w:p>
        </w:tc>
        <w:tc>
          <w:tcPr>
            <w:tcW w:type="dxa" w:w="3960"/>
          </w:tcPr>
          <w:p>
            <w:pPr>
              <w:spacing w:after="40" w:before="40" w:line="276"/>
            </w:pPr>
            <w:r>
              <w:rPr>
                <w:rFonts w:ascii="Arial" w:cs="Arial" w:eastAsia="Arial" w:hAnsi="Arial"/>
                <w:b w:val="false"/>
                <w:bCs w:val="false"/>
                <w:i/>
                <w:iCs/>
                <w:color w:val="000000"/>
                <w:sz w:val="20"/>
                <w:szCs w:val="20"/>
              </w:rPr>
              <w:t xml:space="preserve">First shot of Kamara (blurred). Quiet.</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[KAMARA — cut plan Segments 1–3:]</w:t>
            </w:r>
          </w:p>
          <w:p>
            <w:pPr>
              <w:spacing w:after="40" w:before="40" w:line="276"/>
            </w:pPr>
            <w:r>
              <w:rPr>
                <w:rFonts w:ascii="Arial" w:cs="Arial" w:eastAsia="Arial" w:hAnsi="Arial"/>
                <w:b w:val="false"/>
                <w:bCs w:val="false"/>
                <w:i w:val="false"/>
                <w:iCs w:val="false"/>
                <w:color w:val="000000"/>
                <w:sz w:val="20"/>
                <w:szCs w:val="20"/>
              </w:rPr>
              <w:t xml:space="preserve">not allowed to work → the 300€ machine → THE LINE: 'They were not criminals. They became criminals here.'</w:t>
            </w:r>
          </w:p>
        </w:tc>
        <w:tc>
          <w:tcPr>
            <w:tcW w:type="dxa" w:w="3960"/>
          </w:tcPr>
          <w:p>
            <w:pPr>
              <w:spacing w:after="40" w:before="40" w:line="276"/>
            </w:pPr>
            <w:r>
              <w:rPr>
                <w:rFonts w:ascii="Arial" w:cs="Arial" w:eastAsia="Arial" w:hAnsi="Arial"/>
                <w:b w:val="false"/>
                <w:bCs w:val="false"/>
                <w:i/>
                <w:iCs/>
                <w:color w:val="000000"/>
                <w:sz w:val="20"/>
                <w:szCs w:val="20"/>
              </w:rPr>
              <w:t xml:space="preserve">Interview. Let the line breathe. See kamara_interview_cut_and_dub.md.</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 — dictator, compressed:]</w:t>
            </w:r>
          </w:p>
          <w:p>
            <w:pPr>
              <w:spacing w:after="40" w:before="40" w:line="276"/>
            </w:pPr>
            <w:r>
              <w:rPr>
                <w:rFonts w:ascii="Arial" w:cs="Arial" w:eastAsia="Arial" w:hAnsi="Arial"/>
                <w:b w:val="false"/>
                <w:bCs w:val="false"/>
                <w:i w:val="false"/>
                <w:iCs w:val="false"/>
                <w:color w:val="000000"/>
                <w:sz w:val="20"/>
                <w:szCs w:val="20"/>
              </w:rPr>
              <w:t xml:space="preserve">Many of these men are Gambia's sons. For twenty-two years, one dictator ruled there. Survivors say he forced the most beautiful girls into his palace — before they were allowed to marry. So the young men fled. And their families married them first — so they would come back. Now they're here. Not allowed to work. With a family waiting for money every week.</w:t>
            </w:r>
          </w:p>
        </w:tc>
        <w:tc>
          <w:tcPr>
            <w:tcW w:type="dxa" w:w="3960"/>
          </w:tcPr>
          <w:p>
            <w:pPr>
              <w:spacing w:after="40" w:before="40" w:line="276"/>
            </w:pPr>
            <w:r>
              <w:rPr>
                <w:rFonts w:ascii="Arial" w:cs="Arial" w:eastAsia="Arial" w:hAnsi="Arial"/>
                <w:b w:val="false"/>
                <w:bCs w:val="false"/>
                <w:i/>
                <w:iCs/>
                <w:color w:val="000000"/>
                <w:sz w:val="20"/>
                <w:szCs w:val="20"/>
              </w:rPr>
              <w:t xml:space="preserve">3D route map: Gambia → Sahara → Libya → sea → Berlin. Then OUT — dictator done.</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[KAMARA — the faith answer:]</w:t>
            </w:r>
          </w:p>
          <w:p>
            <w:pPr>
              <w:spacing w:after="40" w:before="40" w:line="276"/>
            </w:pPr>
            <w:r>
              <w:rPr>
                <w:rFonts w:ascii="Arial" w:cs="Arial" w:eastAsia="Arial" w:hAnsi="Arial"/>
                <w:b w:val="false"/>
                <w:bCs w:val="false"/>
                <w:i w:val="false"/>
                <w:iCs w:val="false"/>
                <w:color w:val="000000"/>
                <w:sz w:val="20"/>
                <w:szCs w:val="20"/>
              </w:rPr>
              <w:t xml:space="preserve">'We all pray. We all do Ramadan…' → the bag of food → the three men with jobs who never come back.</w:t>
            </w:r>
          </w:p>
        </w:tc>
        <w:tc>
          <w:tcPr>
            <w:tcW w:type="dxa" w:w="3960"/>
          </w:tcPr>
          <w:p>
            <w:pPr>
              <w:spacing w:after="40" w:before="40" w:line="276"/>
            </w:pPr>
            <w:r>
              <w:rPr>
                <w:rFonts w:ascii="Arial" w:cs="Arial" w:eastAsia="Arial" w:hAnsi="Arial"/>
                <w:b w:val="false"/>
                <w:bCs w:val="false"/>
                <w:i/>
                <w:iCs/>
                <w:color w:val="000000"/>
                <w:sz w:val="20"/>
                <w:szCs w:val="20"/>
              </w:rPr>
              <w:t xml:space="preserve">Interview. Closes the mosque contradiction from the intro — loop closes.</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[KAMARA — the bike chain story, full.]</w:t>
            </w:r>
          </w:p>
        </w:tc>
        <w:tc>
          <w:tcPr>
            <w:tcW w:type="dxa" w:w="3960"/>
          </w:tcPr>
          <w:p>
            <w:pPr>
              <w:spacing w:after="40" w:before="40" w:line="276"/>
            </w:pPr>
            <w:r>
              <w:rPr>
                <w:rFonts w:ascii="Arial" w:cs="Arial" w:eastAsia="Arial" w:hAnsi="Arial"/>
                <w:b w:val="false"/>
                <w:bCs w:val="false"/>
                <w:i/>
                <w:iCs/>
                <w:color w:val="000000"/>
                <w:sz w:val="20"/>
                <w:szCs w:val="20"/>
              </w:rPr>
              <w:t xml:space="preserve">His voice. No music.</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[VO]</w:t>
            </w:r>
          </w:p>
          <w:p>
            <w:pPr>
              <w:spacing w:after="40" w:before="40" w:line="276"/>
            </w:pPr>
            <w:r>
              <w:rPr>
                <w:rFonts w:ascii="Arial" w:cs="Arial" w:eastAsia="Arial" w:hAnsi="Arial"/>
                <w:b w:val="false"/>
                <w:bCs w:val="false"/>
                <w:i w:val="false"/>
                <w:iCs w:val="false"/>
                <w:color w:val="000000"/>
                <w:sz w:val="20"/>
                <w:szCs w:val="20"/>
              </w:rPr>
              <w:t xml:space="preserve">While we filmed, two houses from the mosque: two hundred police officers. Twenty cars.</w:t>
            </w:r>
          </w:p>
        </w:tc>
        <w:tc>
          <w:tcPr>
            <w:tcW w:type="dxa" w:w="3960"/>
          </w:tcPr>
          <w:p>
            <w:pPr>
              <w:spacing w:after="40" w:before="40" w:line="276"/>
            </w:pPr>
            <w:r>
              <w:rPr>
                <w:rFonts w:ascii="Arial" w:cs="Arial" w:eastAsia="Arial" w:hAnsi="Arial"/>
                <w:b w:val="false"/>
                <w:bCs w:val="false"/>
                <w:i/>
                <w:iCs/>
                <w:color w:val="000000"/>
                <w:sz w:val="20"/>
                <w:szCs w:val="20"/>
              </w:rPr>
              <w:t xml:space="preserve">The police operation. The mosque lit blue — HOLD, silent or under adhan. No VO explaining the image.</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iCs/>
                <w:color w:val="000000"/>
                <w:sz w:val="20"/>
                <w:szCs w:val="20"/>
              </w:rPr>
              <w:t xml:space="preserve">[KAMARA closing:]</w:t>
            </w:r>
          </w:p>
          <w:p>
            <w:pPr>
              <w:spacing w:after="40" w:before="40" w:line="276"/>
            </w:pPr>
            <w:r>
              <w:rPr>
                <w:rFonts w:ascii="Arial" w:cs="Arial" w:eastAsia="Arial" w:hAnsi="Arial"/>
                <w:b w:val="false"/>
                <w:bCs w:val="false"/>
                <w:i w:val="false"/>
                <w:iCs w:val="false"/>
                <w:color w:val="000000"/>
                <w:sz w:val="20"/>
                <w:szCs w:val="20"/>
              </w:rPr>
              <w:t xml:space="preserve">'If they had good jobs — I believe they would never come here again.'</w:t>
            </w:r>
          </w:p>
        </w:tc>
        <w:tc>
          <w:tcPr>
            <w:tcW w:type="dxa" w:w="3960"/>
          </w:tcPr>
          <w:p>
            <w:pPr>
              <w:spacing w:after="40" w:before="40" w:line="276"/>
            </w:pPr>
            <w:r>
              <w:rPr>
                <w:rFonts w:ascii="Arial" w:cs="Arial" w:eastAsia="Arial" w:hAnsi="Arial"/>
                <w:b w:val="false"/>
                <w:bCs w:val="false"/>
                <w:i/>
                <w:iCs/>
                <w:color w:val="000000"/>
                <w:sz w:val="20"/>
                <w:szCs w:val="20"/>
              </w:rPr>
              <w:t xml:space="preserve">Hold on him.</w:t>
            </w:r>
          </w:p>
        </w:tc>
      </w:tr>
      <w:tr>
        <w:tc>
          <w:tcPr>
            <w:tcW w:type="dxa" w:w="900"/>
            <w:shd w:fill="F1F3F4" w:val="clear"/>
          </w:tcPr>
          <w:p>
            <w:pPr>
              <w:spacing w:after="40" w:before="40" w:line="276"/>
            </w:pPr>
            <w:r>
              <w:rPr>
                <w:rFonts w:ascii="Arial" w:cs="Arial" w:eastAsia="Arial" w:hAnsi="Arial"/>
                <w:b/>
                <w:bCs/>
                <w:i w:val="false"/>
                <w:iCs w:val="false"/>
                <w:color w:val="000000"/>
                <w:sz w:val="20"/>
                <w:szCs w:val="20"/>
              </w:rPr>
              <w:t xml:space="preserve"/>
            </w:r>
          </w:p>
        </w:tc>
        <w:tc>
          <w:tcPr>
            <w:tcW w:type="dxa" w:w="5940"/>
            <w:shd w:fill="F1F3F4" w:val="clear"/>
          </w:tcPr>
          <w:p>
            <w:pPr>
              <w:spacing w:after="40" w:before="40" w:line="276"/>
            </w:pPr>
            <w:r>
              <w:rPr>
                <w:rFonts w:ascii="Arial" w:cs="Arial" w:eastAsia="Arial" w:hAnsi="Arial"/>
                <w:b/>
                <w:bCs/>
                <w:i w:val="false"/>
                <w:iCs w:val="false"/>
                <w:color w:val="000000"/>
                <w:sz w:val="20"/>
                <w:szCs w:val="20"/>
              </w:rPr>
              <w:t xml:space="preserve">CLOSING</w:t>
            </w:r>
          </w:p>
        </w:tc>
        <w:tc>
          <w:tcPr>
            <w:tcW w:type="dxa" w:w="3960"/>
            <w:shd w:fill="F1F3F4" w:val="clear"/>
          </w:tcPr>
          <w:p>
            <w:pPr>
              <w:spacing w:after="40" w:before="40" w:line="276"/>
            </w:pPr>
            <w:r>
              <w:rPr>
                <w:rFonts w:ascii="Arial" w:cs="Arial" w:eastAsia="Arial" w:hAnsi="Arial"/>
                <w:b/>
                <w:bCs/>
                <w:i w:val="false"/>
                <w:iCs w:val="false"/>
                <w:color w:val="000000"/>
                <w:sz w:val="20"/>
                <w:szCs w:val="20"/>
              </w:rPr>
              <w:t xml:space="preserve"/>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I walked past this park a hundred times. Now I can't unsee what I saw. And nothing about the dealing became okay today.</w:t>
            </w:r>
          </w:p>
        </w:tc>
        <w:tc>
          <w:tcPr>
            <w:tcW w:type="dxa" w:w="3960"/>
          </w:tcPr>
          <w:p>
            <w:pPr>
              <w:spacing w:after="40" w:before="40" w:line="276"/>
            </w:pPr>
            <w:r>
              <w:rPr>
                <w:rFonts w:ascii="Arial" w:cs="Arial" w:eastAsia="Arial" w:hAnsi="Arial"/>
                <w:b w:val="false"/>
                <w:bCs w:val="false"/>
                <w:i/>
                <w:iCs/>
                <w:color w:val="000000"/>
                <w:sz w:val="20"/>
                <w:szCs w:val="20"/>
              </w:rPr>
              <w:t xml:space="preserve">Water, golden hour, slow walk (recorded).</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You don't choose your test. You choose your response. And every man is responsible for his.</w:t>
            </w:r>
          </w:p>
        </w:tc>
        <w:tc>
          <w:tcPr>
            <w:tcW w:type="dxa" w:w="3960"/>
          </w:tcPr>
          <w:p>
            <w:pPr>
              <w:spacing w:after="40" w:before="40" w:line="276"/>
            </w:pPr>
            <w:r>
              <w:rPr>
                <w:rFonts w:ascii="Arial" w:cs="Arial" w:eastAsia="Arial" w:hAnsi="Arial"/>
                <w:b w:val="false"/>
                <w:bCs w:val="false"/>
                <w:i/>
                <w:iCs/>
                <w:color w:val="000000"/>
                <w:sz w:val="20"/>
                <w:szCs w:val="20"/>
              </w:rPr>
              <w:t xml:space="preserve">Standing still now.</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But a person you see today is a screenshot. And it makes no sense to judge a screenshot. What counts is how the story ends.</w:t>
            </w:r>
          </w:p>
        </w:tc>
        <w:tc>
          <w:tcPr>
            <w:tcW w:type="dxa" w:w="3960"/>
          </w:tcPr>
          <w:p>
            <w:pPr>
              <w:spacing w:after="40" w:before="40" w:line="276"/>
            </w:pPr>
            <w:r>
              <w:rPr>
                <w:rFonts w:ascii="Arial" w:cs="Arial" w:eastAsia="Arial" w:hAnsi="Arial"/>
                <w:b w:val="false"/>
                <w:bCs w:val="false"/>
                <w:i/>
                <w:iCs/>
                <w:color w:val="000000"/>
                <w:sz w:val="20"/>
                <w:szCs w:val="20"/>
              </w:rPr>
              <w:t xml:space="preserve">Still.</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Where my family comes from, there's a saying: don't judge a man until you know the road he walked. So instead of judging theirs — I pray mine ends on the straight path.</w:t>
            </w:r>
          </w:p>
        </w:tc>
        <w:tc>
          <w:tcPr>
            <w:tcW w:type="dxa" w:w="3960"/>
          </w:tcPr>
          <w:p>
            <w:pPr>
              <w:spacing w:after="40" w:before="40" w:line="276"/>
            </w:pPr>
            <w:r>
              <w:rPr>
                <w:rFonts w:ascii="Arial" w:cs="Arial" w:eastAsia="Arial" w:hAnsi="Arial"/>
                <w:b w:val="false"/>
                <w:bCs w:val="false"/>
                <w:i/>
                <w:iCs/>
                <w:color w:val="000000"/>
                <w:sz w:val="20"/>
                <w:szCs w:val="20"/>
              </w:rPr>
              <w:t xml:space="preserve">Quiet. Sunset.</w:t>
            </w:r>
          </w:p>
        </w:tc>
      </w:tr>
      <w:tr>
        <w:tc>
          <w:tcPr>
            <w:tcW w:type="dxa" w:w="900"/>
          </w:tcPr>
          <w:p>
            <w:pPr>
              <w:spacing w:after="40" w:before="40" w:line="276"/>
            </w:pPr>
            <w:r>
              <w:rPr>
                <w:rFonts w:ascii="Arial" w:cs="Arial" w:eastAsia="Arial" w:hAnsi="Arial"/>
                <w:b w:val="false"/>
                <w:bCs w:val="false"/>
                <w:i w:val="false"/>
                <w:iCs w:val="false"/>
                <w:color w:val="000000"/>
                <w:sz w:val="20"/>
                <w:szCs w:val="20"/>
              </w:rPr>
              <w:t xml:space="preserve"/>
            </w:r>
          </w:p>
        </w:tc>
        <w:tc>
          <w:tcPr>
            <w:tcW w:type="dxa" w:w="5940"/>
          </w:tcPr>
          <w:p>
            <w:pPr>
              <w:spacing w:after="40" w:before="40" w:line="276"/>
            </w:pPr>
            <w:r>
              <w:rPr>
                <w:rFonts w:ascii="Arial" w:cs="Arial" w:eastAsia="Arial" w:hAnsi="Arial"/>
                <w:b w:val="false"/>
                <w:bCs w:val="false"/>
                <w:i w:val="false"/>
                <w:iCs w:val="false"/>
                <w:color w:val="000000"/>
                <w:sz w:val="20"/>
                <w:szCs w:val="20"/>
              </w:rPr>
              <w:t xml:space="preserve">I sit with the people everyone walks past. Subscribe to see the world differently.</w:t>
            </w:r>
          </w:p>
        </w:tc>
        <w:tc>
          <w:tcPr>
            <w:tcW w:type="dxa" w:w="3960"/>
          </w:tcPr>
          <w:p>
            <w:pPr>
              <w:spacing w:after="40" w:before="40" w:line="276"/>
            </w:pPr>
            <w:r>
              <w:rPr>
                <w:rFonts w:ascii="Arial" w:cs="Arial" w:eastAsia="Arial" w:hAnsi="Arial"/>
                <w:b w:val="false"/>
                <w:bCs w:val="false"/>
                <w:i/>
                <w:iCs/>
                <w:color w:val="000000"/>
                <w:sz w:val="20"/>
                <w:szCs w:val="20"/>
              </w:rPr>
              <w:t xml:space="preserve">The mosque-blue-light frame or sunset. End.</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2026-08-16T17:04:34.029Z</dcterms:created>
  <dcterms:modified xsi:type="dcterms:W3CDTF">2026-08-16T17:04:34.050Z</dcterms:modified>
</cp:coreProperties>
</file>

<file path=docProps/custom.xml><?xml version="1.0" encoding="utf-8"?>
<Properties xmlns="http://schemas.openxmlformats.org/officeDocument/2006/custom-properties" xmlns:vt="http://schemas.openxmlformats.org/officeDocument/2006/docPropsVTypes"/>
</file>