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-CRUD de Usuário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-Mostrar mapa com rota de um ônibus selecionado - bia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-Mostrar linhas - bia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-Mostrar pontos de Ônibus - bia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Verificar o estado do ônibus (Atrasado, No horário, Adiantado)</w:t>
      </w:r>
      <w:r w:rsidDel="00000000" w:rsidR="00000000" w:rsidRPr="00000000">
        <w:rPr>
          <w:highlight w:val="green"/>
          <w:rtl w:val="0"/>
        </w:rPr>
        <w:t xml:space="preserve"> CHECK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Ônibus + Turnos de Motorista + Turno de Cobrador: quem está no ônibus na hora</w:t>
      </w:r>
      <w:r w:rsidDel="00000000" w:rsidR="00000000" w:rsidRPr="00000000">
        <w:rPr>
          <w:highlight w:val="magenta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CHECK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Onde estão os ônibus de determinada empresa? (localização + ônibus)</w:t>
      </w:r>
      <w:r w:rsidDel="00000000" w:rsidR="00000000" w:rsidRPr="00000000">
        <w:rPr>
          <w:highlight w:val="green"/>
          <w:rtl w:val="0"/>
        </w:rPr>
        <w:t xml:space="preserve">CHECK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Ônibus + Linha + Pontos Ônibus: Verificar quais rotas fazem os ônibus que aceitam são acessíveis </w:t>
      </w:r>
      <w:r w:rsidDel="00000000" w:rsidR="00000000" w:rsidRPr="00000000">
        <w:rPr>
          <w:highlight w:val="green"/>
          <w:rtl w:val="0"/>
        </w:rPr>
        <w:t xml:space="preserve">CHECK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Descobrir endereço de garagens pertencentes a duas ou mais empresas</w:t>
      </w:r>
      <w:r w:rsidDel="00000000" w:rsidR="00000000" w:rsidRPr="00000000">
        <w:rPr>
          <w:highlight w:val="green"/>
          <w:rtl w:val="0"/>
        </w:rPr>
        <w:t xml:space="preserve"> CHECK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Em que horas passa alguns ônibus em determinado ponto de uma linha específica </w:t>
      </w:r>
      <w:r w:rsidDel="00000000" w:rsidR="00000000" w:rsidRPr="00000000">
        <w:rPr>
          <w:highlight w:val="green"/>
          <w:rtl w:val="0"/>
        </w:rPr>
        <w:t xml:space="preserve">CHECK</w:t>
      </w:r>
      <w:r w:rsidDel="00000000" w:rsidR="00000000" w:rsidRPr="00000000">
        <w:rPr>
          <w:shd w:fill="f6b26b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Quantos ônibus de uma determinada linha estão rodando naquele momento </w:t>
      </w:r>
      <w:r w:rsidDel="00000000" w:rsidR="00000000" w:rsidRPr="00000000">
        <w:rPr>
          <w:highlight w:val="green"/>
          <w:rtl w:val="0"/>
        </w:rPr>
        <w:t xml:space="preserve">CHECK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Mostrar pontos de ônibus no mapa - bia</w:t>
      </w:r>
      <w:r w:rsidDel="00000000" w:rsidR="00000000" w:rsidRPr="00000000">
        <w:rPr>
          <w:highlight w:val="green"/>
          <w:rtl w:val="0"/>
        </w:rPr>
        <w:t xml:space="preserve"> CHECK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Mostrar rotas no mapa - bia </w:t>
      </w:r>
      <w:r w:rsidDel="00000000" w:rsidR="00000000" w:rsidRPr="00000000">
        <w:rPr>
          <w:highlight w:val="green"/>
          <w:rtl w:val="0"/>
        </w:rPr>
        <w:t xml:space="preserve">CHECK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Mostrar tabela de horários padrao de um ônibus específico</w:t>
      </w:r>
      <w:r w:rsidDel="00000000" w:rsidR="00000000" w:rsidRPr="00000000">
        <w:rPr>
          <w:highlight w:val="green"/>
          <w:rtl w:val="0"/>
        </w:rPr>
        <w:t xml:space="preserve"> CHECK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coisaS A MUDAR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colocar unique na ordenação e not null </w:t>
      </w:r>
      <w:r w:rsidDel="00000000" w:rsidR="00000000" w:rsidRPr="00000000">
        <w:rPr>
          <w:highlight w:val="green"/>
          <w:rtl w:val="0"/>
        </w:rPr>
        <w:t xml:space="preserve">CHECK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Verificar quais são os funcionários de uma dada empresa divididos por cargos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Descobrir se um Adm é usuário</w:t>
      </w:r>
      <w:r w:rsidDel="00000000" w:rsidR="00000000" w:rsidRPr="00000000">
        <w:rPr>
          <w:highlight w:val="green"/>
          <w:rtl w:val="0"/>
        </w:rPr>
        <w:t xml:space="preserve"> CHECK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