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Mudanças: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resolvemos colocar a data de nascimento, RG  e nome na tabela pessoa apenas (retiramos da tabela usuário e funcionário) </w:t>
      </w:r>
      <w:r w:rsidDel="00000000" w:rsidR="00000000" w:rsidRPr="00000000">
        <w:rPr>
          <w:highlight w:val="green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senha: not null </w:t>
      </w:r>
      <w:r w:rsidDel="00000000" w:rsidR="00000000" w:rsidRPr="00000000">
        <w:rPr>
          <w:highlight w:val="green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CHN como unique e not null </w:t>
      </w:r>
      <w:r w:rsidDel="00000000" w:rsidR="00000000" w:rsidRPr="00000000">
        <w:rPr>
          <w:highlight w:val="green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Retiramos a chave primária composta da tabela “Pessoa”. Agora a chave primária é apenas “CPF” e não mais “CPF, TipodePessoa”. Fizemos isso para diminuir a repetição de dados desnecessários. Agora, se uma pessoa é usuário e funcionário, ela recebe o caractere “A” para indicar isso. Dessa forma, uma mesma pessoa não aparece duas vezes na tabela.  </w:t>
      </w:r>
      <w:r w:rsidDel="00000000" w:rsidR="00000000" w:rsidRPr="00000000">
        <w:rPr>
          <w:highlight w:val="green"/>
          <w:rtl w:val="0"/>
        </w:rPr>
        <w:t xml:space="preserve">CHECK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9aGntCHS1HIu4U4lsD34zdGCcg==">AMUW2mVNs4Y4fP3ymaV2WvK8uRhICg1uXg5LCI8C5cJefhHQhz2t8swZMfhlbo2lwtltJj9ZNEQ3TsW8td/NluaY7d44VqqBOu13pq/jScTPT9rAThZ4MJo=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