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4CEE" w14:textId="40B6FA20" w:rsidR="00D50870" w:rsidRDefault="00406B2A">
      <w:r>
        <w:t>Ben Diemler</w:t>
      </w:r>
    </w:p>
    <w:p w14:paraId="230CF992" w14:textId="77777777" w:rsidR="00252D5B" w:rsidRDefault="00252D5B"/>
    <w:p w14:paraId="7BDA5A06" w14:textId="1FDC3699" w:rsidR="00252D5B" w:rsidRDefault="00252D5B">
      <w:r>
        <w:t>Tableau Link:</w:t>
      </w:r>
      <w:r w:rsidRPr="00252D5B">
        <w:t xml:space="preserve"> </w:t>
      </w:r>
      <w:hyperlink r:id="rId5" w:history="1">
        <w:r w:rsidRPr="00772FDB">
          <w:rPr>
            <w:rStyle w:val="Hyperlink"/>
          </w:rPr>
          <w:t>https://public.tableau.com/views/Whereisournextdollarmosteffectivearesearchonmaincampaignchannels_/Intro?:language=en-US&amp;:sid=&amp;:display_count=n&amp;:origin=viz_share_link</w:t>
        </w:r>
      </w:hyperlink>
      <w:r>
        <w:t xml:space="preserve"> </w:t>
      </w:r>
    </w:p>
    <w:p w14:paraId="78032746" w14:textId="77777777" w:rsidR="00406B2A" w:rsidRDefault="00406B2A"/>
    <w:p w14:paraId="16B0FE54" w14:textId="785E4A5F" w:rsidR="00406B2A" w:rsidRDefault="00406B2A" w:rsidP="00406B2A">
      <w:pPr>
        <w:jc w:val="center"/>
      </w:pPr>
      <w:r>
        <w:t>6</w:t>
      </w:r>
      <w:r w:rsidRPr="00406B2A">
        <w:t>.</w:t>
      </w:r>
      <w:r w:rsidR="00793789">
        <w:t>7</w:t>
      </w:r>
      <w:r w:rsidRPr="00406B2A">
        <w:t xml:space="preserve">: </w:t>
      </w:r>
      <w:r w:rsidR="00793789">
        <w:t>Storytelling Plan</w:t>
      </w:r>
    </w:p>
    <w:p w14:paraId="5A7B93E0" w14:textId="77777777" w:rsidR="00406B2A" w:rsidRDefault="00406B2A" w:rsidP="00406B2A">
      <w:pPr>
        <w:jc w:val="center"/>
      </w:pPr>
    </w:p>
    <w:p w14:paraId="2FDFFE08" w14:textId="55B0A6B3" w:rsidR="00793789" w:rsidRDefault="00793789" w:rsidP="00793789">
      <w:pPr>
        <w:pStyle w:val="ListParagraph"/>
        <w:rPr>
          <w:b/>
          <w:bCs/>
        </w:rPr>
      </w:pPr>
      <w:r>
        <w:rPr>
          <w:b/>
          <w:bCs/>
        </w:rPr>
        <w:t>W</w:t>
      </w:r>
      <w:r w:rsidRPr="00793789">
        <w:rPr>
          <w:b/>
          <w:bCs/>
        </w:rPr>
        <w:t>here is our next dollar most effective?</w:t>
      </w:r>
    </w:p>
    <w:p w14:paraId="69377E9E" w14:textId="77777777" w:rsidR="00793789" w:rsidRPr="00793789" w:rsidRDefault="00793789" w:rsidP="00793789">
      <w:pPr>
        <w:pStyle w:val="ListParagraph"/>
      </w:pPr>
    </w:p>
    <w:p w14:paraId="78A786A3" w14:textId="1101710E" w:rsidR="00793789" w:rsidRPr="00793789" w:rsidRDefault="00793789" w:rsidP="00793789">
      <w:pPr>
        <w:pStyle w:val="ListParagraph"/>
      </w:pPr>
    </w:p>
    <w:p w14:paraId="4DE522AF" w14:textId="54AD512E" w:rsidR="00793789" w:rsidRPr="00793789" w:rsidRDefault="00793789" w:rsidP="00793789">
      <w:pPr>
        <w:pStyle w:val="ListParagraph"/>
        <w:numPr>
          <w:ilvl w:val="0"/>
          <w:numId w:val="1"/>
        </w:numPr>
        <w:rPr>
          <w:b/>
          <w:bCs/>
        </w:rPr>
      </w:pPr>
      <w:r w:rsidRPr="00793789">
        <w:rPr>
          <w:b/>
          <w:bCs/>
        </w:rPr>
        <w:t xml:space="preserve">The Business Case </w:t>
      </w:r>
    </w:p>
    <w:p w14:paraId="6A707CFF" w14:textId="31CE931B" w:rsidR="00793789" w:rsidRPr="00793789" w:rsidRDefault="00793789" w:rsidP="00793789">
      <w:pPr>
        <w:pStyle w:val="ListParagraph"/>
      </w:pPr>
      <w:r w:rsidRPr="00793789">
        <w:rPr>
          <w:b/>
          <w:bCs/>
        </w:rPr>
        <w:t>Who:</w:t>
      </w:r>
      <w:r w:rsidRPr="00793789">
        <w:t xml:space="preserve"> The </w:t>
      </w:r>
      <w:r w:rsidR="004D7906">
        <w:t>Global Marketing Team.</w:t>
      </w:r>
    </w:p>
    <w:p w14:paraId="4075355D" w14:textId="77777777" w:rsidR="004D7906" w:rsidRDefault="00793789" w:rsidP="00793789">
      <w:pPr>
        <w:pStyle w:val="ListParagraph"/>
      </w:pPr>
      <w:r w:rsidRPr="00793789">
        <w:rPr>
          <w:b/>
          <w:bCs/>
        </w:rPr>
        <w:t>What:</w:t>
      </w:r>
      <w:r w:rsidRPr="00793789">
        <w:t xml:space="preserve"> </w:t>
      </w:r>
      <w:r w:rsidR="004D7906" w:rsidRPr="004D7906">
        <w:t xml:space="preserve">A Volatility </w:t>
      </w:r>
      <w:r w:rsidR="004D7906">
        <w:t>analysis</w:t>
      </w:r>
      <w:r w:rsidR="004D7906" w:rsidRPr="004D7906">
        <w:t xml:space="preserve"> to identify why efficiency (ROAS) fluctuates against spend.</w:t>
      </w:r>
    </w:p>
    <w:p w14:paraId="362DC05C" w14:textId="200B7CD4" w:rsidR="00793789" w:rsidRPr="00793789" w:rsidRDefault="00793789" w:rsidP="00793789">
      <w:pPr>
        <w:pStyle w:val="ListParagraph"/>
      </w:pPr>
      <w:r w:rsidRPr="00793789">
        <w:rPr>
          <w:b/>
          <w:bCs/>
        </w:rPr>
        <w:t>When:</w:t>
      </w:r>
      <w:r w:rsidRPr="00793789">
        <w:t xml:space="preserve"> </w:t>
      </w:r>
      <w:r w:rsidR="004D7906" w:rsidRPr="004D7906">
        <w:t>A 12-month retrospective.</w:t>
      </w:r>
    </w:p>
    <w:p w14:paraId="143958EC" w14:textId="0F7D5A93" w:rsidR="00793789" w:rsidRPr="00793789" w:rsidRDefault="00793789" w:rsidP="00793789">
      <w:pPr>
        <w:pStyle w:val="ListParagraph"/>
      </w:pPr>
      <w:r w:rsidRPr="00793789">
        <w:rPr>
          <w:b/>
          <w:bCs/>
        </w:rPr>
        <w:t>Where:</w:t>
      </w:r>
      <w:r w:rsidRPr="00793789">
        <w:t xml:space="preserve"> Global operations, specifically comparing performance across key regions</w:t>
      </w:r>
      <w:r w:rsidR="004D7906">
        <w:t xml:space="preserve">, </w:t>
      </w:r>
      <w:r w:rsidRPr="00793789">
        <w:t>Industries</w:t>
      </w:r>
      <w:r w:rsidR="004D7906">
        <w:t xml:space="preserve"> and platforms.</w:t>
      </w:r>
    </w:p>
    <w:p w14:paraId="771524DB" w14:textId="0ACEE228" w:rsidR="00793789" w:rsidRPr="00793789" w:rsidRDefault="00793789" w:rsidP="00793789">
      <w:pPr>
        <w:pStyle w:val="ListParagraph"/>
      </w:pPr>
      <w:r w:rsidRPr="00793789">
        <w:rPr>
          <w:b/>
          <w:bCs/>
        </w:rPr>
        <w:t>Why:</w:t>
      </w:r>
      <w:r w:rsidRPr="00793789">
        <w:t xml:space="preserve"> </w:t>
      </w:r>
      <w:r w:rsidR="004D7906" w:rsidRPr="004D7906">
        <w:t xml:space="preserve">Even though ROAS follows spend generally, there are efficiency leaks where spend increases but ROAS dips or lags. We need to find the </w:t>
      </w:r>
      <w:r w:rsidR="004D7906" w:rsidRPr="00252D5B">
        <w:t>saturation points</w:t>
      </w:r>
      <w:r w:rsidR="004D7906" w:rsidRPr="004D7906">
        <w:t xml:space="preserve"> for each platform to stop wasting money during low-return periods.</w:t>
      </w:r>
    </w:p>
    <w:p w14:paraId="5DD7C766" w14:textId="77777777" w:rsidR="00793789" w:rsidRDefault="00793789" w:rsidP="00793789">
      <w:pPr>
        <w:rPr>
          <w:b/>
          <w:bCs/>
        </w:rPr>
      </w:pPr>
    </w:p>
    <w:p w14:paraId="3DEE4801" w14:textId="187BBB93" w:rsidR="00793789" w:rsidRPr="00793789" w:rsidRDefault="00793789" w:rsidP="00793789">
      <w:r w:rsidRPr="00793789">
        <w:rPr>
          <w:b/>
          <w:bCs/>
        </w:rPr>
        <w:t>2. Exploratory Analysis &amp; Research Questions</w:t>
      </w:r>
    </w:p>
    <w:p w14:paraId="1D12724D" w14:textId="5EE8C802" w:rsidR="00793789" w:rsidRPr="00793789" w:rsidRDefault="00793789" w:rsidP="00793789">
      <w:r w:rsidRPr="00793789">
        <w:rPr>
          <w:b/>
          <w:bCs/>
        </w:rPr>
        <w:t>Initial Research Questions:</w:t>
      </w:r>
    </w:p>
    <w:p w14:paraId="71EEF7D0" w14:textId="0B456478" w:rsidR="00793789" w:rsidRPr="00793789" w:rsidRDefault="00793789" w:rsidP="00252D5B">
      <w:pPr>
        <w:pStyle w:val="ListParagraph"/>
      </w:pPr>
      <w:r w:rsidRPr="00793789">
        <w:t xml:space="preserve">Which platform consistently delivers the </w:t>
      </w:r>
      <w:r w:rsidR="00252D5B">
        <w:t>most efficient results?</w:t>
      </w:r>
    </w:p>
    <w:p w14:paraId="66E033C8" w14:textId="77777777" w:rsidR="00793789" w:rsidRDefault="00793789" w:rsidP="00793789">
      <w:pPr>
        <w:rPr>
          <w:b/>
          <w:bCs/>
        </w:rPr>
      </w:pPr>
    </w:p>
    <w:p w14:paraId="31EEE666" w14:textId="002C0865" w:rsidR="00793789" w:rsidRPr="00793789" w:rsidRDefault="00793789" w:rsidP="00793789">
      <w:r w:rsidRPr="00793789">
        <w:rPr>
          <w:b/>
          <w:bCs/>
        </w:rPr>
        <w:t xml:space="preserve">3. The Storyboard Plan </w:t>
      </w:r>
    </w:p>
    <w:p w14:paraId="4CD1B586" w14:textId="37C3DCD3" w:rsidR="00793789" w:rsidRPr="00793789" w:rsidRDefault="00793789" w:rsidP="00793789">
      <w:pPr>
        <w:rPr>
          <w:b/>
          <w:bCs/>
        </w:rPr>
      </w:pPr>
      <w:r w:rsidRPr="00793789">
        <w:rPr>
          <w:b/>
          <w:bCs/>
        </w:rPr>
        <w:t xml:space="preserve">Story Point 1: </w:t>
      </w:r>
      <w:r w:rsidR="004D7906" w:rsidRPr="004D7906">
        <w:rPr>
          <w:b/>
          <w:bCs/>
        </w:rPr>
        <w:t>The Pulse of Global Ads (Intro)</w:t>
      </w:r>
    </w:p>
    <w:p w14:paraId="242DA6FB" w14:textId="344AB208" w:rsidR="00793789" w:rsidRPr="00793789" w:rsidRDefault="004D7906" w:rsidP="00793789">
      <w:pPr>
        <w:pStyle w:val="ListParagraph"/>
      </w:pPr>
      <w:r w:rsidRPr="004D7906">
        <w:t xml:space="preserve">Our global advertising ecosystem is dynamic, with </w:t>
      </w:r>
      <w:proofErr w:type="gramStart"/>
      <w:r w:rsidRPr="004D7906">
        <w:t>spend</w:t>
      </w:r>
      <w:proofErr w:type="gramEnd"/>
      <w:r w:rsidRPr="004D7906">
        <w:t xml:space="preserve"> and ROAS moving in tandem, yet </w:t>
      </w:r>
      <w:proofErr w:type="gramStart"/>
      <w:r w:rsidRPr="004D7906">
        <w:t>inconsistently</w:t>
      </w:r>
      <w:proofErr w:type="gramEnd"/>
      <w:r w:rsidRPr="004D7906">
        <w:t>.</w:t>
      </w:r>
    </w:p>
    <w:p w14:paraId="066BA1BC" w14:textId="2A01AF59" w:rsidR="00793789" w:rsidRDefault="00793789" w:rsidP="00793789">
      <w:pPr>
        <w:pStyle w:val="ListParagraph"/>
      </w:pPr>
      <w:r w:rsidRPr="00793789">
        <w:rPr>
          <w:b/>
          <w:bCs/>
        </w:rPr>
        <w:t>Visual:</w:t>
      </w:r>
      <w:r w:rsidRPr="00793789">
        <w:t xml:space="preserve"> </w:t>
      </w:r>
      <w:r w:rsidR="004D7906" w:rsidRPr="004D7906">
        <w:t xml:space="preserve">The </w:t>
      </w:r>
      <w:r w:rsidR="004D7906" w:rsidRPr="00252D5B">
        <w:t xml:space="preserve">Dual-Axis Line Chart </w:t>
      </w:r>
      <w:r w:rsidR="00252D5B">
        <w:t>comparing ROAS and Ad Spend.</w:t>
      </w:r>
    </w:p>
    <w:p w14:paraId="2CEFFAB5" w14:textId="77777777" w:rsidR="00252D5B" w:rsidRDefault="00252D5B" w:rsidP="00252D5B">
      <w:pPr>
        <w:rPr>
          <w:b/>
          <w:bCs/>
        </w:rPr>
      </w:pPr>
    </w:p>
    <w:p w14:paraId="6A2865C3" w14:textId="392A75A5" w:rsidR="00793789" w:rsidRPr="00604C9C" w:rsidRDefault="00793789" w:rsidP="00252D5B">
      <w:pPr>
        <w:rPr>
          <w:b/>
          <w:bCs/>
        </w:rPr>
      </w:pPr>
      <w:r w:rsidRPr="00604C9C">
        <w:rPr>
          <w:b/>
          <w:bCs/>
        </w:rPr>
        <w:t xml:space="preserve">Story Point 2: </w:t>
      </w:r>
      <w:r w:rsidR="00604C9C" w:rsidRPr="00604C9C">
        <w:rPr>
          <w:b/>
          <w:bCs/>
        </w:rPr>
        <w:t>The Stability Check</w:t>
      </w:r>
    </w:p>
    <w:p w14:paraId="0ED51157" w14:textId="309C9E3F" w:rsidR="004D7906" w:rsidRDefault="004D7906" w:rsidP="00793789">
      <w:pPr>
        <w:pStyle w:val="ListParagraph"/>
      </w:pPr>
      <w:r w:rsidRPr="004D7906">
        <w:t>Initial exploratory analysis sought to find if one platform was "stable" while others were volatile.</w:t>
      </w:r>
    </w:p>
    <w:p w14:paraId="42BF3537" w14:textId="47BD030A" w:rsidR="00793789" w:rsidRDefault="00793789" w:rsidP="00793789">
      <w:pPr>
        <w:pStyle w:val="ListParagraph"/>
      </w:pPr>
      <w:r w:rsidRPr="00793789">
        <w:rPr>
          <w:b/>
          <w:bCs/>
        </w:rPr>
        <w:t>Visual:</w:t>
      </w:r>
      <w:r w:rsidRPr="00793789">
        <w:t xml:space="preserve"> </w:t>
      </w:r>
      <w:r w:rsidR="004D7906" w:rsidRPr="004D7906">
        <w:t>A</w:t>
      </w:r>
      <w:r w:rsidR="00252D5B">
        <w:t xml:space="preserve"> </w:t>
      </w:r>
      <w:r w:rsidR="004D7906" w:rsidRPr="00252D5B">
        <w:t>Seasonal Trend Line showing</w:t>
      </w:r>
      <w:r w:rsidR="004D7906" w:rsidRPr="004D7906">
        <w:t xml:space="preserve"> ROAS broken down by Platform.</w:t>
      </w:r>
    </w:p>
    <w:p w14:paraId="363B4386" w14:textId="77777777" w:rsidR="00252D5B" w:rsidRPr="00793789" w:rsidRDefault="00252D5B" w:rsidP="00793789">
      <w:pPr>
        <w:pStyle w:val="ListParagraph"/>
      </w:pPr>
    </w:p>
    <w:p w14:paraId="32CC10E0" w14:textId="092416E7" w:rsidR="004D7906" w:rsidRPr="007B3C2F" w:rsidRDefault="004D7906" w:rsidP="007B3C2F">
      <w:pPr>
        <w:rPr>
          <w:b/>
          <w:bCs/>
        </w:rPr>
      </w:pPr>
      <w:r w:rsidRPr="007B3C2F">
        <w:rPr>
          <w:b/>
          <w:bCs/>
        </w:rPr>
        <w:t xml:space="preserve">Story Point 3: </w:t>
      </w:r>
      <w:r w:rsidR="00604C9C" w:rsidRPr="00604C9C">
        <w:rPr>
          <w:b/>
          <w:bCs/>
        </w:rPr>
        <w:t>The Efficiency Roadmap</w:t>
      </w:r>
    </w:p>
    <w:p w14:paraId="59B01EBD" w14:textId="036FA7BD" w:rsidR="004D7906" w:rsidRPr="004D7906" w:rsidRDefault="004D7906" w:rsidP="004D7906">
      <w:pPr>
        <w:ind w:left="720"/>
      </w:pPr>
      <w:r w:rsidRPr="004D7906">
        <w:t xml:space="preserve">We hypothesized that after a certain </w:t>
      </w:r>
      <w:proofErr w:type="gramStart"/>
      <w:r w:rsidRPr="004D7906">
        <w:t>spend</w:t>
      </w:r>
      <w:proofErr w:type="gramEnd"/>
      <w:r w:rsidRPr="004D7906">
        <w:t xml:space="preserve"> threshold, ROAS would drop (The Pivot).</w:t>
      </w:r>
    </w:p>
    <w:p w14:paraId="54982FCC" w14:textId="74107AFD" w:rsidR="004D7906" w:rsidRPr="004D7906" w:rsidRDefault="004D7906" w:rsidP="004D7906">
      <w:pPr>
        <w:ind w:left="720"/>
      </w:pPr>
      <w:r w:rsidRPr="004D7906">
        <w:rPr>
          <w:b/>
          <w:bCs/>
        </w:rPr>
        <w:t xml:space="preserve">Visual: </w:t>
      </w:r>
      <w:r w:rsidRPr="004D7906">
        <w:t>A Scatter Plot with Ad Spend and</w:t>
      </w:r>
      <w:r w:rsidR="00F663A1">
        <w:t xml:space="preserve"> </w:t>
      </w:r>
      <w:r w:rsidRPr="004D7906">
        <w:t>ROAS.</w:t>
      </w:r>
    </w:p>
    <w:p w14:paraId="6D6E779A" w14:textId="082D5646" w:rsidR="004D7906" w:rsidRPr="004D7906" w:rsidRDefault="004D7906" w:rsidP="004D7906">
      <w:pPr>
        <w:ind w:left="720"/>
      </w:pPr>
    </w:p>
    <w:p w14:paraId="4BC2C78E" w14:textId="17FA6271" w:rsidR="00F663A1" w:rsidRPr="00F663A1" w:rsidRDefault="00F663A1" w:rsidP="00F663A1">
      <w:pPr>
        <w:rPr>
          <w:b/>
          <w:bCs/>
        </w:rPr>
      </w:pPr>
      <w:r w:rsidRPr="00F663A1">
        <w:rPr>
          <w:b/>
          <w:bCs/>
        </w:rPr>
        <w:t xml:space="preserve">Story Point 4: </w:t>
      </w:r>
      <w:r w:rsidR="00F82155" w:rsidRPr="00F82155">
        <w:rPr>
          <w:b/>
          <w:bCs/>
        </w:rPr>
        <w:t>Geographic Stress Test (July Performance Map)</w:t>
      </w:r>
    </w:p>
    <w:p w14:paraId="0A6E6F93" w14:textId="6D82B0C2" w:rsidR="00F663A1" w:rsidRPr="00F663A1" w:rsidRDefault="00F663A1" w:rsidP="00F663A1">
      <w:pPr>
        <w:ind w:left="720"/>
        <w:rPr>
          <w:b/>
          <w:bCs/>
        </w:rPr>
      </w:pPr>
      <w:r w:rsidRPr="00F663A1">
        <w:t>We tested if "Country" was the cause of the ROAS dips in mid-year.</w:t>
      </w:r>
    </w:p>
    <w:p w14:paraId="49BB1DD6" w14:textId="77777777" w:rsidR="00F663A1" w:rsidRPr="00F663A1" w:rsidRDefault="00F663A1" w:rsidP="00F663A1">
      <w:pPr>
        <w:ind w:left="720"/>
      </w:pPr>
      <w:r w:rsidRPr="00F663A1">
        <w:rPr>
          <w:b/>
          <w:bCs/>
        </w:rPr>
        <w:t xml:space="preserve">Visual: </w:t>
      </w:r>
      <w:r w:rsidRPr="00F663A1">
        <w:t>A Map shaded by ROAS performance during the lowest-performing month.</w:t>
      </w:r>
    </w:p>
    <w:p w14:paraId="2A7486DE" w14:textId="4940606A" w:rsidR="00F663A1" w:rsidRPr="00F663A1" w:rsidRDefault="00F663A1" w:rsidP="00F663A1">
      <w:pPr>
        <w:ind w:left="720"/>
        <w:rPr>
          <w:b/>
          <w:bCs/>
        </w:rPr>
      </w:pPr>
    </w:p>
    <w:p w14:paraId="0296237D" w14:textId="006343A7" w:rsidR="00252D5B" w:rsidRDefault="00F663A1" w:rsidP="00F82155">
      <w:pPr>
        <w:rPr>
          <w:b/>
          <w:bCs/>
        </w:rPr>
      </w:pPr>
      <w:r w:rsidRPr="00F663A1">
        <w:rPr>
          <w:b/>
          <w:bCs/>
        </w:rPr>
        <w:t xml:space="preserve">Story Point 5: </w:t>
      </w:r>
      <w:r w:rsidR="00252D5B">
        <w:rPr>
          <w:b/>
          <w:bCs/>
        </w:rPr>
        <w:t>Conclusion</w:t>
      </w:r>
    </w:p>
    <w:p w14:paraId="6958A8F6" w14:textId="283B3612" w:rsidR="00F82155" w:rsidRPr="00252D5B" w:rsidRDefault="00F82155" w:rsidP="00F82155">
      <w:r w:rsidRPr="00252D5B">
        <w:t>Useful Results &amp; Hypothesis Validation</w:t>
      </w:r>
    </w:p>
    <w:p w14:paraId="039E0F54" w14:textId="49F271E8" w:rsidR="00252D5B" w:rsidRPr="00252D5B" w:rsidRDefault="00F82155" w:rsidP="00252D5B">
      <w:r w:rsidRPr="00252D5B">
        <w:t xml:space="preserve">Next Steps </w:t>
      </w:r>
    </w:p>
    <w:p w14:paraId="436E94DA" w14:textId="4ECD1185" w:rsidR="00A83FB6" w:rsidRPr="00252D5B" w:rsidRDefault="00A83FB6" w:rsidP="00A83FB6">
      <w:r w:rsidRPr="00252D5B">
        <w:t>Limitations of the Study</w:t>
      </w:r>
    </w:p>
    <w:p w14:paraId="354A6FEC" w14:textId="21C1F6FD" w:rsidR="00406B2A" w:rsidRDefault="00406B2A" w:rsidP="00252D5B"/>
    <w:sectPr w:rsidR="00406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A7E"/>
    <w:multiLevelType w:val="multilevel"/>
    <w:tmpl w:val="1E2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4D0"/>
    <w:multiLevelType w:val="multilevel"/>
    <w:tmpl w:val="DD6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69DE"/>
    <w:multiLevelType w:val="multilevel"/>
    <w:tmpl w:val="848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7BE5"/>
    <w:multiLevelType w:val="multilevel"/>
    <w:tmpl w:val="A4D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17E47"/>
    <w:multiLevelType w:val="multilevel"/>
    <w:tmpl w:val="69A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658D"/>
    <w:multiLevelType w:val="multilevel"/>
    <w:tmpl w:val="3B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7775F"/>
    <w:multiLevelType w:val="multilevel"/>
    <w:tmpl w:val="760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43C2B"/>
    <w:multiLevelType w:val="multilevel"/>
    <w:tmpl w:val="F7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D2FEE"/>
    <w:multiLevelType w:val="multilevel"/>
    <w:tmpl w:val="04C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03DDB"/>
    <w:multiLevelType w:val="multilevel"/>
    <w:tmpl w:val="66A4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A50"/>
    <w:multiLevelType w:val="multilevel"/>
    <w:tmpl w:val="87C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070D8"/>
    <w:multiLevelType w:val="multilevel"/>
    <w:tmpl w:val="AF7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75DF7"/>
    <w:multiLevelType w:val="hybridMultilevel"/>
    <w:tmpl w:val="C7C8BC4A"/>
    <w:lvl w:ilvl="0" w:tplc="05B43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20CA1"/>
    <w:multiLevelType w:val="multilevel"/>
    <w:tmpl w:val="580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5379E"/>
    <w:multiLevelType w:val="multilevel"/>
    <w:tmpl w:val="B8D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35C82"/>
    <w:multiLevelType w:val="multilevel"/>
    <w:tmpl w:val="40A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B3E35"/>
    <w:multiLevelType w:val="multilevel"/>
    <w:tmpl w:val="87D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340F4"/>
    <w:multiLevelType w:val="multilevel"/>
    <w:tmpl w:val="4A7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E7EA9"/>
    <w:multiLevelType w:val="multilevel"/>
    <w:tmpl w:val="F2C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A6411"/>
    <w:multiLevelType w:val="multilevel"/>
    <w:tmpl w:val="524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41F3A"/>
    <w:multiLevelType w:val="multilevel"/>
    <w:tmpl w:val="4990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F5281"/>
    <w:multiLevelType w:val="multilevel"/>
    <w:tmpl w:val="CD4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888708">
    <w:abstractNumId w:val="12"/>
  </w:num>
  <w:num w:numId="2" w16cid:durableId="629407859">
    <w:abstractNumId w:val="13"/>
  </w:num>
  <w:num w:numId="3" w16cid:durableId="11031787">
    <w:abstractNumId w:val="20"/>
  </w:num>
  <w:num w:numId="4" w16cid:durableId="1543323362">
    <w:abstractNumId w:val="2"/>
  </w:num>
  <w:num w:numId="5" w16cid:durableId="1788623643">
    <w:abstractNumId w:val="9"/>
  </w:num>
  <w:num w:numId="6" w16cid:durableId="1764109049">
    <w:abstractNumId w:val="8"/>
  </w:num>
  <w:num w:numId="7" w16cid:durableId="1999993359">
    <w:abstractNumId w:val="18"/>
  </w:num>
  <w:num w:numId="8" w16cid:durableId="687409465">
    <w:abstractNumId w:val="16"/>
  </w:num>
  <w:num w:numId="9" w16cid:durableId="2141027150">
    <w:abstractNumId w:val="1"/>
  </w:num>
  <w:num w:numId="10" w16cid:durableId="484669507">
    <w:abstractNumId w:val="6"/>
  </w:num>
  <w:num w:numId="11" w16cid:durableId="593241795">
    <w:abstractNumId w:val="19"/>
  </w:num>
  <w:num w:numId="12" w16cid:durableId="1553541389">
    <w:abstractNumId w:val="15"/>
  </w:num>
  <w:num w:numId="13" w16cid:durableId="1159271554">
    <w:abstractNumId w:val="14"/>
  </w:num>
  <w:num w:numId="14" w16cid:durableId="910190582">
    <w:abstractNumId w:val="10"/>
  </w:num>
  <w:num w:numId="15" w16cid:durableId="771391374">
    <w:abstractNumId w:val="3"/>
  </w:num>
  <w:num w:numId="16" w16cid:durableId="1200824501">
    <w:abstractNumId w:val="11"/>
  </w:num>
  <w:num w:numId="17" w16cid:durableId="1929073175">
    <w:abstractNumId w:val="21"/>
  </w:num>
  <w:num w:numId="18" w16cid:durableId="1743796741">
    <w:abstractNumId w:val="7"/>
  </w:num>
  <w:num w:numId="19" w16cid:durableId="929696589">
    <w:abstractNumId w:val="5"/>
  </w:num>
  <w:num w:numId="20" w16cid:durableId="216477454">
    <w:abstractNumId w:val="17"/>
  </w:num>
  <w:num w:numId="21" w16cid:durableId="1748064990">
    <w:abstractNumId w:val="0"/>
  </w:num>
  <w:num w:numId="22" w16cid:durableId="1529903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2A"/>
    <w:rsid w:val="0013600C"/>
    <w:rsid w:val="00252D5B"/>
    <w:rsid w:val="003A05A1"/>
    <w:rsid w:val="003F0FE2"/>
    <w:rsid w:val="00406B2A"/>
    <w:rsid w:val="00414228"/>
    <w:rsid w:val="004D7906"/>
    <w:rsid w:val="00604C9C"/>
    <w:rsid w:val="00774EA8"/>
    <w:rsid w:val="00793789"/>
    <w:rsid w:val="007B3C2F"/>
    <w:rsid w:val="00806F48"/>
    <w:rsid w:val="00A6719E"/>
    <w:rsid w:val="00A83FB6"/>
    <w:rsid w:val="00AE6855"/>
    <w:rsid w:val="00D50870"/>
    <w:rsid w:val="00F663A1"/>
    <w:rsid w:val="00F82155"/>
    <w:rsid w:val="00FE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7C68"/>
  <w15:chartTrackingRefBased/>
  <w15:docId w15:val="{677799ED-33B6-4D3E-B7FF-EC650676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C9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52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views/Whereisournextdollarmosteffectivearesearchonmaincampaignchannels_/Intro?:language=en-US&amp;:sid=&amp;:display_count=n&amp;:origin=viz_shar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11784</TotalTime>
  <Pages>2</Pages>
  <Words>309</Words>
  <Characters>1697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Diemler</dc:creator>
  <cp:keywords/>
  <dc:description/>
  <cp:lastModifiedBy>Benjamin Diemler</cp:lastModifiedBy>
  <cp:revision>1</cp:revision>
  <dcterms:created xsi:type="dcterms:W3CDTF">2026-02-03T16:35:00Z</dcterms:created>
  <dcterms:modified xsi:type="dcterms:W3CDTF">2026-02-18T17:35:00Z</dcterms:modified>
</cp:coreProperties>
</file>