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44344" w14:textId="70FEFEE8" w:rsidR="008A226B" w:rsidRPr="008A226B" w:rsidRDefault="00000000" w:rsidP="008A226B">
      <w:pPr>
        <w:jc w:val="center"/>
        <w:rPr>
          <w:rFonts w:ascii="Times New Roman" w:hAnsi="Times New Roman" w:cs="Times New Roman"/>
          <w:sz w:val="44"/>
          <w:szCs w:val="44"/>
        </w:rPr>
      </w:pPr>
      <w:r>
        <w:rPr>
          <w:rFonts w:ascii="Times New Roman" w:hAnsi="Times New Roman" w:cs="Times New Roman"/>
          <w:noProof/>
          <w:sz w:val="44"/>
          <w:szCs w:val="44"/>
        </w:rPr>
        <w:pict w14:anchorId="4A5805C2">
          <v:rect id="_x0000_s1026" style="position:absolute;left:0;text-align:left;margin-left:0;margin-top:0;width:3276.75pt;height:.1pt;z-index:251659264;mso-position-horizontal:left;mso-position-horizontal-relative:text;mso-position-vertical-relative:text" o:hralign="center" o:hrstd="t" o:hr="t" fillcolor="#a0a0a0" stroked="f">
            <w10:wrap type="square" side="right"/>
          </v:rect>
        </w:pict>
      </w:r>
      <w:proofErr w:type="spellStart"/>
      <w:r w:rsidR="008A226B" w:rsidRPr="008A226B">
        <w:rPr>
          <w:rFonts w:ascii="Times New Roman" w:hAnsi="Times New Roman" w:cs="Times New Roman"/>
          <w:b/>
          <w:bCs/>
          <w:sz w:val="44"/>
          <w:szCs w:val="44"/>
        </w:rPr>
        <w:t>SynapseSCM</w:t>
      </w:r>
      <w:proofErr w:type="spellEnd"/>
      <w:r w:rsidR="008A226B" w:rsidRPr="008A226B">
        <w:rPr>
          <w:rFonts w:ascii="Times New Roman" w:hAnsi="Times New Roman" w:cs="Times New Roman"/>
          <w:b/>
          <w:bCs/>
          <w:sz w:val="44"/>
          <w:szCs w:val="44"/>
        </w:rPr>
        <w:t>: Enterprise Supply Intelligence Platform</w:t>
      </w:r>
      <w:r w:rsidR="008A226B">
        <w:rPr>
          <w:rFonts w:ascii="Times New Roman" w:hAnsi="Times New Roman" w:cs="Times New Roman"/>
          <w:sz w:val="44"/>
          <w:szCs w:val="44"/>
        </w:rPr>
        <w:br/>
      </w:r>
      <w:r w:rsidR="008A226B" w:rsidRPr="008A226B">
        <w:rPr>
          <w:rFonts w:ascii="Times New Roman" w:hAnsi="Times New Roman" w:cs="Times New Roman"/>
          <w:i/>
          <w:iCs/>
        </w:rPr>
        <w:t>Transforming Live Market Signals into Smarter Procurement Decisions</w:t>
      </w:r>
    </w:p>
    <w:p w14:paraId="48A17153" w14:textId="7AA68621" w:rsidR="008A226B" w:rsidRDefault="008A226B" w:rsidP="008A226B">
      <w:pPr>
        <w:rPr>
          <w:rFonts w:ascii="Times New Roman" w:hAnsi="Times New Roman" w:cs="Times New Roman"/>
          <w:b/>
          <w:bCs/>
          <w:sz w:val="28"/>
          <w:szCs w:val="28"/>
        </w:rPr>
      </w:pPr>
      <w:r w:rsidRPr="008A226B">
        <w:rPr>
          <w:rFonts w:ascii="Times New Roman" w:hAnsi="Times New Roman" w:cs="Times New Roman"/>
          <w:b/>
          <w:bCs/>
          <w:sz w:val="28"/>
          <w:szCs w:val="28"/>
        </w:rPr>
        <w:t>Exploratory Data Analysis (EDA)</w:t>
      </w:r>
    </w:p>
    <w:p w14:paraId="53B37838" w14:textId="77777777" w:rsidR="008A226B" w:rsidRPr="008A226B" w:rsidRDefault="008A226B" w:rsidP="008A226B">
      <w:pPr>
        <w:rPr>
          <w:rFonts w:ascii="Times New Roman" w:hAnsi="Times New Roman" w:cs="Times New Roman"/>
          <w:b/>
          <w:bCs/>
          <w:sz w:val="28"/>
          <w:szCs w:val="28"/>
        </w:rPr>
      </w:pPr>
    </w:p>
    <w:p w14:paraId="74854BC0"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1. Exploratory Data Analysis Objective</w:t>
      </w:r>
    </w:p>
    <w:p w14:paraId="38B7F358" w14:textId="77777777" w:rsidR="008A226B" w:rsidRPr="008A226B" w:rsidRDefault="008A226B" w:rsidP="008A226B">
      <w:pPr>
        <w:ind w:right="-330"/>
        <w:jc w:val="both"/>
        <w:rPr>
          <w:rFonts w:ascii="Times New Roman" w:hAnsi="Times New Roman" w:cs="Times New Roman"/>
        </w:rPr>
      </w:pPr>
      <w:r w:rsidRPr="008A226B">
        <w:rPr>
          <w:rFonts w:ascii="Times New Roman" w:hAnsi="Times New Roman" w:cs="Times New Roman"/>
        </w:rPr>
        <w:t>The objective of Exploratory Data Analysis (EDA) was to understand the structure, quality, distribution, and relationships within the procurement datasets before developing the Procurement Cost Intelligence Dashboard.</w:t>
      </w:r>
    </w:p>
    <w:p w14:paraId="03FF54B5" w14:textId="77777777" w:rsidR="008A226B" w:rsidRPr="008A226B" w:rsidRDefault="008A226B" w:rsidP="008A226B">
      <w:pPr>
        <w:ind w:right="-330"/>
        <w:jc w:val="both"/>
        <w:rPr>
          <w:rFonts w:ascii="Times New Roman" w:hAnsi="Times New Roman" w:cs="Times New Roman"/>
        </w:rPr>
      </w:pPr>
      <w:r w:rsidRPr="008A226B">
        <w:rPr>
          <w:rFonts w:ascii="Times New Roman" w:hAnsi="Times New Roman" w:cs="Times New Roman"/>
        </w:rPr>
        <w:t>The analysis was performed using both internal ERP datasets and external market datasets to identify data characteristics, validate data quality, detect unusual observations, and generate business insights that support procurement decision-making.</w:t>
      </w:r>
    </w:p>
    <w:p w14:paraId="75616025" w14:textId="1F8D63FC" w:rsidR="008A226B" w:rsidRPr="008A226B" w:rsidRDefault="008A226B" w:rsidP="008A226B">
      <w:pPr>
        <w:rPr>
          <w:rFonts w:ascii="Times New Roman" w:hAnsi="Times New Roman" w:cs="Times New Roman"/>
        </w:rPr>
      </w:pPr>
    </w:p>
    <w:p w14:paraId="33B254B7"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2. Datasets Used</w:t>
      </w:r>
    </w:p>
    <w:p w14:paraId="5B68D243"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Internal ERP Datasets</w:t>
      </w:r>
    </w:p>
    <w:p w14:paraId="5F572FC0" w14:textId="77777777" w:rsidR="008A226B" w:rsidRPr="008A226B" w:rsidRDefault="008A226B" w:rsidP="008A226B">
      <w:pPr>
        <w:numPr>
          <w:ilvl w:val="0"/>
          <w:numId w:val="1"/>
        </w:numPr>
        <w:rPr>
          <w:rFonts w:ascii="Times New Roman" w:hAnsi="Times New Roman" w:cs="Times New Roman"/>
        </w:rPr>
      </w:pPr>
      <w:r w:rsidRPr="008A226B">
        <w:rPr>
          <w:rFonts w:ascii="Times New Roman" w:hAnsi="Times New Roman" w:cs="Times New Roman"/>
        </w:rPr>
        <w:t>Suppliers</w:t>
      </w:r>
    </w:p>
    <w:p w14:paraId="2ECFC9AB" w14:textId="77777777" w:rsidR="008A226B" w:rsidRPr="008A226B" w:rsidRDefault="008A226B" w:rsidP="008A226B">
      <w:pPr>
        <w:numPr>
          <w:ilvl w:val="0"/>
          <w:numId w:val="1"/>
        </w:numPr>
        <w:rPr>
          <w:rFonts w:ascii="Times New Roman" w:hAnsi="Times New Roman" w:cs="Times New Roman"/>
        </w:rPr>
      </w:pPr>
      <w:r w:rsidRPr="008A226B">
        <w:rPr>
          <w:rFonts w:ascii="Times New Roman" w:hAnsi="Times New Roman" w:cs="Times New Roman"/>
        </w:rPr>
        <w:t>Products</w:t>
      </w:r>
    </w:p>
    <w:p w14:paraId="747874B1" w14:textId="77777777" w:rsidR="008A226B" w:rsidRPr="008A226B" w:rsidRDefault="008A226B" w:rsidP="008A226B">
      <w:pPr>
        <w:numPr>
          <w:ilvl w:val="0"/>
          <w:numId w:val="1"/>
        </w:numPr>
        <w:rPr>
          <w:rFonts w:ascii="Times New Roman" w:hAnsi="Times New Roman" w:cs="Times New Roman"/>
        </w:rPr>
      </w:pPr>
      <w:r w:rsidRPr="008A226B">
        <w:rPr>
          <w:rFonts w:ascii="Times New Roman" w:hAnsi="Times New Roman" w:cs="Times New Roman"/>
        </w:rPr>
        <w:t>Inventory</w:t>
      </w:r>
    </w:p>
    <w:p w14:paraId="4C21A6C2" w14:textId="77777777" w:rsidR="008A226B" w:rsidRPr="008A226B" w:rsidRDefault="008A226B" w:rsidP="008A226B">
      <w:pPr>
        <w:numPr>
          <w:ilvl w:val="0"/>
          <w:numId w:val="1"/>
        </w:numPr>
        <w:rPr>
          <w:rFonts w:ascii="Times New Roman" w:hAnsi="Times New Roman" w:cs="Times New Roman"/>
        </w:rPr>
      </w:pPr>
      <w:r w:rsidRPr="008A226B">
        <w:rPr>
          <w:rFonts w:ascii="Times New Roman" w:hAnsi="Times New Roman" w:cs="Times New Roman"/>
        </w:rPr>
        <w:t>Warehouses</w:t>
      </w:r>
    </w:p>
    <w:p w14:paraId="42072F14" w14:textId="77777777" w:rsidR="008A226B" w:rsidRPr="008A226B" w:rsidRDefault="008A226B" w:rsidP="008A226B">
      <w:pPr>
        <w:numPr>
          <w:ilvl w:val="0"/>
          <w:numId w:val="1"/>
        </w:numPr>
        <w:rPr>
          <w:rFonts w:ascii="Times New Roman" w:hAnsi="Times New Roman" w:cs="Times New Roman"/>
        </w:rPr>
      </w:pPr>
      <w:r w:rsidRPr="008A226B">
        <w:rPr>
          <w:rFonts w:ascii="Times New Roman" w:hAnsi="Times New Roman" w:cs="Times New Roman"/>
        </w:rPr>
        <w:t>Purchase Orders</w:t>
      </w:r>
    </w:p>
    <w:p w14:paraId="28A5DA80" w14:textId="77777777" w:rsidR="008A226B" w:rsidRPr="008A226B" w:rsidRDefault="008A226B" w:rsidP="008A226B">
      <w:pPr>
        <w:numPr>
          <w:ilvl w:val="0"/>
          <w:numId w:val="1"/>
        </w:numPr>
        <w:rPr>
          <w:rFonts w:ascii="Times New Roman" w:hAnsi="Times New Roman" w:cs="Times New Roman"/>
        </w:rPr>
      </w:pPr>
      <w:r w:rsidRPr="008A226B">
        <w:rPr>
          <w:rFonts w:ascii="Times New Roman" w:hAnsi="Times New Roman" w:cs="Times New Roman"/>
        </w:rPr>
        <w:t>Shipments</w:t>
      </w:r>
    </w:p>
    <w:p w14:paraId="7DBC17DE"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External Market Datasets</w:t>
      </w:r>
    </w:p>
    <w:p w14:paraId="33ECA8C5" w14:textId="77777777" w:rsidR="008A226B" w:rsidRPr="008A226B" w:rsidRDefault="008A226B" w:rsidP="008A226B">
      <w:pPr>
        <w:numPr>
          <w:ilvl w:val="0"/>
          <w:numId w:val="2"/>
        </w:numPr>
        <w:rPr>
          <w:rFonts w:ascii="Times New Roman" w:hAnsi="Times New Roman" w:cs="Times New Roman"/>
        </w:rPr>
      </w:pPr>
      <w:r w:rsidRPr="008A226B">
        <w:rPr>
          <w:rFonts w:ascii="Times New Roman" w:hAnsi="Times New Roman" w:cs="Times New Roman"/>
        </w:rPr>
        <w:t>Exchange Rates</w:t>
      </w:r>
    </w:p>
    <w:p w14:paraId="191350A1" w14:textId="77777777" w:rsidR="008A226B" w:rsidRPr="008A226B" w:rsidRDefault="008A226B" w:rsidP="008A226B">
      <w:pPr>
        <w:numPr>
          <w:ilvl w:val="0"/>
          <w:numId w:val="2"/>
        </w:numPr>
        <w:rPr>
          <w:rFonts w:ascii="Times New Roman" w:hAnsi="Times New Roman" w:cs="Times New Roman"/>
        </w:rPr>
      </w:pPr>
      <w:r w:rsidRPr="008A226B">
        <w:rPr>
          <w:rFonts w:ascii="Times New Roman" w:hAnsi="Times New Roman" w:cs="Times New Roman"/>
        </w:rPr>
        <w:t>Copper Prices</w:t>
      </w:r>
    </w:p>
    <w:p w14:paraId="1508F9C5" w14:textId="77777777" w:rsidR="008A226B" w:rsidRPr="008A226B" w:rsidRDefault="008A226B" w:rsidP="008A226B">
      <w:pPr>
        <w:numPr>
          <w:ilvl w:val="0"/>
          <w:numId w:val="2"/>
        </w:numPr>
        <w:rPr>
          <w:rFonts w:ascii="Times New Roman" w:hAnsi="Times New Roman" w:cs="Times New Roman"/>
        </w:rPr>
      </w:pPr>
      <w:r w:rsidRPr="008A226B">
        <w:rPr>
          <w:rFonts w:ascii="Times New Roman" w:hAnsi="Times New Roman" w:cs="Times New Roman"/>
        </w:rPr>
        <w:t>Crude Oil Prices</w:t>
      </w:r>
    </w:p>
    <w:p w14:paraId="1462C6C5" w14:textId="77777777" w:rsidR="008A226B" w:rsidRPr="008A226B" w:rsidRDefault="008A226B" w:rsidP="008A226B">
      <w:pPr>
        <w:numPr>
          <w:ilvl w:val="0"/>
          <w:numId w:val="2"/>
        </w:numPr>
        <w:rPr>
          <w:rFonts w:ascii="Times New Roman" w:hAnsi="Times New Roman" w:cs="Times New Roman"/>
        </w:rPr>
      </w:pPr>
      <w:r w:rsidRPr="008A226B">
        <w:rPr>
          <w:rFonts w:ascii="Times New Roman" w:hAnsi="Times New Roman" w:cs="Times New Roman"/>
        </w:rPr>
        <w:t>Interest Rates</w:t>
      </w:r>
    </w:p>
    <w:p w14:paraId="2C7042FE" w14:textId="77777777" w:rsidR="008A226B" w:rsidRPr="008A226B" w:rsidRDefault="008A226B" w:rsidP="008A226B">
      <w:pPr>
        <w:numPr>
          <w:ilvl w:val="0"/>
          <w:numId w:val="2"/>
        </w:numPr>
        <w:rPr>
          <w:rFonts w:ascii="Times New Roman" w:hAnsi="Times New Roman" w:cs="Times New Roman"/>
        </w:rPr>
      </w:pPr>
      <w:r w:rsidRPr="008A226B">
        <w:rPr>
          <w:rFonts w:ascii="Times New Roman" w:hAnsi="Times New Roman" w:cs="Times New Roman"/>
        </w:rPr>
        <w:t>Producer Price Index (PPI)</w:t>
      </w:r>
    </w:p>
    <w:p w14:paraId="69C6D26D" w14:textId="0E418CAD" w:rsidR="008A226B" w:rsidRPr="008A226B" w:rsidRDefault="008A226B" w:rsidP="008A226B">
      <w:pPr>
        <w:rPr>
          <w:rFonts w:ascii="Times New Roman" w:hAnsi="Times New Roman" w:cs="Times New Roman"/>
        </w:rPr>
      </w:pPr>
    </w:p>
    <w:p w14:paraId="0B839CBB"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3. Dataset Overview</w:t>
      </w:r>
    </w:p>
    <w:p w14:paraId="53207272"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Objective</w:t>
      </w:r>
    </w:p>
    <w:p w14:paraId="1ED36851" w14:textId="77777777" w:rsidR="008A226B" w:rsidRPr="008A226B" w:rsidRDefault="008A226B" w:rsidP="008A226B">
      <w:pPr>
        <w:rPr>
          <w:rFonts w:ascii="Times New Roman" w:hAnsi="Times New Roman" w:cs="Times New Roman"/>
        </w:rPr>
      </w:pPr>
      <w:r w:rsidRPr="008A226B">
        <w:rPr>
          <w:rFonts w:ascii="Times New Roman" w:hAnsi="Times New Roman" w:cs="Times New Roman"/>
        </w:rPr>
        <w:lastRenderedPageBreak/>
        <w:t>To understand the overall structure and completeness of each dataset before analysis.</w:t>
      </w:r>
    </w:p>
    <w:p w14:paraId="2F55AA4B"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Activities Performed</w:t>
      </w:r>
    </w:p>
    <w:p w14:paraId="0472C1F0" w14:textId="77777777" w:rsidR="008A226B" w:rsidRPr="008A226B" w:rsidRDefault="008A226B" w:rsidP="008A226B">
      <w:pPr>
        <w:numPr>
          <w:ilvl w:val="0"/>
          <w:numId w:val="3"/>
        </w:numPr>
        <w:rPr>
          <w:rFonts w:ascii="Times New Roman" w:hAnsi="Times New Roman" w:cs="Times New Roman"/>
        </w:rPr>
      </w:pPr>
      <w:r w:rsidRPr="008A226B">
        <w:rPr>
          <w:rFonts w:ascii="Times New Roman" w:hAnsi="Times New Roman" w:cs="Times New Roman"/>
        </w:rPr>
        <w:t>Verified row and column counts</w:t>
      </w:r>
    </w:p>
    <w:p w14:paraId="4186BAA0" w14:textId="77777777" w:rsidR="008A226B" w:rsidRPr="008A226B" w:rsidRDefault="008A226B" w:rsidP="008A226B">
      <w:pPr>
        <w:numPr>
          <w:ilvl w:val="0"/>
          <w:numId w:val="3"/>
        </w:numPr>
        <w:rPr>
          <w:rFonts w:ascii="Times New Roman" w:hAnsi="Times New Roman" w:cs="Times New Roman"/>
        </w:rPr>
      </w:pPr>
      <w:r w:rsidRPr="008A226B">
        <w:rPr>
          <w:rFonts w:ascii="Times New Roman" w:hAnsi="Times New Roman" w:cs="Times New Roman"/>
        </w:rPr>
        <w:t>Reviewed column names</w:t>
      </w:r>
    </w:p>
    <w:p w14:paraId="68B26CEE" w14:textId="77777777" w:rsidR="008A226B" w:rsidRPr="008A226B" w:rsidRDefault="008A226B" w:rsidP="008A226B">
      <w:pPr>
        <w:numPr>
          <w:ilvl w:val="0"/>
          <w:numId w:val="3"/>
        </w:numPr>
        <w:rPr>
          <w:rFonts w:ascii="Times New Roman" w:hAnsi="Times New Roman" w:cs="Times New Roman"/>
        </w:rPr>
      </w:pPr>
      <w:r w:rsidRPr="008A226B">
        <w:rPr>
          <w:rFonts w:ascii="Times New Roman" w:hAnsi="Times New Roman" w:cs="Times New Roman"/>
        </w:rPr>
        <w:t>Checked data types</w:t>
      </w:r>
    </w:p>
    <w:p w14:paraId="2009DA61" w14:textId="77777777" w:rsidR="008A226B" w:rsidRPr="008A226B" w:rsidRDefault="008A226B" w:rsidP="008A226B">
      <w:pPr>
        <w:numPr>
          <w:ilvl w:val="0"/>
          <w:numId w:val="3"/>
        </w:numPr>
        <w:rPr>
          <w:rFonts w:ascii="Times New Roman" w:hAnsi="Times New Roman" w:cs="Times New Roman"/>
        </w:rPr>
      </w:pPr>
      <w:r w:rsidRPr="008A226B">
        <w:rPr>
          <w:rFonts w:ascii="Times New Roman" w:hAnsi="Times New Roman" w:cs="Times New Roman"/>
        </w:rPr>
        <w:t>Validated dataset structure</w:t>
      </w:r>
    </w:p>
    <w:p w14:paraId="350B6EA4"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Output</w:t>
      </w:r>
    </w:p>
    <w:p w14:paraId="12A05449" w14:textId="4D299E3C" w:rsidR="008A226B" w:rsidRPr="008A226B" w:rsidRDefault="008A226B" w:rsidP="008A226B">
      <w:pPr>
        <w:rPr>
          <w:rFonts w:ascii="Times New Roman" w:hAnsi="Times New Roman" w:cs="Times New Roman"/>
        </w:rPr>
      </w:pPr>
      <w:r w:rsidRPr="008A226B">
        <w:rPr>
          <w:rFonts w:ascii="Times New Roman" w:hAnsi="Times New Roman" w:cs="Times New Roman"/>
          <w:b/>
          <w:bCs/>
        </w:rPr>
        <w:t>Dataset Overview Table</w:t>
      </w:r>
    </w:p>
    <w:tbl>
      <w:tblPr>
        <w:tblW w:w="9994" w:type="dxa"/>
        <w:tblLook w:val="04A0" w:firstRow="1" w:lastRow="0" w:firstColumn="1" w:lastColumn="0" w:noHBand="0" w:noVBand="1"/>
      </w:tblPr>
      <w:tblGrid>
        <w:gridCol w:w="1356"/>
        <w:gridCol w:w="722"/>
        <w:gridCol w:w="1025"/>
        <w:gridCol w:w="1462"/>
        <w:gridCol w:w="2365"/>
        <w:gridCol w:w="1002"/>
        <w:gridCol w:w="1106"/>
        <w:gridCol w:w="956"/>
      </w:tblGrid>
      <w:tr w:rsidR="0088161F" w:rsidRPr="0088161F" w14:paraId="385326B8" w14:textId="77777777" w:rsidTr="0088161F">
        <w:trPr>
          <w:trHeight w:val="751"/>
        </w:trPr>
        <w:tc>
          <w:tcPr>
            <w:tcW w:w="1356" w:type="dxa"/>
            <w:tcBorders>
              <w:top w:val="nil"/>
              <w:left w:val="nil"/>
              <w:bottom w:val="single" w:sz="12" w:space="0" w:color="FFFFFF"/>
              <w:right w:val="single" w:sz="4" w:space="0" w:color="FFFFFF"/>
            </w:tcBorders>
            <w:shd w:val="clear" w:color="70AD47" w:fill="70AD47"/>
            <w:vAlign w:val="center"/>
            <w:hideMark/>
          </w:tcPr>
          <w:p w14:paraId="16C54799" w14:textId="77777777" w:rsidR="0088161F" w:rsidRPr="0088161F" w:rsidRDefault="0088161F" w:rsidP="0088161F">
            <w:pPr>
              <w:spacing w:after="0" w:line="240" w:lineRule="auto"/>
              <w:jc w:val="center"/>
              <w:rPr>
                <w:rFonts w:ascii="Calibri" w:eastAsia="Times New Roman" w:hAnsi="Calibri" w:cs="Calibri"/>
                <w:b/>
                <w:bCs/>
                <w:color w:val="FFFFFF"/>
                <w:kern w:val="0"/>
                <w:sz w:val="22"/>
                <w:szCs w:val="22"/>
                <w:lang w:eastAsia="en-IN"/>
                <w14:ligatures w14:val="none"/>
              </w:rPr>
            </w:pPr>
            <w:r w:rsidRPr="0088161F">
              <w:rPr>
                <w:rFonts w:ascii="Calibri" w:eastAsia="Times New Roman" w:hAnsi="Calibri" w:cs="Calibri"/>
                <w:b/>
                <w:bCs/>
                <w:color w:val="FFFFFF"/>
                <w:kern w:val="0"/>
                <w:sz w:val="22"/>
                <w:szCs w:val="22"/>
                <w:lang w:eastAsia="en-IN"/>
                <w14:ligatures w14:val="none"/>
              </w:rPr>
              <w:t>Dataset</w:t>
            </w:r>
          </w:p>
        </w:tc>
        <w:tc>
          <w:tcPr>
            <w:tcW w:w="722" w:type="dxa"/>
            <w:tcBorders>
              <w:top w:val="nil"/>
              <w:left w:val="single" w:sz="4" w:space="0" w:color="FFFFFF"/>
              <w:bottom w:val="single" w:sz="12" w:space="0" w:color="FFFFFF"/>
              <w:right w:val="single" w:sz="4" w:space="0" w:color="FFFFFF"/>
            </w:tcBorders>
            <w:shd w:val="clear" w:color="70AD47" w:fill="70AD47"/>
            <w:vAlign w:val="center"/>
            <w:hideMark/>
          </w:tcPr>
          <w:p w14:paraId="295878A6" w14:textId="77777777" w:rsidR="0088161F" w:rsidRPr="0088161F" w:rsidRDefault="0088161F" w:rsidP="0088161F">
            <w:pPr>
              <w:spacing w:after="0" w:line="240" w:lineRule="auto"/>
              <w:jc w:val="right"/>
              <w:rPr>
                <w:rFonts w:ascii="Calibri" w:eastAsia="Times New Roman" w:hAnsi="Calibri" w:cs="Calibri"/>
                <w:b/>
                <w:bCs/>
                <w:color w:val="FFFFFF"/>
                <w:kern w:val="0"/>
                <w:sz w:val="22"/>
                <w:szCs w:val="22"/>
                <w:lang w:eastAsia="en-IN"/>
                <w14:ligatures w14:val="none"/>
              </w:rPr>
            </w:pPr>
            <w:r w:rsidRPr="0088161F">
              <w:rPr>
                <w:rFonts w:ascii="Calibri" w:eastAsia="Times New Roman" w:hAnsi="Calibri" w:cs="Calibri"/>
                <w:b/>
                <w:bCs/>
                <w:color w:val="FFFFFF"/>
                <w:kern w:val="0"/>
                <w:sz w:val="22"/>
                <w:szCs w:val="22"/>
                <w:lang w:eastAsia="en-IN"/>
                <w14:ligatures w14:val="none"/>
              </w:rPr>
              <w:t>Rows</w:t>
            </w:r>
          </w:p>
        </w:tc>
        <w:tc>
          <w:tcPr>
            <w:tcW w:w="1025" w:type="dxa"/>
            <w:tcBorders>
              <w:top w:val="nil"/>
              <w:left w:val="single" w:sz="4" w:space="0" w:color="FFFFFF"/>
              <w:bottom w:val="single" w:sz="12" w:space="0" w:color="FFFFFF"/>
              <w:right w:val="single" w:sz="4" w:space="0" w:color="FFFFFF"/>
            </w:tcBorders>
            <w:shd w:val="clear" w:color="70AD47" w:fill="70AD47"/>
            <w:vAlign w:val="center"/>
            <w:hideMark/>
          </w:tcPr>
          <w:p w14:paraId="42193765" w14:textId="77777777" w:rsidR="0088161F" w:rsidRPr="0088161F" w:rsidRDefault="0088161F" w:rsidP="0088161F">
            <w:pPr>
              <w:spacing w:after="0" w:line="240" w:lineRule="auto"/>
              <w:jc w:val="right"/>
              <w:rPr>
                <w:rFonts w:ascii="Calibri" w:eastAsia="Times New Roman" w:hAnsi="Calibri" w:cs="Calibri"/>
                <w:b/>
                <w:bCs/>
                <w:color w:val="FFFFFF"/>
                <w:kern w:val="0"/>
                <w:sz w:val="22"/>
                <w:szCs w:val="22"/>
                <w:lang w:eastAsia="en-IN"/>
                <w14:ligatures w14:val="none"/>
              </w:rPr>
            </w:pPr>
            <w:r w:rsidRPr="0088161F">
              <w:rPr>
                <w:rFonts w:ascii="Calibri" w:eastAsia="Times New Roman" w:hAnsi="Calibri" w:cs="Calibri"/>
                <w:b/>
                <w:bCs/>
                <w:color w:val="FFFFFF"/>
                <w:kern w:val="0"/>
                <w:sz w:val="22"/>
                <w:szCs w:val="22"/>
                <w:lang w:eastAsia="en-IN"/>
                <w14:ligatures w14:val="none"/>
              </w:rPr>
              <w:t>Columns</w:t>
            </w:r>
          </w:p>
        </w:tc>
        <w:tc>
          <w:tcPr>
            <w:tcW w:w="1462" w:type="dxa"/>
            <w:tcBorders>
              <w:top w:val="nil"/>
              <w:left w:val="single" w:sz="4" w:space="0" w:color="FFFFFF"/>
              <w:bottom w:val="single" w:sz="12" w:space="0" w:color="FFFFFF"/>
              <w:right w:val="single" w:sz="4" w:space="0" w:color="FFFFFF"/>
            </w:tcBorders>
            <w:shd w:val="clear" w:color="70AD47" w:fill="70AD47"/>
            <w:vAlign w:val="center"/>
            <w:hideMark/>
          </w:tcPr>
          <w:p w14:paraId="5C6EF548" w14:textId="77777777" w:rsidR="0088161F" w:rsidRPr="0088161F" w:rsidRDefault="0088161F" w:rsidP="0088161F">
            <w:pPr>
              <w:spacing w:after="0" w:line="240" w:lineRule="auto"/>
              <w:jc w:val="center"/>
              <w:rPr>
                <w:rFonts w:ascii="Calibri" w:eastAsia="Times New Roman" w:hAnsi="Calibri" w:cs="Calibri"/>
                <w:b/>
                <w:bCs/>
                <w:color w:val="FFFFFF"/>
                <w:kern w:val="0"/>
                <w:sz w:val="22"/>
                <w:szCs w:val="22"/>
                <w:lang w:eastAsia="en-IN"/>
                <w14:ligatures w14:val="none"/>
              </w:rPr>
            </w:pPr>
            <w:r w:rsidRPr="0088161F">
              <w:rPr>
                <w:rFonts w:ascii="Calibri" w:eastAsia="Times New Roman" w:hAnsi="Calibri" w:cs="Calibri"/>
                <w:b/>
                <w:bCs/>
                <w:color w:val="FFFFFF"/>
                <w:kern w:val="0"/>
                <w:sz w:val="22"/>
                <w:szCs w:val="22"/>
                <w:lang w:eastAsia="en-IN"/>
                <w14:ligatures w14:val="none"/>
              </w:rPr>
              <w:t>Primary Key</w:t>
            </w:r>
          </w:p>
        </w:tc>
        <w:tc>
          <w:tcPr>
            <w:tcW w:w="2365" w:type="dxa"/>
            <w:tcBorders>
              <w:top w:val="nil"/>
              <w:left w:val="single" w:sz="4" w:space="0" w:color="FFFFFF"/>
              <w:bottom w:val="single" w:sz="12" w:space="0" w:color="FFFFFF"/>
              <w:right w:val="single" w:sz="4" w:space="0" w:color="FFFFFF"/>
            </w:tcBorders>
            <w:shd w:val="clear" w:color="70AD47" w:fill="70AD47"/>
            <w:vAlign w:val="center"/>
            <w:hideMark/>
          </w:tcPr>
          <w:p w14:paraId="27C4B1F6" w14:textId="77777777" w:rsidR="0088161F" w:rsidRPr="0088161F" w:rsidRDefault="0088161F" w:rsidP="0088161F">
            <w:pPr>
              <w:spacing w:after="0" w:line="240" w:lineRule="auto"/>
              <w:jc w:val="center"/>
              <w:rPr>
                <w:rFonts w:ascii="Calibri" w:eastAsia="Times New Roman" w:hAnsi="Calibri" w:cs="Calibri"/>
                <w:b/>
                <w:bCs/>
                <w:color w:val="FFFFFF"/>
                <w:kern w:val="0"/>
                <w:sz w:val="22"/>
                <w:szCs w:val="22"/>
                <w:lang w:eastAsia="en-IN"/>
                <w14:ligatures w14:val="none"/>
              </w:rPr>
            </w:pPr>
            <w:r w:rsidRPr="0088161F">
              <w:rPr>
                <w:rFonts w:ascii="Calibri" w:eastAsia="Times New Roman" w:hAnsi="Calibri" w:cs="Calibri"/>
                <w:b/>
                <w:bCs/>
                <w:color w:val="FFFFFF"/>
                <w:kern w:val="0"/>
                <w:sz w:val="22"/>
                <w:szCs w:val="22"/>
                <w:lang w:eastAsia="en-IN"/>
                <w14:ligatures w14:val="none"/>
              </w:rPr>
              <w:t>Date Column(s)</w:t>
            </w:r>
          </w:p>
        </w:tc>
        <w:tc>
          <w:tcPr>
            <w:tcW w:w="1002" w:type="dxa"/>
            <w:tcBorders>
              <w:top w:val="nil"/>
              <w:left w:val="single" w:sz="4" w:space="0" w:color="FFFFFF"/>
              <w:bottom w:val="single" w:sz="12" w:space="0" w:color="FFFFFF"/>
              <w:right w:val="single" w:sz="4" w:space="0" w:color="FFFFFF"/>
            </w:tcBorders>
            <w:shd w:val="clear" w:color="70AD47" w:fill="70AD47"/>
            <w:vAlign w:val="center"/>
            <w:hideMark/>
          </w:tcPr>
          <w:p w14:paraId="3FEBE5EF" w14:textId="77777777" w:rsidR="0088161F" w:rsidRPr="0088161F" w:rsidRDefault="0088161F" w:rsidP="0088161F">
            <w:pPr>
              <w:spacing w:after="0" w:line="240" w:lineRule="auto"/>
              <w:jc w:val="right"/>
              <w:rPr>
                <w:rFonts w:ascii="Calibri" w:eastAsia="Times New Roman" w:hAnsi="Calibri" w:cs="Calibri"/>
                <w:b/>
                <w:bCs/>
                <w:color w:val="FFFFFF"/>
                <w:kern w:val="0"/>
                <w:sz w:val="22"/>
                <w:szCs w:val="22"/>
                <w:lang w:eastAsia="en-IN"/>
                <w14:ligatures w14:val="none"/>
              </w:rPr>
            </w:pPr>
            <w:r w:rsidRPr="0088161F">
              <w:rPr>
                <w:rFonts w:ascii="Calibri" w:eastAsia="Times New Roman" w:hAnsi="Calibri" w:cs="Calibri"/>
                <w:b/>
                <w:bCs/>
                <w:color w:val="FFFFFF"/>
                <w:kern w:val="0"/>
                <w:sz w:val="22"/>
                <w:szCs w:val="22"/>
                <w:lang w:eastAsia="en-IN"/>
                <w14:ligatures w14:val="none"/>
              </w:rPr>
              <w:t>Missing Values</w:t>
            </w:r>
          </w:p>
        </w:tc>
        <w:tc>
          <w:tcPr>
            <w:tcW w:w="1106" w:type="dxa"/>
            <w:tcBorders>
              <w:top w:val="nil"/>
              <w:left w:val="single" w:sz="4" w:space="0" w:color="FFFFFF"/>
              <w:bottom w:val="single" w:sz="12" w:space="0" w:color="FFFFFF"/>
              <w:right w:val="single" w:sz="4" w:space="0" w:color="FFFFFF"/>
            </w:tcBorders>
            <w:shd w:val="clear" w:color="70AD47" w:fill="70AD47"/>
            <w:vAlign w:val="center"/>
            <w:hideMark/>
          </w:tcPr>
          <w:p w14:paraId="57E0EB2C" w14:textId="77777777" w:rsidR="0088161F" w:rsidRPr="0088161F" w:rsidRDefault="0088161F" w:rsidP="0088161F">
            <w:pPr>
              <w:spacing w:after="0" w:line="240" w:lineRule="auto"/>
              <w:jc w:val="right"/>
              <w:rPr>
                <w:rFonts w:ascii="Calibri" w:eastAsia="Times New Roman" w:hAnsi="Calibri" w:cs="Calibri"/>
                <w:b/>
                <w:bCs/>
                <w:color w:val="FFFFFF"/>
                <w:kern w:val="0"/>
                <w:sz w:val="22"/>
                <w:szCs w:val="22"/>
                <w:lang w:eastAsia="en-IN"/>
                <w14:ligatures w14:val="none"/>
              </w:rPr>
            </w:pPr>
            <w:r w:rsidRPr="0088161F">
              <w:rPr>
                <w:rFonts w:ascii="Calibri" w:eastAsia="Times New Roman" w:hAnsi="Calibri" w:cs="Calibri"/>
                <w:b/>
                <w:bCs/>
                <w:color w:val="FFFFFF"/>
                <w:kern w:val="0"/>
                <w:sz w:val="22"/>
                <w:szCs w:val="22"/>
                <w:lang w:eastAsia="en-IN"/>
                <w14:ligatures w14:val="none"/>
              </w:rPr>
              <w:t>Duplicate Records</w:t>
            </w:r>
          </w:p>
        </w:tc>
        <w:tc>
          <w:tcPr>
            <w:tcW w:w="956" w:type="dxa"/>
            <w:tcBorders>
              <w:top w:val="nil"/>
              <w:left w:val="single" w:sz="4" w:space="0" w:color="FFFFFF"/>
              <w:bottom w:val="single" w:sz="12" w:space="0" w:color="FFFFFF"/>
              <w:right w:val="nil"/>
            </w:tcBorders>
            <w:shd w:val="clear" w:color="70AD47" w:fill="70AD47"/>
            <w:vAlign w:val="center"/>
            <w:hideMark/>
          </w:tcPr>
          <w:p w14:paraId="6AAADFA8" w14:textId="77777777" w:rsidR="0088161F" w:rsidRPr="0088161F" w:rsidRDefault="0088161F" w:rsidP="0088161F">
            <w:pPr>
              <w:spacing w:after="0" w:line="240" w:lineRule="auto"/>
              <w:jc w:val="center"/>
              <w:rPr>
                <w:rFonts w:ascii="Calibri" w:eastAsia="Times New Roman" w:hAnsi="Calibri" w:cs="Calibri"/>
                <w:b/>
                <w:bCs/>
                <w:color w:val="FFFFFF"/>
                <w:kern w:val="0"/>
                <w:sz w:val="22"/>
                <w:szCs w:val="22"/>
                <w:lang w:eastAsia="en-IN"/>
                <w14:ligatures w14:val="none"/>
              </w:rPr>
            </w:pPr>
            <w:r w:rsidRPr="0088161F">
              <w:rPr>
                <w:rFonts w:ascii="Calibri" w:eastAsia="Times New Roman" w:hAnsi="Calibri" w:cs="Calibri"/>
                <w:b/>
                <w:bCs/>
                <w:color w:val="FFFFFF"/>
                <w:kern w:val="0"/>
                <w:sz w:val="22"/>
                <w:szCs w:val="22"/>
                <w:lang w:eastAsia="en-IN"/>
                <w14:ligatures w14:val="none"/>
              </w:rPr>
              <w:t>Status</w:t>
            </w:r>
          </w:p>
        </w:tc>
      </w:tr>
      <w:tr w:rsidR="0088161F" w:rsidRPr="0088161F" w14:paraId="2D506001" w14:textId="77777777" w:rsidTr="0088161F">
        <w:trPr>
          <w:trHeight w:val="549"/>
        </w:trPr>
        <w:tc>
          <w:tcPr>
            <w:tcW w:w="1356" w:type="dxa"/>
            <w:tcBorders>
              <w:top w:val="single" w:sz="4" w:space="0" w:color="FFFFFF"/>
              <w:left w:val="nil"/>
              <w:bottom w:val="single" w:sz="4" w:space="0" w:color="FFFFFF"/>
              <w:right w:val="single" w:sz="4" w:space="0" w:color="FFFFFF"/>
            </w:tcBorders>
            <w:shd w:val="clear" w:color="C6E0B4" w:fill="C6E0B4"/>
            <w:vAlign w:val="center"/>
            <w:hideMark/>
          </w:tcPr>
          <w:p w14:paraId="69012FE4"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Suppliers</w:t>
            </w:r>
          </w:p>
        </w:tc>
        <w:tc>
          <w:tcPr>
            <w:tcW w:w="722"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6D972FDE"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w:t>
            </w:r>
          </w:p>
        </w:tc>
        <w:tc>
          <w:tcPr>
            <w:tcW w:w="102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5C144305"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8</w:t>
            </w:r>
          </w:p>
        </w:tc>
        <w:tc>
          <w:tcPr>
            <w:tcW w:w="1462"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105BFBE6"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proofErr w:type="spellStart"/>
            <w:r w:rsidRPr="0088161F">
              <w:rPr>
                <w:rFonts w:ascii="Calibri" w:eastAsia="Times New Roman" w:hAnsi="Calibri" w:cs="Calibri"/>
                <w:color w:val="000000"/>
                <w:kern w:val="0"/>
                <w:sz w:val="22"/>
                <w:szCs w:val="22"/>
                <w:lang w:eastAsia="en-IN"/>
                <w14:ligatures w14:val="none"/>
              </w:rPr>
              <w:t>SupplierID</w:t>
            </w:r>
            <w:proofErr w:type="spellEnd"/>
          </w:p>
        </w:tc>
        <w:tc>
          <w:tcPr>
            <w:tcW w:w="236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33DB5B4E"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w:t>
            </w:r>
          </w:p>
        </w:tc>
        <w:tc>
          <w:tcPr>
            <w:tcW w:w="1002"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014A9462"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0</w:t>
            </w:r>
          </w:p>
        </w:tc>
        <w:tc>
          <w:tcPr>
            <w:tcW w:w="1106"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252B2D4C"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0</w:t>
            </w:r>
          </w:p>
        </w:tc>
        <w:tc>
          <w:tcPr>
            <w:tcW w:w="956" w:type="dxa"/>
            <w:tcBorders>
              <w:top w:val="single" w:sz="4" w:space="0" w:color="FFFFFF"/>
              <w:left w:val="single" w:sz="4" w:space="0" w:color="FFFFFF"/>
              <w:bottom w:val="single" w:sz="4" w:space="0" w:color="FFFFFF"/>
              <w:right w:val="nil"/>
            </w:tcBorders>
            <w:shd w:val="clear" w:color="C6E0B4" w:fill="C6E0B4"/>
            <w:vAlign w:val="center"/>
            <w:hideMark/>
          </w:tcPr>
          <w:p w14:paraId="04759135"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Ready</w:t>
            </w:r>
          </w:p>
        </w:tc>
      </w:tr>
      <w:tr w:rsidR="0088161F" w:rsidRPr="0088161F" w14:paraId="0F5307B9" w14:textId="77777777" w:rsidTr="0088161F">
        <w:trPr>
          <w:trHeight w:val="268"/>
        </w:trPr>
        <w:tc>
          <w:tcPr>
            <w:tcW w:w="1356" w:type="dxa"/>
            <w:tcBorders>
              <w:top w:val="single" w:sz="4" w:space="0" w:color="FFFFFF"/>
              <w:left w:val="nil"/>
              <w:bottom w:val="single" w:sz="4" w:space="0" w:color="FFFFFF"/>
              <w:right w:val="single" w:sz="4" w:space="0" w:color="FFFFFF"/>
            </w:tcBorders>
            <w:shd w:val="clear" w:color="E2EFDA" w:fill="E2EFDA"/>
            <w:vAlign w:val="center"/>
            <w:hideMark/>
          </w:tcPr>
          <w:p w14:paraId="7F7FDBF7"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Products</w:t>
            </w:r>
          </w:p>
        </w:tc>
        <w:tc>
          <w:tcPr>
            <w:tcW w:w="722"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672693DE"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w:t>
            </w:r>
          </w:p>
        </w:tc>
        <w:tc>
          <w:tcPr>
            <w:tcW w:w="1025"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4E039AEB"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11</w:t>
            </w:r>
          </w:p>
        </w:tc>
        <w:tc>
          <w:tcPr>
            <w:tcW w:w="1462"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7B5AF917"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proofErr w:type="spellStart"/>
            <w:r w:rsidRPr="0088161F">
              <w:rPr>
                <w:rFonts w:ascii="Calibri" w:eastAsia="Times New Roman" w:hAnsi="Calibri" w:cs="Calibri"/>
                <w:color w:val="000000"/>
                <w:kern w:val="0"/>
                <w:sz w:val="22"/>
                <w:szCs w:val="22"/>
                <w:lang w:eastAsia="en-IN"/>
                <w14:ligatures w14:val="none"/>
              </w:rPr>
              <w:t>ProductID</w:t>
            </w:r>
            <w:proofErr w:type="spellEnd"/>
          </w:p>
        </w:tc>
        <w:tc>
          <w:tcPr>
            <w:tcW w:w="2365"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6C12F1BF"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w:t>
            </w:r>
          </w:p>
        </w:tc>
        <w:tc>
          <w:tcPr>
            <w:tcW w:w="1002"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2DD1191C"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0</w:t>
            </w:r>
          </w:p>
        </w:tc>
        <w:tc>
          <w:tcPr>
            <w:tcW w:w="1106"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49BD103A"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0</w:t>
            </w:r>
          </w:p>
        </w:tc>
        <w:tc>
          <w:tcPr>
            <w:tcW w:w="956" w:type="dxa"/>
            <w:tcBorders>
              <w:top w:val="single" w:sz="4" w:space="0" w:color="FFFFFF"/>
              <w:left w:val="single" w:sz="4" w:space="0" w:color="FFFFFF"/>
              <w:bottom w:val="single" w:sz="4" w:space="0" w:color="FFFFFF"/>
              <w:right w:val="nil"/>
            </w:tcBorders>
            <w:shd w:val="clear" w:color="E2EFDA" w:fill="E2EFDA"/>
            <w:vAlign w:val="center"/>
            <w:hideMark/>
          </w:tcPr>
          <w:p w14:paraId="75245EBA"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Ready</w:t>
            </w:r>
          </w:p>
        </w:tc>
      </w:tr>
      <w:tr w:rsidR="0088161F" w:rsidRPr="0088161F" w14:paraId="5BC760AA" w14:textId="77777777" w:rsidTr="0088161F">
        <w:trPr>
          <w:trHeight w:val="538"/>
        </w:trPr>
        <w:tc>
          <w:tcPr>
            <w:tcW w:w="1356" w:type="dxa"/>
            <w:tcBorders>
              <w:top w:val="single" w:sz="4" w:space="0" w:color="FFFFFF"/>
              <w:left w:val="nil"/>
              <w:bottom w:val="single" w:sz="4" w:space="0" w:color="FFFFFF"/>
              <w:right w:val="single" w:sz="4" w:space="0" w:color="FFFFFF"/>
            </w:tcBorders>
            <w:shd w:val="clear" w:color="C6E0B4" w:fill="C6E0B4"/>
            <w:vAlign w:val="center"/>
            <w:hideMark/>
          </w:tcPr>
          <w:p w14:paraId="7F5C0B4F"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Inventory</w:t>
            </w:r>
          </w:p>
        </w:tc>
        <w:tc>
          <w:tcPr>
            <w:tcW w:w="722"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092AE45E"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w:t>
            </w:r>
          </w:p>
        </w:tc>
        <w:tc>
          <w:tcPr>
            <w:tcW w:w="102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4D8797A1"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9</w:t>
            </w:r>
          </w:p>
        </w:tc>
        <w:tc>
          <w:tcPr>
            <w:tcW w:w="1462"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65D0DF24"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proofErr w:type="spellStart"/>
            <w:r w:rsidRPr="0088161F">
              <w:rPr>
                <w:rFonts w:ascii="Calibri" w:eastAsia="Times New Roman" w:hAnsi="Calibri" w:cs="Calibri"/>
                <w:color w:val="000000"/>
                <w:kern w:val="0"/>
                <w:sz w:val="22"/>
                <w:szCs w:val="22"/>
                <w:lang w:eastAsia="en-IN"/>
                <w14:ligatures w14:val="none"/>
              </w:rPr>
              <w:t>InventoryID</w:t>
            </w:r>
            <w:proofErr w:type="spellEnd"/>
          </w:p>
        </w:tc>
        <w:tc>
          <w:tcPr>
            <w:tcW w:w="236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190D5840"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proofErr w:type="spellStart"/>
            <w:r w:rsidRPr="0088161F">
              <w:rPr>
                <w:rFonts w:ascii="Calibri" w:eastAsia="Times New Roman" w:hAnsi="Calibri" w:cs="Calibri"/>
                <w:color w:val="000000"/>
                <w:kern w:val="0"/>
                <w:sz w:val="22"/>
                <w:szCs w:val="22"/>
                <w:lang w:eastAsia="en-IN"/>
                <w14:ligatures w14:val="none"/>
              </w:rPr>
              <w:t>LastRestockDate</w:t>
            </w:r>
            <w:proofErr w:type="spellEnd"/>
          </w:p>
        </w:tc>
        <w:tc>
          <w:tcPr>
            <w:tcW w:w="1002"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2FFF3F81"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0</w:t>
            </w:r>
          </w:p>
        </w:tc>
        <w:tc>
          <w:tcPr>
            <w:tcW w:w="1106"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6E3410CD"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0</w:t>
            </w:r>
          </w:p>
        </w:tc>
        <w:tc>
          <w:tcPr>
            <w:tcW w:w="956" w:type="dxa"/>
            <w:tcBorders>
              <w:top w:val="single" w:sz="4" w:space="0" w:color="FFFFFF"/>
              <w:left w:val="single" w:sz="4" w:space="0" w:color="FFFFFF"/>
              <w:bottom w:val="single" w:sz="4" w:space="0" w:color="FFFFFF"/>
              <w:right w:val="nil"/>
            </w:tcBorders>
            <w:shd w:val="clear" w:color="C6E0B4" w:fill="C6E0B4"/>
            <w:vAlign w:val="center"/>
            <w:hideMark/>
          </w:tcPr>
          <w:p w14:paraId="5E75799D"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Ready</w:t>
            </w:r>
          </w:p>
        </w:tc>
      </w:tr>
      <w:tr w:rsidR="0088161F" w:rsidRPr="0088161F" w14:paraId="0456FEC1" w14:textId="77777777" w:rsidTr="0088161F">
        <w:trPr>
          <w:trHeight w:val="572"/>
        </w:trPr>
        <w:tc>
          <w:tcPr>
            <w:tcW w:w="1356" w:type="dxa"/>
            <w:tcBorders>
              <w:top w:val="single" w:sz="4" w:space="0" w:color="FFFFFF"/>
              <w:left w:val="nil"/>
              <w:bottom w:val="single" w:sz="4" w:space="0" w:color="FFFFFF"/>
              <w:right w:val="single" w:sz="4" w:space="0" w:color="FFFFFF"/>
            </w:tcBorders>
            <w:shd w:val="clear" w:color="E2EFDA" w:fill="E2EFDA"/>
            <w:vAlign w:val="center"/>
            <w:hideMark/>
          </w:tcPr>
          <w:p w14:paraId="0AD4316D"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Purchase Orders</w:t>
            </w:r>
          </w:p>
        </w:tc>
        <w:tc>
          <w:tcPr>
            <w:tcW w:w="722"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0978EA02"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w:t>
            </w:r>
          </w:p>
        </w:tc>
        <w:tc>
          <w:tcPr>
            <w:tcW w:w="1025"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7EB6062C"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10</w:t>
            </w:r>
          </w:p>
        </w:tc>
        <w:tc>
          <w:tcPr>
            <w:tcW w:w="1462"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2817AFB6"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proofErr w:type="spellStart"/>
            <w:r w:rsidRPr="0088161F">
              <w:rPr>
                <w:rFonts w:ascii="Calibri" w:eastAsia="Times New Roman" w:hAnsi="Calibri" w:cs="Calibri"/>
                <w:color w:val="000000"/>
                <w:kern w:val="0"/>
                <w:sz w:val="22"/>
                <w:szCs w:val="22"/>
                <w:lang w:eastAsia="en-IN"/>
                <w14:ligatures w14:val="none"/>
              </w:rPr>
              <w:t>PO_Number</w:t>
            </w:r>
            <w:proofErr w:type="spellEnd"/>
          </w:p>
        </w:tc>
        <w:tc>
          <w:tcPr>
            <w:tcW w:w="2365"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2FBC97FC"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proofErr w:type="spellStart"/>
            <w:r w:rsidRPr="0088161F">
              <w:rPr>
                <w:rFonts w:ascii="Calibri" w:eastAsia="Times New Roman" w:hAnsi="Calibri" w:cs="Calibri"/>
                <w:color w:val="000000"/>
                <w:kern w:val="0"/>
                <w:sz w:val="22"/>
                <w:szCs w:val="22"/>
                <w:lang w:eastAsia="en-IN"/>
                <w14:ligatures w14:val="none"/>
              </w:rPr>
              <w:t>OrderDate</w:t>
            </w:r>
            <w:proofErr w:type="spellEnd"/>
            <w:r w:rsidRPr="0088161F">
              <w:rPr>
                <w:rFonts w:ascii="Calibri" w:eastAsia="Times New Roman" w:hAnsi="Calibri" w:cs="Calibri"/>
                <w:color w:val="000000"/>
                <w:kern w:val="0"/>
                <w:sz w:val="22"/>
                <w:szCs w:val="22"/>
                <w:lang w:eastAsia="en-IN"/>
                <w14:ligatures w14:val="none"/>
              </w:rPr>
              <w:t xml:space="preserve">, </w:t>
            </w:r>
            <w:proofErr w:type="spellStart"/>
            <w:r w:rsidRPr="0088161F">
              <w:rPr>
                <w:rFonts w:ascii="Calibri" w:eastAsia="Times New Roman" w:hAnsi="Calibri" w:cs="Calibri"/>
                <w:color w:val="000000"/>
                <w:kern w:val="0"/>
                <w:sz w:val="22"/>
                <w:szCs w:val="22"/>
                <w:lang w:eastAsia="en-IN"/>
                <w14:ligatures w14:val="none"/>
              </w:rPr>
              <w:t>ExpectedDeliveryDate</w:t>
            </w:r>
            <w:proofErr w:type="spellEnd"/>
          </w:p>
        </w:tc>
        <w:tc>
          <w:tcPr>
            <w:tcW w:w="1002"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711F613B"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0*</w:t>
            </w:r>
          </w:p>
        </w:tc>
        <w:tc>
          <w:tcPr>
            <w:tcW w:w="1106"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5BE20799"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0</w:t>
            </w:r>
          </w:p>
        </w:tc>
        <w:tc>
          <w:tcPr>
            <w:tcW w:w="956" w:type="dxa"/>
            <w:tcBorders>
              <w:top w:val="single" w:sz="4" w:space="0" w:color="FFFFFF"/>
              <w:left w:val="single" w:sz="4" w:space="0" w:color="FFFFFF"/>
              <w:bottom w:val="single" w:sz="4" w:space="0" w:color="FFFFFF"/>
              <w:right w:val="nil"/>
            </w:tcBorders>
            <w:shd w:val="clear" w:color="E2EFDA" w:fill="E2EFDA"/>
            <w:vAlign w:val="center"/>
            <w:hideMark/>
          </w:tcPr>
          <w:p w14:paraId="094A5978"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Ready</w:t>
            </w:r>
          </w:p>
        </w:tc>
      </w:tr>
      <w:tr w:rsidR="0088161F" w:rsidRPr="0088161F" w14:paraId="41564BB6" w14:textId="77777777" w:rsidTr="0088161F">
        <w:trPr>
          <w:trHeight w:val="841"/>
        </w:trPr>
        <w:tc>
          <w:tcPr>
            <w:tcW w:w="1356" w:type="dxa"/>
            <w:tcBorders>
              <w:top w:val="single" w:sz="4" w:space="0" w:color="FFFFFF"/>
              <w:left w:val="nil"/>
              <w:bottom w:val="single" w:sz="4" w:space="0" w:color="FFFFFF"/>
              <w:right w:val="single" w:sz="4" w:space="0" w:color="FFFFFF"/>
            </w:tcBorders>
            <w:shd w:val="clear" w:color="C6E0B4" w:fill="C6E0B4"/>
            <w:vAlign w:val="center"/>
            <w:hideMark/>
          </w:tcPr>
          <w:p w14:paraId="1877E165"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Shipments</w:t>
            </w:r>
          </w:p>
        </w:tc>
        <w:tc>
          <w:tcPr>
            <w:tcW w:w="722"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4A0EAAC5"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w:t>
            </w:r>
          </w:p>
        </w:tc>
        <w:tc>
          <w:tcPr>
            <w:tcW w:w="102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2FBA218E"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12</w:t>
            </w:r>
          </w:p>
        </w:tc>
        <w:tc>
          <w:tcPr>
            <w:tcW w:w="1462"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12A62433"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proofErr w:type="spellStart"/>
            <w:r w:rsidRPr="0088161F">
              <w:rPr>
                <w:rFonts w:ascii="Calibri" w:eastAsia="Times New Roman" w:hAnsi="Calibri" w:cs="Calibri"/>
                <w:color w:val="000000"/>
                <w:kern w:val="0"/>
                <w:sz w:val="22"/>
                <w:szCs w:val="22"/>
                <w:lang w:eastAsia="en-IN"/>
                <w14:ligatures w14:val="none"/>
              </w:rPr>
              <w:t>ShipmentID</w:t>
            </w:r>
            <w:proofErr w:type="spellEnd"/>
          </w:p>
        </w:tc>
        <w:tc>
          <w:tcPr>
            <w:tcW w:w="236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0AC76351"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proofErr w:type="spellStart"/>
            <w:r w:rsidRPr="0088161F">
              <w:rPr>
                <w:rFonts w:ascii="Calibri" w:eastAsia="Times New Roman" w:hAnsi="Calibri" w:cs="Calibri"/>
                <w:color w:val="000000"/>
                <w:kern w:val="0"/>
                <w:sz w:val="22"/>
                <w:szCs w:val="22"/>
                <w:lang w:eastAsia="en-IN"/>
                <w14:ligatures w14:val="none"/>
              </w:rPr>
              <w:t>ShipDate</w:t>
            </w:r>
            <w:proofErr w:type="spellEnd"/>
            <w:r w:rsidRPr="0088161F">
              <w:rPr>
                <w:rFonts w:ascii="Calibri" w:eastAsia="Times New Roman" w:hAnsi="Calibri" w:cs="Calibri"/>
                <w:color w:val="000000"/>
                <w:kern w:val="0"/>
                <w:sz w:val="22"/>
                <w:szCs w:val="22"/>
                <w:lang w:eastAsia="en-IN"/>
                <w14:ligatures w14:val="none"/>
              </w:rPr>
              <w:t xml:space="preserve">, </w:t>
            </w:r>
            <w:proofErr w:type="spellStart"/>
            <w:r w:rsidRPr="0088161F">
              <w:rPr>
                <w:rFonts w:ascii="Calibri" w:eastAsia="Times New Roman" w:hAnsi="Calibri" w:cs="Calibri"/>
                <w:color w:val="000000"/>
                <w:kern w:val="0"/>
                <w:sz w:val="22"/>
                <w:szCs w:val="22"/>
                <w:lang w:eastAsia="en-IN"/>
                <w14:ligatures w14:val="none"/>
              </w:rPr>
              <w:t>EstimatedDeliveryDate</w:t>
            </w:r>
            <w:proofErr w:type="spellEnd"/>
            <w:r w:rsidRPr="0088161F">
              <w:rPr>
                <w:rFonts w:ascii="Calibri" w:eastAsia="Times New Roman" w:hAnsi="Calibri" w:cs="Calibri"/>
                <w:color w:val="000000"/>
                <w:kern w:val="0"/>
                <w:sz w:val="22"/>
                <w:szCs w:val="22"/>
                <w:lang w:eastAsia="en-IN"/>
                <w14:ligatures w14:val="none"/>
              </w:rPr>
              <w:t xml:space="preserve">, </w:t>
            </w:r>
            <w:proofErr w:type="spellStart"/>
            <w:r w:rsidRPr="0088161F">
              <w:rPr>
                <w:rFonts w:ascii="Calibri" w:eastAsia="Times New Roman" w:hAnsi="Calibri" w:cs="Calibri"/>
                <w:color w:val="000000"/>
                <w:kern w:val="0"/>
                <w:sz w:val="22"/>
                <w:szCs w:val="22"/>
                <w:lang w:eastAsia="en-IN"/>
                <w14:ligatures w14:val="none"/>
              </w:rPr>
              <w:t>ActualDeliveryDate</w:t>
            </w:r>
            <w:proofErr w:type="spellEnd"/>
          </w:p>
        </w:tc>
        <w:tc>
          <w:tcPr>
            <w:tcW w:w="1002"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1E39C30A"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Business blanks remain</w:t>
            </w:r>
          </w:p>
        </w:tc>
        <w:tc>
          <w:tcPr>
            <w:tcW w:w="1106"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28FC1B58"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0</w:t>
            </w:r>
          </w:p>
        </w:tc>
        <w:tc>
          <w:tcPr>
            <w:tcW w:w="956" w:type="dxa"/>
            <w:tcBorders>
              <w:top w:val="single" w:sz="4" w:space="0" w:color="FFFFFF"/>
              <w:left w:val="single" w:sz="4" w:space="0" w:color="FFFFFF"/>
              <w:bottom w:val="single" w:sz="4" w:space="0" w:color="FFFFFF"/>
              <w:right w:val="nil"/>
            </w:tcBorders>
            <w:shd w:val="clear" w:color="C6E0B4" w:fill="C6E0B4"/>
            <w:vAlign w:val="center"/>
            <w:hideMark/>
          </w:tcPr>
          <w:p w14:paraId="6AB1C819"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Ready</w:t>
            </w:r>
          </w:p>
        </w:tc>
      </w:tr>
      <w:tr w:rsidR="0088161F" w:rsidRPr="0088161F" w14:paraId="61BCD785" w14:textId="77777777" w:rsidTr="0088161F">
        <w:trPr>
          <w:trHeight w:val="268"/>
        </w:trPr>
        <w:tc>
          <w:tcPr>
            <w:tcW w:w="1356" w:type="dxa"/>
            <w:tcBorders>
              <w:top w:val="single" w:sz="4" w:space="0" w:color="FFFFFF"/>
              <w:left w:val="nil"/>
              <w:bottom w:val="single" w:sz="4" w:space="0" w:color="FFFFFF"/>
              <w:right w:val="single" w:sz="4" w:space="0" w:color="FFFFFF"/>
            </w:tcBorders>
            <w:shd w:val="clear" w:color="E2EFDA" w:fill="E2EFDA"/>
            <w:vAlign w:val="center"/>
            <w:hideMark/>
          </w:tcPr>
          <w:p w14:paraId="26A35CC9"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Warehouses</w:t>
            </w:r>
          </w:p>
        </w:tc>
        <w:tc>
          <w:tcPr>
            <w:tcW w:w="722"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642B526D"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50</w:t>
            </w:r>
          </w:p>
        </w:tc>
        <w:tc>
          <w:tcPr>
            <w:tcW w:w="1025"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6D05FD68"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7</w:t>
            </w:r>
          </w:p>
        </w:tc>
        <w:tc>
          <w:tcPr>
            <w:tcW w:w="1462"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19D76882"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proofErr w:type="spellStart"/>
            <w:r w:rsidRPr="0088161F">
              <w:rPr>
                <w:rFonts w:ascii="Calibri" w:eastAsia="Times New Roman" w:hAnsi="Calibri" w:cs="Calibri"/>
                <w:color w:val="000000"/>
                <w:kern w:val="0"/>
                <w:sz w:val="22"/>
                <w:szCs w:val="22"/>
                <w:lang w:eastAsia="en-IN"/>
                <w14:ligatures w14:val="none"/>
              </w:rPr>
              <w:t>WarehouseID</w:t>
            </w:r>
            <w:proofErr w:type="spellEnd"/>
          </w:p>
        </w:tc>
        <w:tc>
          <w:tcPr>
            <w:tcW w:w="2365"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77D10217"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w:t>
            </w:r>
          </w:p>
        </w:tc>
        <w:tc>
          <w:tcPr>
            <w:tcW w:w="1002"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284A1568"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0</w:t>
            </w:r>
          </w:p>
        </w:tc>
        <w:tc>
          <w:tcPr>
            <w:tcW w:w="1106"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3D2403BC"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0</w:t>
            </w:r>
          </w:p>
        </w:tc>
        <w:tc>
          <w:tcPr>
            <w:tcW w:w="956" w:type="dxa"/>
            <w:tcBorders>
              <w:top w:val="single" w:sz="4" w:space="0" w:color="FFFFFF"/>
              <w:left w:val="single" w:sz="4" w:space="0" w:color="FFFFFF"/>
              <w:bottom w:val="single" w:sz="4" w:space="0" w:color="FFFFFF"/>
              <w:right w:val="nil"/>
            </w:tcBorders>
            <w:shd w:val="clear" w:color="E2EFDA" w:fill="E2EFDA"/>
            <w:vAlign w:val="center"/>
            <w:hideMark/>
          </w:tcPr>
          <w:p w14:paraId="29B00BAE"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Ready</w:t>
            </w:r>
          </w:p>
        </w:tc>
      </w:tr>
      <w:tr w:rsidR="0088161F" w:rsidRPr="0088161F" w14:paraId="4C372C00" w14:textId="77777777" w:rsidTr="0088161F">
        <w:trPr>
          <w:trHeight w:val="268"/>
        </w:trPr>
        <w:tc>
          <w:tcPr>
            <w:tcW w:w="1356" w:type="dxa"/>
            <w:tcBorders>
              <w:top w:val="single" w:sz="4" w:space="0" w:color="FFFFFF"/>
              <w:left w:val="nil"/>
              <w:bottom w:val="single" w:sz="4" w:space="0" w:color="FFFFFF"/>
              <w:right w:val="single" w:sz="4" w:space="0" w:color="FFFFFF"/>
            </w:tcBorders>
            <w:shd w:val="clear" w:color="C6E0B4" w:fill="C6E0B4"/>
            <w:vAlign w:val="center"/>
            <w:hideMark/>
          </w:tcPr>
          <w:p w14:paraId="24A4E3D5"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Exchange Rates</w:t>
            </w:r>
          </w:p>
        </w:tc>
        <w:tc>
          <w:tcPr>
            <w:tcW w:w="722"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64C5260A"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166</w:t>
            </w:r>
          </w:p>
        </w:tc>
        <w:tc>
          <w:tcPr>
            <w:tcW w:w="102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7A51284B"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2</w:t>
            </w:r>
          </w:p>
        </w:tc>
        <w:tc>
          <w:tcPr>
            <w:tcW w:w="1462"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1683BD36"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Currency</w:t>
            </w:r>
          </w:p>
        </w:tc>
        <w:tc>
          <w:tcPr>
            <w:tcW w:w="236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56FE6CC0"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w:t>
            </w:r>
          </w:p>
        </w:tc>
        <w:tc>
          <w:tcPr>
            <w:tcW w:w="1002"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799EDB10"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0</w:t>
            </w:r>
          </w:p>
        </w:tc>
        <w:tc>
          <w:tcPr>
            <w:tcW w:w="1106"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5E46E26E"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0</w:t>
            </w:r>
          </w:p>
        </w:tc>
        <w:tc>
          <w:tcPr>
            <w:tcW w:w="956" w:type="dxa"/>
            <w:tcBorders>
              <w:top w:val="single" w:sz="4" w:space="0" w:color="FFFFFF"/>
              <w:left w:val="single" w:sz="4" w:space="0" w:color="FFFFFF"/>
              <w:bottom w:val="single" w:sz="4" w:space="0" w:color="FFFFFF"/>
              <w:right w:val="nil"/>
            </w:tcBorders>
            <w:shd w:val="clear" w:color="C6E0B4" w:fill="C6E0B4"/>
            <w:vAlign w:val="center"/>
            <w:hideMark/>
          </w:tcPr>
          <w:p w14:paraId="60698C45"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Ready</w:t>
            </w:r>
          </w:p>
        </w:tc>
      </w:tr>
      <w:tr w:rsidR="0088161F" w:rsidRPr="0088161F" w14:paraId="19F4BB20" w14:textId="77777777" w:rsidTr="0088161F">
        <w:trPr>
          <w:trHeight w:val="268"/>
        </w:trPr>
        <w:tc>
          <w:tcPr>
            <w:tcW w:w="1356" w:type="dxa"/>
            <w:tcBorders>
              <w:top w:val="single" w:sz="4" w:space="0" w:color="FFFFFF"/>
              <w:left w:val="nil"/>
              <w:bottom w:val="single" w:sz="4" w:space="0" w:color="FFFFFF"/>
              <w:right w:val="single" w:sz="4" w:space="0" w:color="FFFFFF"/>
            </w:tcBorders>
            <w:shd w:val="clear" w:color="E2EFDA" w:fill="E2EFDA"/>
            <w:vAlign w:val="center"/>
            <w:hideMark/>
          </w:tcPr>
          <w:p w14:paraId="7B9FDC48"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Copper</w:t>
            </w:r>
          </w:p>
        </w:tc>
        <w:tc>
          <w:tcPr>
            <w:tcW w:w="722"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3ED29FA8"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252</w:t>
            </w:r>
          </w:p>
        </w:tc>
        <w:tc>
          <w:tcPr>
            <w:tcW w:w="1025"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3143C048"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6</w:t>
            </w:r>
          </w:p>
        </w:tc>
        <w:tc>
          <w:tcPr>
            <w:tcW w:w="1462"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0F34523E"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proofErr w:type="spellStart"/>
            <w:r w:rsidRPr="0088161F">
              <w:rPr>
                <w:rFonts w:ascii="Calibri" w:eastAsia="Times New Roman" w:hAnsi="Calibri" w:cs="Calibri"/>
                <w:color w:val="000000"/>
                <w:kern w:val="0"/>
                <w:sz w:val="22"/>
                <w:szCs w:val="22"/>
                <w:lang w:eastAsia="en-IN"/>
                <w14:ligatures w14:val="none"/>
              </w:rPr>
              <w:t>PriceDate</w:t>
            </w:r>
            <w:proofErr w:type="spellEnd"/>
          </w:p>
        </w:tc>
        <w:tc>
          <w:tcPr>
            <w:tcW w:w="2365"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6543BDF5"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proofErr w:type="spellStart"/>
            <w:r w:rsidRPr="0088161F">
              <w:rPr>
                <w:rFonts w:ascii="Calibri" w:eastAsia="Times New Roman" w:hAnsi="Calibri" w:cs="Calibri"/>
                <w:color w:val="000000"/>
                <w:kern w:val="0"/>
                <w:sz w:val="22"/>
                <w:szCs w:val="22"/>
                <w:lang w:eastAsia="en-IN"/>
                <w14:ligatures w14:val="none"/>
              </w:rPr>
              <w:t>PriceDate</w:t>
            </w:r>
            <w:proofErr w:type="spellEnd"/>
          </w:p>
        </w:tc>
        <w:tc>
          <w:tcPr>
            <w:tcW w:w="1002"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72DB4B00"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0</w:t>
            </w:r>
          </w:p>
        </w:tc>
        <w:tc>
          <w:tcPr>
            <w:tcW w:w="1106"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61D92786"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0</w:t>
            </w:r>
          </w:p>
        </w:tc>
        <w:tc>
          <w:tcPr>
            <w:tcW w:w="956" w:type="dxa"/>
            <w:tcBorders>
              <w:top w:val="single" w:sz="4" w:space="0" w:color="FFFFFF"/>
              <w:left w:val="single" w:sz="4" w:space="0" w:color="FFFFFF"/>
              <w:bottom w:val="single" w:sz="4" w:space="0" w:color="FFFFFF"/>
              <w:right w:val="nil"/>
            </w:tcBorders>
            <w:shd w:val="clear" w:color="E2EFDA" w:fill="E2EFDA"/>
            <w:vAlign w:val="center"/>
            <w:hideMark/>
          </w:tcPr>
          <w:p w14:paraId="62CE2881"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Ready</w:t>
            </w:r>
          </w:p>
        </w:tc>
      </w:tr>
      <w:tr w:rsidR="0088161F" w:rsidRPr="0088161F" w14:paraId="5F7A8AC4" w14:textId="77777777" w:rsidTr="0088161F">
        <w:trPr>
          <w:trHeight w:val="268"/>
        </w:trPr>
        <w:tc>
          <w:tcPr>
            <w:tcW w:w="1356" w:type="dxa"/>
            <w:tcBorders>
              <w:top w:val="single" w:sz="4" w:space="0" w:color="FFFFFF"/>
              <w:left w:val="nil"/>
              <w:bottom w:val="single" w:sz="4" w:space="0" w:color="FFFFFF"/>
              <w:right w:val="single" w:sz="4" w:space="0" w:color="FFFFFF"/>
            </w:tcBorders>
            <w:shd w:val="clear" w:color="C6E0B4" w:fill="C6E0B4"/>
            <w:vAlign w:val="center"/>
            <w:hideMark/>
          </w:tcPr>
          <w:p w14:paraId="5CBB816E"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Crude Oil</w:t>
            </w:r>
          </w:p>
        </w:tc>
        <w:tc>
          <w:tcPr>
            <w:tcW w:w="722"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20614BC1"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252</w:t>
            </w:r>
          </w:p>
        </w:tc>
        <w:tc>
          <w:tcPr>
            <w:tcW w:w="102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4FA3E914"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6</w:t>
            </w:r>
          </w:p>
        </w:tc>
        <w:tc>
          <w:tcPr>
            <w:tcW w:w="1462"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5E31866C"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proofErr w:type="spellStart"/>
            <w:r w:rsidRPr="0088161F">
              <w:rPr>
                <w:rFonts w:ascii="Calibri" w:eastAsia="Times New Roman" w:hAnsi="Calibri" w:cs="Calibri"/>
                <w:color w:val="000000"/>
                <w:kern w:val="0"/>
                <w:sz w:val="22"/>
                <w:szCs w:val="22"/>
                <w:lang w:eastAsia="en-IN"/>
                <w14:ligatures w14:val="none"/>
              </w:rPr>
              <w:t>PriceDate</w:t>
            </w:r>
            <w:proofErr w:type="spellEnd"/>
          </w:p>
        </w:tc>
        <w:tc>
          <w:tcPr>
            <w:tcW w:w="236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2CFEB520"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proofErr w:type="spellStart"/>
            <w:r w:rsidRPr="0088161F">
              <w:rPr>
                <w:rFonts w:ascii="Calibri" w:eastAsia="Times New Roman" w:hAnsi="Calibri" w:cs="Calibri"/>
                <w:color w:val="000000"/>
                <w:kern w:val="0"/>
                <w:sz w:val="22"/>
                <w:szCs w:val="22"/>
                <w:lang w:eastAsia="en-IN"/>
                <w14:ligatures w14:val="none"/>
              </w:rPr>
              <w:t>PriceDate</w:t>
            </w:r>
            <w:proofErr w:type="spellEnd"/>
          </w:p>
        </w:tc>
        <w:tc>
          <w:tcPr>
            <w:tcW w:w="1002"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427768F0"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0</w:t>
            </w:r>
          </w:p>
        </w:tc>
        <w:tc>
          <w:tcPr>
            <w:tcW w:w="1106"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7A0190A2"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0</w:t>
            </w:r>
          </w:p>
        </w:tc>
        <w:tc>
          <w:tcPr>
            <w:tcW w:w="956" w:type="dxa"/>
            <w:tcBorders>
              <w:top w:val="single" w:sz="4" w:space="0" w:color="FFFFFF"/>
              <w:left w:val="single" w:sz="4" w:space="0" w:color="FFFFFF"/>
              <w:bottom w:val="single" w:sz="4" w:space="0" w:color="FFFFFF"/>
              <w:right w:val="nil"/>
            </w:tcBorders>
            <w:shd w:val="clear" w:color="C6E0B4" w:fill="C6E0B4"/>
            <w:vAlign w:val="center"/>
            <w:hideMark/>
          </w:tcPr>
          <w:p w14:paraId="291681B3"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Ready</w:t>
            </w:r>
          </w:p>
        </w:tc>
      </w:tr>
      <w:tr w:rsidR="0088161F" w:rsidRPr="0088161F" w14:paraId="793BCBEE" w14:textId="77777777" w:rsidTr="0088161F">
        <w:trPr>
          <w:trHeight w:val="538"/>
        </w:trPr>
        <w:tc>
          <w:tcPr>
            <w:tcW w:w="1356" w:type="dxa"/>
            <w:tcBorders>
              <w:top w:val="single" w:sz="4" w:space="0" w:color="FFFFFF"/>
              <w:left w:val="nil"/>
              <w:bottom w:val="single" w:sz="4" w:space="0" w:color="FFFFFF"/>
              <w:right w:val="single" w:sz="4" w:space="0" w:color="FFFFFF"/>
            </w:tcBorders>
            <w:shd w:val="clear" w:color="E2EFDA" w:fill="E2EFDA"/>
            <w:vAlign w:val="center"/>
            <w:hideMark/>
          </w:tcPr>
          <w:p w14:paraId="7B2A59C4"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Interest Rates</w:t>
            </w:r>
          </w:p>
        </w:tc>
        <w:tc>
          <w:tcPr>
            <w:tcW w:w="722"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22C2A8DE"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864</w:t>
            </w:r>
          </w:p>
        </w:tc>
        <w:tc>
          <w:tcPr>
            <w:tcW w:w="1025"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20D51F72"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2</w:t>
            </w:r>
          </w:p>
        </w:tc>
        <w:tc>
          <w:tcPr>
            <w:tcW w:w="1462"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2B24273D"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Date</w:t>
            </w:r>
          </w:p>
        </w:tc>
        <w:tc>
          <w:tcPr>
            <w:tcW w:w="2365"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25022C4C"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Date</w:t>
            </w:r>
          </w:p>
        </w:tc>
        <w:tc>
          <w:tcPr>
            <w:tcW w:w="1002"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5F6A30FB"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0</w:t>
            </w:r>
          </w:p>
        </w:tc>
        <w:tc>
          <w:tcPr>
            <w:tcW w:w="1106"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07E5F111"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0</w:t>
            </w:r>
          </w:p>
        </w:tc>
        <w:tc>
          <w:tcPr>
            <w:tcW w:w="956" w:type="dxa"/>
            <w:tcBorders>
              <w:top w:val="single" w:sz="4" w:space="0" w:color="FFFFFF"/>
              <w:left w:val="single" w:sz="4" w:space="0" w:color="FFFFFF"/>
              <w:bottom w:val="single" w:sz="4" w:space="0" w:color="FFFFFF"/>
              <w:right w:val="nil"/>
            </w:tcBorders>
            <w:shd w:val="clear" w:color="E2EFDA" w:fill="E2EFDA"/>
            <w:vAlign w:val="center"/>
            <w:hideMark/>
          </w:tcPr>
          <w:p w14:paraId="1B5DD186"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Ready</w:t>
            </w:r>
          </w:p>
        </w:tc>
      </w:tr>
      <w:tr w:rsidR="0088161F" w:rsidRPr="0088161F" w14:paraId="251D10C3" w14:textId="77777777" w:rsidTr="0088161F">
        <w:trPr>
          <w:trHeight w:val="460"/>
        </w:trPr>
        <w:tc>
          <w:tcPr>
            <w:tcW w:w="1356" w:type="dxa"/>
            <w:tcBorders>
              <w:top w:val="single" w:sz="4" w:space="0" w:color="FFFFFF"/>
              <w:left w:val="nil"/>
              <w:bottom w:val="nil"/>
              <w:right w:val="single" w:sz="4" w:space="0" w:color="FFFFFF"/>
            </w:tcBorders>
            <w:shd w:val="clear" w:color="C6E0B4" w:fill="C6E0B4"/>
            <w:vAlign w:val="center"/>
            <w:hideMark/>
          </w:tcPr>
          <w:p w14:paraId="060B69E4"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Producer Price Index</w:t>
            </w:r>
          </w:p>
        </w:tc>
        <w:tc>
          <w:tcPr>
            <w:tcW w:w="722" w:type="dxa"/>
            <w:tcBorders>
              <w:top w:val="single" w:sz="4" w:space="0" w:color="FFFFFF"/>
              <w:left w:val="single" w:sz="4" w:space="0" w:color="FFFFFF"/>
              <w:bottom w:val="nil"/>
              <w:right w:val="single" w:sz="4" w:space="0" w:color="FFFFFF"/>
            </w:tcBorders>
            <w:shd w:val="clear" w:color="C6E0B4" w:fill="C6E0B4"/>
            <w:vAlign w:val="center"/>
            <w:hideMark/>
          </w:tcPr>
          <w:p w14:paraId="7EEA1030"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w:t>
            </w:r>
          </w:p>
        </w:tc>
        <w:tc>
          <w:tcPr>
            <w:tcW w:w="1025" w:type="dxa"/>
            <w:tcBorders>
              <w:top w:val="single" w:sz="4" w:space="0" w:color="FFFFFF"/>
              <w:left w:val="single" w:sz="4" w:space="0" w:color="FFFFFF"/>
              <w:bottom w:val="nil"/>
              <w:right w:val="single" w:sz="4" w:space="0" w:color="FFFFFF"/>
            </w:tcBorders>
            <w:shd w:val="clear" w:color="C6E0B4" w:fill="C6E0B4"/>
            <w:vAlign w:val="center"/>
            <w:hideMark/>
          </w:tcPr>
          <w:p w14:paraId="747C02C3"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2</w:t>
            </w:r>
          </w:p>
        </w:tc>
        <w:tc>
          <w:tcPr>
            <w:tcW w:w="1462" w:type="dxa"/>
            <w:tcBorders>
              <w:top w:val="single" w:sz="4" w:space="0" w:color="FFFFFF"/>
              <w:left w:val="single" w:sz="4" w:space="0" w:color="FFFFFF"/>
              <w:bottom w:val="nil"/>
              <w:right w:val="single" w:sz="4" w:space="0" w:color="FFFFFF"/>
            </w:tcBorders>
            <w:shd w:val="clear" w:color="C6E0B4" w:fill="C6E0B4"/>
            <w:vAlign w:val="center"/>
            <w:hideMark/>
          </w:tcPr>
          <w:p w14:paraId="5482E076"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Date</w:t>
            </w:r>
          </w:p>
        </w:tc>
        <w:tc>
          <w:tcPr>
            <w:tcW w:w="2365" w:type="dxa"/>
            <w:tcBorders>
              <w:top w:val="single" w:sz="4" w:space="0" w:color="FFFFFF"/>
              <w:left w:val="single" w:sz="4" w:space="0" w:color="FFFFFF"/>
              <w:bottom w:val="nil"/>
              <w:right w:val="single" w:sz="4" w:space="0" w:color="FFFFFF"/>
            </w:tcBorders>
            <w:shd w:val="clear" w:color="C6E0B4" w:fill="C6E0B4"/>
            <w:vAlign w:val="center"/>
            <w:hideMark/>
          </w:tcPr>
          <w:p w14:paraId="3BE9DED1"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Date</w:t>
            </w:r>
          </w:p>
        </w:tc>
        <w:tc>
          <w:tcPr>
            <w:tcW w:w="1002" w:type="dxa"/>
            <w:tcBorders>
              <w:top w:val="single" w:sz="4" w:space="0" w:color="FFFFFF"/>
              <w:left w:val="single" w:sz="4" w:space="0" w:color="FFFFFF"/>
              <w:bottom w:val="nil"/>
              <w:right w:val="single" w:sz="4" w:space="0" w:color="FFFFFF"/>
            </w:tcBorders>
            <w:shd w:val="clear" w:color="C6E0B4" w:fill="C6E0B4"/>
            <w:vAlign w:val="center"/>
            <w:hideMark/>
          </w:tcPr>
          <w:p w14:paraId="1615CA80"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0</w:t>
            </w:r>
          </w:p>
        </w:tc>
        <w:tc>
          <w:tcPr>
            <w:tcW w:w="1106" w:type="dxa"/>
            <w:tcBorders>
              <w:top w:val="single" w:sz="4" w:space="0" w:color="FFFFFF"/>
              <w:left w:val="single" w:sz="4" w:space="0" w:color="FFFFFF"/>
              <w:bottom w:val="nil"/>
              <w:right w:val="single" w:sz="4" w:space="0" w:color="FFFFFF"/>
            </w:tcBorders>
            <w:shd w:val="clear" w:color="C6E0B4" w:fill="C6E0B4"/>
            <w:vAlign w:val="center"/>
            <w:hideMark/>
          </w:tcPr>
          <w:p w14:paraId="5D064A6B" w14:textId="77777777" w:rsidR="0088161F" w:rsidRPr="0088161F" w:rsidRDefault="0088161F" w:rsidP="0088161F">
            <w:pPr>
              <w:spacing w:after="0" w:line="240" w:lineRule="auto"/>
              <w:jc w:val="right"/>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0</w:t>
            </w:r>
          </w:p>
        </w:tc>
        <w:tc>
          <w:tcPr>
            <w:tcW w:w="956" w:type="dxa"/>
            <w:tcBorders>
              <w:top w:val="single" w:sz="4" w:space="0" w:color="FFFFFF"/>
              <w:left w:val="single" w:sz="4" w:space="0" w:color="FFFFFF"/>
              <w:bottom w:val="nil"/>
              <w:right w:val="nil"/>
            </w:tcBorders>
            <w:shd w:val="clear" w:color="C6E0B4" w:fill="C6E0B4"/>
            <w:vAlign w:val="center"/>
            <w:hideMark/>
          </w:tcPr>
          <w:p w14:paraId="5561D45F" w14:textId="77777777" w:rsidR="0088161F" w:rsidRPr="0088161F" w:rsidRDefault="0088161F" w:rsidP="0088161F">
            <w:pPr>
              <w:spacing w:after="0" w:line="240" w:lineRule="auto"/>
              <w:rPr>
                <w:rFonts w:ascii="Calibri" w:eastAsia="Times New Roman" w:hAnsi="Calibri" w:cs="Calibri"/>
                <w:color w:val="000000"/>
                <w:kern w:val="0"/>
                <w:sz w:val="22"/>
                <w:szCs w:val="22"/>
                <w:lang w:eastAsia="en-IN"/>
                <w14:ligatures w14:val="none"/>
              </w:rPr>
            </w:pPr>
            <w:r w:rsidRPr="0088161F">
              <w:rPr>
                <w:rFonts w:ascii="Calibri" w:eastAsia="Times New Roman" w:hAnsi="Calibri" w:cs="Calibri"/>
                <w:color w:val="000000"/>
                <w:kern w:val="0"/>
                <w:sz w:val="22"/>
                <w:szCs w:val="22"/>
                <w:lang w:eastAsia="en-IN"/>
                <w14:ligatures w14:val="none"/>
              </w:rPr>
              <w:t>Ready</w:t>
            </w:r>
          </w:p>
        </w:tc>
      </w:tr>
    </w:tbl>
    <w:p w14:paraId="4D3B9584" w14:textId="03BE6FF7" w:rsidR="008A226B" w:rsidRPr="008A226B" w:rsidRDefault="008A226B" w:rsidP="008A226B">
      <w:pPr>
        <w:rPr>
          <w:rFonts w:ascii="Times New Roman" w:hAnsi="Times New Roman" w:cs="Times New Roman"/>
        </w:rPr>
      </w:pPr>
    </w:p>
    <w:p w14:paraId="01E3C7F7"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4. Descriptive Statistics</w:t>
      </w:r>
    </w:p>
    <w:p w14:paraId="1A7B0E7F"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Objective</w:t>
      </w:r>
    </w:p>
    <w:p w14:paraId="7DE7E7B7" w14:textId="77777777" w:rsidR="008A226B" w:rsidRPr="008A226B" w:rsidRDefault="008A226B" w:rsidP="008A226B">
      <w:pPr>
        <w:rPr>
          <w:rFonts w:ascii="Times New Roman" w:hAnsi="Times New Roman" w:cs="Times New Roman"/>
        </w:rPr>
      </w:pPr>
      <w:r w:rsidRPr="008A226B">
        <w:rPr>
          <w:rFonts w:ascii="Times New Roman" w:hAnsi="Times New Roman" w:cs="Times New Roman"/>
        </w:rPr>
        <w:t>To summarize the numerical characteristics of procurement and market datasets.</w:t>
      </w:r>
    </w:p>
    <w:p w14:paraId="44B1568F"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Activities Performed</w:t>
      </w:r>
    </w:p>
    <w:p w14:paraId="6252882F" w14:textId="77777777" w:rsidR="008A226B" w:rsidRPr="008A226B" w:rsidRDefault="008A226B" w:rsidP="008A226B">
      <w:pPr>
        <w:numPr>
          <w:ilvl w:val="0"/>
          <w:numId w:val="4"/>
        </w:numPr>
        <w:rPr>
          <w:rFonts w:ascii="Times New Roman" w:hAnsi="Times New Roman" w:cs="Times New Roman"/>
        </w:rPr>
      </w:pPr>
      <w:r w:rsidRPr="008A226B">
        <w:rPr>
          <w:rFonts w:ascii="Times New Roman" w:hAnsi="Times New Roman" w:cs="Times New Roman"/>
        </w:rPr>
        <w:t>Count</w:t>
      </w:r>
    </w:p>
    <w:p w14:paraId="133F63EB" w14:textId="77777777" w:rsidR="008A226B" w:rsidRPr="008A226B" w:rsidRDefault="008A226B" w:rsidP="008A226B">
      <w:pPr>
        <w:numPr>
          <w:ilvl w:val="0"/>
          <w:numId w:val="4"/>
        </w:numPr>
        <w:rPr>
          <w:rFonts w:ascii="Times New Roman" w:hAnsi="Times New Roman" w:cs="Times New Roman"/>
        </w:rPr>
      </w:pPr>
      <w:r w:rsidRPr="008A226B">
        <w:rPr>
          <w:rFonts w:ascii="Times New Roman" w:hAnsi="Times New Roman" w:cs="Times New Roman"/>
        </w:rPr>
        <w:t>Minimum</w:t>
      </w:r>
    </w:p>
    <w:p w14:paraId="01E8F6FB" w14:textId="77777777" w:rsidR="008A226B" w:rsidRPr="008A226B" w:rsidRDefault="008A226B" w:rsidP="008A226B">
      <w:pPr>
        <w:numPr>
          <w:ilvl w:val="0"/>
          <w:numId w:val="4"/>
        </w:numPr>
        <w:rPr>
          <w:rFonts w:ascii="Times New Roman" w:hAnsi="Times New Roman" w:cs="Times New Roman"/>
        </w:rPr>
      </w:pPr>
      <w:r w:rsidRPr="008A226B">
        <w:rPr>
          <w:rFonts w:ascii="Times New Roman" w:hAnsi="Times New Roman" w:cs="Times New Roman"/>
        </w:rPr>
        <w:t>Maximum</w:t>
      </w:r>
    </w:p>
    <w:p w14:paraId="6157AF08" w14:textId="77777777" w:rsidR="008A226B" w:rsidRPr="008A226B" w:rsidRDefault="008A226B" w:rsidP="008A226B">
      <w:pPr>
        <w:numPr>
          <w:ilvl w:val="0"/>
          <w:numId w:val="4"/>
        </w:numPr>
        <w:rPr>
          <w:rFonts w:ascii="Times New Roman" w:hAnsi="Times New Roman" w:cs="Times New Roman"/>
        </w:rPr>
      </w:pPr>
      <w:r w:rsidRPr="008A226B">
        <w:rPr>
          <w:rFonts w:ascii="Times New Roman" w:hAnsi="Times New Roman" w:cs="Times New Roman"/>
        </w:rPr>
        <w:lastRenderedPageBreak/>
        <w:t>Mean</w:t>
      </w:r>
    </w:p>
    <w:p w14:paraId="7BE2BA6B" w14:textId="77777777" w:rsidR="008A226B" w:rsidRPr="008A226B" w:rsidRDefault="008A226B" w:rsidP="008A226B">
      <w:pPr>
        <w:numPr>
          <w:ilvl w:val="0"/>
          <w:numId w:val="4"/>
        </w:numPr>
        <w:rPr>
          <w:rFonts w:ascii="Times New Roman" w:hAnsi="Times New Roman" w:cs="Times New Roman"/>
        </w:rPr>
      </w:pPr>
      <w:r w:rsidRPr="008A226B">
        <w:rPr>
          <w:rFonts w:ascii="Times New Roman" w:hAnsi="Times New Roman" w:cs="Times New Roman"/>
        </w:rPr>
        <w:t>Median</w:t>
      </w:r>
    </w:p>
    <w:p w14:paraId="44169D06" w14:textId="77777777" w:rsidR="008A226B" w:rsidRPr="008A226B" w:rsidRDefault="008A226B" w:rsidP="008A226B">
      <w:pPr>
        <w:numPr>
          <w:ilvl w:val="0"/>
          <w:numId w:val="4"/>
        </w:numPr>
        <w:rPr>
          <w:rFonts w:ascii="Times New Roman" w:hAnsi="Times New Roman" w:cs="Times New Roman"/>
        </w:rPr>
      </w:pPr>
      <w:r w:rsidRPr="008A226B">
        <w:rPr>
          <w:rFonts w:ascii="Times New Roman" w:hAnsi="Times New Roman" w:cs="Times New Roman"/>
        </w:rPr>
        <w:t>Standard Deviation</w:t>
      </w:r>
    </w:p>
    <w:p w14:paraId="3292B64A" w14:textId="0D35BF8B" w:rsidR="008A226B" w:rsidRPr="008A226B" w:rsidRDefault="00A9110C" w:rsidP="008A226B">
      <w:pPr>
        <w:rPr>
          <w:rFonts w:ascii="Times New Roman" w:hAnsi="Times New Roman" w:cs="Times New Roman"/>
          <w:b/>
          <w:bCs/>
        </w:rPr>
      </w:pPr>
      <w:r>
        <w:rPr>
          <w:rFonts w:ascii="Times New Roman" w:hAnsi="Times New Roman" w:cs="Times New Roman"/>
          <w:b/>
          <w:bCs/>
        </w:rPr>
        <w:t xml:space="preserve"> </w:t>
      </w:r>
      <w:r w:rsidR="008A226B" w:rsidRPr="008A226B">
        <w:rPr>
          <w:rFonts w:ascii="Times New Roman" w:hAnsi="Times New Roman" w:cs="Times New Roman"/>
          <w:b/>
          <w:bCs/>
        </w:rPr>
        <w:t>Output</w:t>
      </w:r>
    </w:p>
    <w:p w14:paraId="796E35A9" w14:textId="3FA11687" w:rsidR="0088161F" w:rsidRPr="0088161F" w:rsidRDefault="0088161F" w:rsidP="0088161F">
      <w:pPr>
        <w:rPr>
          <w:rFonts w:ascii="Times New Roman" w:hAnsi="Times New Roman" w:cs="Times New Roman"/>
          <w:b/>
          <w:bCs/>
        </w:rPr>
      </w:pPr>
      <w:r w:rsidRPr="0088161F">
        <w:rPr>
          <w:rFonts w:ascii="Times New Roman" w:hAnsi="Times New Roman" w:cs="Times New Roman"/>
          <w:b/>
          <w:bCs/>
        </w:rPr>
        <w:t xml:space="preserve"> Descriptive Statistics Summary</w:t>
      </w:r>
    </w:p>
    <w:tbl>
      <w:tblPr>
        <w:tblStyle w:val="GridTable4-Accent6"/>
        <w:tblW w:w="9817" w:type="dxa"/>
        <w:tblLook w:val="04A0" w:firstRow="1" w:lastRow="0" w:firstColumn="1" w:lastColumn="0" w:noHBand="0" w:noVBand="1"/>
      </w:tblPr>
      <w:tblGrid>
        <w:gridCol w:w="1998"/>
        <w:gridCol w:w="4636"/>
        <w:gridCol w:w="3183"/>
      </w:tblGrid>
      <w:tr w:rsidR="0088161F" w:rsidRPr="0088161F" w14:paraId="5860A314" w14:textId="77777777" w:rsidTr="00A9110C">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140D99FF" w14:textId="77777777" w:rsidR="0088161F" w:rsidRPr="0088161F" w:rsidRDefault="0088161F" w:rsidP="0088161F">
            <w:pPr>
              <w:rPr>
                <w:rFonts w:ascii="Times New Roman" w:hAnsi="Times New Roman" w:cs="Times New Roman"/>
              </w:rPr>
            </w:pPr>
            <w:r w:rsidRPr="0088161F">
              <w:rPr>
                <w:rFonts w:ascii="Times New Roman" w:hAnsi="Times New Roman" w:cs="Times New Roman"/>
              </w:rPr>
              <w:t>Dataset</w:t>
            </w:r>
          </w:p>
        </w:tc>
        <w:tc>
          <w:tcPr>
            <w:tcW w:w="0" w:type="auto"/>
            <w:hideMark/>
          </w:tcPr>
          <w:p w14:paraId="68D97A04" w14:textId="77777777" w:rsidR="0088161F" w:rsidRPr="0088161F" w:rsidRDefault="0088161F" w:rsidP="008816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8161F">
              <w:rPr>
                <w:rFonts w:ascii="Times New Roman" w:hAnsi="Times New Roman" w:cs="Times New Roman"/>
              </w:rPr>
              <w:t xml:space="preserve">Numerical Columns </w:t>
            </w:r>
            <w:proofErr w:type="spellStart"/>
            <w:r w:rsidRPr="0088161F">
              <w:rPr>
                <w:rFonts w:ascii="Times New Roman" w:hAnsi="Times New Roman" w:cs="Times New Roman"/>
              </w:rPr>
              <w:t>Analyzed</w:t>
            </w:r>
            <w:proofErr w:type="spellEnd"/>
          </w:p>
        </w:tc>
        <w:tc>
          <w:tcPr>
            <w:tcW w:w="0" w:type="auto"/>
            <w:hideMark/>
          </w:tcPr>
          <w:p w14:paraId="7A2AD5FF" w14:textId="77777777" w:rsidR="0088161F" w:rsidRPr="0088161F" w:rsidRDefault="0088161F" w:rsidP="008816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8161F">
              <w:rPr>
                <w:rFonts w:ascii="Times New Roman" w:hAnsi="Times New Roman" w:cs="Times New Roman"/>
              </w:rPr>
              <w:t>Output File</w:t>
            </w:r>
          </w:p>
        </w:tc>
      </w:tr>
      <w:tr w:rsidR="0088161F" w:rsidRPr="0088161F" w14:paraId="183247C8" w14:textId="77777777" w:rsidTr="00A9110C">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0E5D1175" w14:textId="77777777" w:rsidR="0088161F" w:rsidRPr="0088161F" w:rsidRDefault="0088161F" w:rsidP="0088161F">
            <w:pPr>
              <w:rPr>
                <w:rFonts w:ascii="Times New Roman" w:hAnsi="Times New Roman" w:cs="Times New Roman"/>
              </w:rPr>
            </w:pPr>
            <w:r w:rsidRPr="0088161F">
              <w:rPr>
                <w:rFonts w:ascii="Times New Roman" w:hAnsi="Times New Roman" w:cs="Times New Roman"/>
              </w:rPr>
              <w:t>Suppliers</w:t>
            </w:r>
          </w:p>
        </w:tc>
        <w:tc>
          <w:tcPr>
            <w:tcW w:w="0" w:type="auto"/>
            <w:hideMark/>
          </w:tcPr>
          <w:p w14:paraId="23736B28" w14:textId="77777777" w:rsidR="0088161F" w:rsidRPr="0088161F" w:rsidRDefault="0088161F" w:rsidP="008816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8161F">
              <w:rPr>
                <w:rFonts w:ascii="Times New Roman" w:hAnsi="Times New Roman" w:cs="Times New Roman"/>
              </w:rPr>
              <w:t>Supplier Rating</w:t>
            </w:r>
          </w:p>
        </w:tc>
        <w:tc>
          <w:tcPr>
            <w:tcW w:w="0" w:type="auto"/>
            <w:hideMark/>
          </w:tcPr>
          <w:p w14:paraId="1DE2931B" w14:textId="77777777" w:rsidR="0088161F" w:rsidRPr="0088161F" w:rsidRDefault="0088161F" w:rsidP="008816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8161F">
              <w:rPr>
                <w:rFonts w:ascii="Times New Roman" w:hAnsi="Times New Roman" w:cs="Times New Roman"/>
              </w:rPr>
              <w:t>Suppliers_Statistics.xlsx</w:t>
            </w:r>
          </w:p>
        </w:tc>
      </w:tr>
      <w:tr w:rsidR="0088161F" w:rsidRPr="0088161F" w14:paraId="6724FD3C" w14:textId="77777777" w:rsidTr="00A9110C">
        <w:trPr>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5BF87662" w14:textId="77777777" w:rsidR="0088161F" w:rsidRPr="0088161F" w:rsidRDefault="0088161F" w:rsidP="0088161F">
            <w:pPr>
              <w:rPr>
                <w:rFonts w:ascii="Times New Roman" w:hAnsi="Times New Roman" w:cs="Times New Roman"/>
              </w:rPr>
            </w:pPr>
            <w:r w:rsidRPr="0088161F">
              <w:rPr>
                <w:rFonts w:ascii="Times New Roman" w:hAnsi="Times New Roman" w:cs="Times New Roman"/>
              </w:rPr>
              <w:t>Products</w:t>
            </w:r>
          </w:p>
        </w:tc>
        <w:tc>
          <w:tcPr>
            <w:tcW w:w="0" w:type="auto"/>
            <w:hideMark/>
          </w:tcPr>
          <w:p w14:paraId="65E26651" w14:textId="77777777" w:rsidR="0088161F" w:rsidRPr="0088161F" w:rsidRDefault="0088161F" w:rsidP="0088161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8161F">
              <w:rPr>
                <w:rFonts w:ascii="Times New Roman" w:hAnsi="Times New Roman" w:cs="Times New Roman"/>
              </w:rPr>
              <w:t>Base Unit Cost, Lead Time, Reorder Point</w:t>
            </w:r>
          </w:p>
        </w:tc>
        <w:tc>
          <w:tcPr>
            <w:tcW w:w="0" w:type="auto"/>
            <w:hideMark/>
          </w:tcPr>
          <w:p w14:paraId="397C0DAA" w14:textId="77777777" w:rsidR="0088161F" w:rsidRPr="0088161F" w:rsidRDefault="0088161F" w:rsidP="0088161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8161F">
              <w:rPr>
                <w:rFonts w:ascii="Times New Roman" w:hAnsi="Times New Roman" w:cs="Times New Roman"/>
              </w:rPr>
              <w:t>Products_Statistics.xlsx</w:t>
            </w:r>
          </w:p>
        </w:tc>
      </w:tr>
      <w:tr w:rsidR="0088161F" w:rsidRPr="0088161F" w14:paraId="2678AFF7" w14:textId="77777777" w:rsidTr="00A9110C">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0" w:type="auto"/>
            <w:hideMark/>
          </w:tcPr>
          <w:p w14:paraId="1113D5C5" w14:textId="77777777" w:rsidR="0088161F" w:rsidRPr="0088161F" w:rsidRDefault="0088161F" w:rsidP="0088161F">
            <w:pPr>
              <w:rPr>
                <w:rFonts w:ascii="Times New Roman" w:hAnsi="Times New Roman" w:cs="Times New Roman"/>
              </w:rPr>
            </w:pPr>
            <w:r w:rsidRPr="0088161F">
              <w:rPr>
                <w:rFonts w:ascii="Times New Roman" w:hAnsi="Times New Roman" w:cs="Times New Roman"/>
              </w:rPr>
              <w:t>Inventory</w:t>
            </w:r>
          </w:p>
        </w:tc>
        <w:tc>
          <w:tcPr>
            <w:tcW w:w="0" w:type="auto"/>
            <w:hideMark/>
          </w:tcPr>
          <w:p w14:paraId="40FC9A6B" w14:textId="77777777" w:rsidR="0088161F" w:rsidRPr="0088161F" w:rsidRDefault="0088161F" w:rsidP="008816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8161F">
              <w:rPr>
                <w:rFonts w:ascii="Times New Roman" w:hAnsi="Times New Roman" w:cs="Times New Roman"/>
              </w:rPr>
              <w:t>Quantity on Hand, Quantity Allocated, Quantity Available, Safety Stock</w:t>
            </w:r>
          </w:p>
        </w:tc>
        <w:tc>
          <w:tcPr>
            <w:tcW w:w="0" w:type="auto"/>
            <w:hideMark/>
          </w:tcPr>
          <w:p w14:paraId="35BCC906" w14:textId="77777777" w:rsidR="0088161F" w:rsidRPr="0088161F" w:rsidRDefault="0088161F" w:rsidP="008816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8161F">
              <w:rPr>
                <w:rFonts w:ascii="Times New Roman" w:hAnsi="Times New Roman" w:cs="Times New Roman"/>
              </w:rPr>
              <w:t>Inventory_Statistics.xlsx</w:t>
            </w:r>
          </w:p>
        </w:tc>
      </w:tr>
      <w:tr w:rsidR="0088161F" w:rsidRPr="0088161F" w14:paraId="74C5C417" w14:textId="77777777" w:rsidTr="00A9110C">
        <w:trPr>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7F0366D3" w14:textId="77777777" w:rsidR="0088161F" w:rsidRPr="0088161F" w:rsidRDefault="0088161F" w:rsidP="0088161F">
            <w:pPr>
              <w:rPr>
                <w:rFonts w:ascii="Times New Roman" w:hAnsi="Times New Roman" w:cs="Times New Roman"/>
              </w:rPr>
            </w:pPr>
            <w:r w:rsidRPr="0088161F">
              <w:rPr>
                <w:rFonts w:ascii="Times New Roman" w:hAnsi="Times New Roman" w:cs="Times New Roman"/>
              </w:rPr>
              <w:t>Warehouses</w:t>
            </w:r>
          </w:p>
        </w:tc>
        <w:tc>
          <w:tcPr>
            <w:tcW w:w="0" w:type="auto"/>
            <w:hideMark/>
          </w:tcPr>
          <w:p w14:paraId="408CB386" w14:textId="77777777" w:rsidR="0088161F" w:rsidRPr="0088161F" w:rsidRDefault="0088161F" w:rsidP="0088161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8161F">
              <w:rPr>
                <w:rFonts w:ascii="Times New Roman" w:hAnsi="Times New Roman" w:cs="Times New Roman"/>
              </w:rPr>
              <w:t>Capacity, LPI Score</w:t>
            </w:r>
          </w:p>
        </w:tc>
        <w:tc>
          <w:tcPr>
            <w:tcW w:w="0" w:type="auto"/>
            <w:hideMark/>
          </w:tcPr>
          <w:p w14:paraId="70CFF3B8" w14:textId="77777777" w:rsidR="0088161F" w:rsidRPr="0088161F" w:rsidRDefault="0088161F" w:rsidP="0088161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8161F">
              <w:rPr>
                <w:rFonts w:ascii="Times New Roman" w:hAnsi="Times New Roman" w:cs="Times New Roman"/>
              </w:rPr>
              <w:t>Warehouses_Statistics.xlsx</w:t>
            </w:r>
          </w:p>
        </w:tc>
      </w:tr>
      <w:tr w:rsidR="0088161F" w:rsidRPr="0088161F" w14:paraId="56DEB1AD" w14:textId="77777777" w:rsidTr="00A9110C">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62009612" w14:textId="77777777" w:rsidR="0088161F" w:rsidRPr="0088161F" w:rsidRDefault="0088161F" w:rsidP="0088161F">
            <w:pPr>
              <w:rPr>
                <w:rFonts w:ascii="Times New Roman" w:hAnsi="Times New Roman" w:cs="Times New Roman"/>
              </w:rPr>
            </w:pPr>
            <w:r w:rsidRPr="0088161F">
              <w:rPr>
                <w:rFonts w:ascii="Times New Roman" w:hAnsi="Times New Roman" w:cs="Times New Roman"/>
              </w:rPr>
              <w:t>Purchase Orders</w:t>
            </w:r>
          </w:p>
        </w:tc>
        <w:tc>
          <w:tcPr>
            <w:tcW w:w="0" w:type="auto"/>
            <w:hideMark/>
          </w:tcPr>
          <w:p w14:paraId="4B8A2A26" w14:textId="77777777" w:rsidR="0088161F" w:rsidRPr="0088161F" w:rsidRDefault="0088161F" w:rsidP="008816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8161F">
              <w:rPr>
                <w:rFonts w:ascii="Times New Roman" w:hAnsi="Times New Roman" w:cs="Times New Roman"/>
              </w:rPr>
              <w:t>Quantity Ordered, Unit Cost, Total PO Value</w:t>
            </w:r>
          </w:p>
        </w:tc>
        <w:tc>
          <w:tcPr>
            <w:tcW w:w="0" w:type="auto"/>
            <w:hideMark/>
          </w:tcPr>
          <w:p w14:paraId="0E7FC614" w14:textId="77777777" w:rsidR="0088161F" w:rsidRPr="0088161F" w:rsidRDefault="0088161F" w:rsidP="008816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8161F">
              <w:rPr>
                <w:rFonts w:ascii="Times New Roman" w:hAnsi="Times New Roman" w:cs="Times New Roman"/>
              </w:rPr>
              <w:t>PurchaseOrders_Statistics.xlsx</w:t>
            </w:r>
          </w:p>
        </w:tc>
      </w:tr>
      <w:tr w:rsidR="0088161F" w:rsidRPr="0088161F" w14:paraId="3F801D35" w14:textId="77777777" w:rsidTr="00A9110C">
        <w:trPr>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38530D78" w14:textId="77777777" w:rsidR="0088161F" w:rsidRPr="0088161F" w:rsidRDefault="0088161F" w:rsidP="0088161F">
            <w:pPr>
              <w:rPr>
                <w:rFonts w:ascii="Times New Roman" w:hAnsi="Times New Roman" w:cs="Times New Roman"/>
              </w:rPr>
            </w:pPr>
            <w:r w:rsidRPr="0088161F">
              <w:rPr>
                <w:rFonts w:ascii="Times New Roman" w:hAnsi="Times New Roman" w:cs="Times New Roman"/>
              </w:rPr>
              <w:t>Shipments</w:t>
            </w:r>
          </w:p>
        </w:tc>
        <w:tc>
          <w:tcPr>
            <w:tcW w:w="0" w:type="auto"/>
            <w:hideMark/>
          </w:tcPr>
          <w:p w14:paraId="65388357" w14:textId="77777777" w:rsidR="0088161F" w:rsidRPr="0088161F" w:rsidRDefault="0088161F" w:rsidP="0088161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8161F">
              <w:rPr>
                <w:rFonts w:ascii="Times New Roman" w:hAnsi="Times New Roman" w:cs="Times New Roman"/>
              </w:rPr>
              <w:t>Base Freight Cost, Fuel Surcharge</w:t>
            </w:r>
          </w:p>
        </w:tc>
        <w:tc>
          <w:tcPr>
            <w:tcW w:w="0" w:type="auto"/>
            <w:hideMark/>
          </w:tcPr>
          <w:p w14:paraId="44139D23" w14:textId="77777777" w:rsidR="0088161F" w:rsidRPr="0088161F" w:rsidRDefault="0088161F" w:rsidP="0088161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8161F">
              <w:rPr>
                <w:rFonts w:ascii="Times New Roman" w:hAnsi="Times New Roman" w:cs="Times New Roman"/>
              </w:rPr>
              <w:t>Shipments_Statistics.xlsx</w:t>
            </w:r>
          </w:p>
        </w:tc>
      </w:tr>
      <w:tr w:rsidR="0088161F" w:rsidRPr="0088161F" w14:paraId="4DBF0A3A" w14:textId="77777777" w:rsidTr="00A9110C">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30ED5DC3" w14:textId="77777777" w:rsidR="0088161F" w:rsidRPr="0088161F" w:rsidRDefault="0088161F" w:rsidP="0088161F">
            <w:pPr>
              <w:rPr>
                <w:rFonts w:ascii="Times New Roman" w:hAnsi="Times New Roman" w:cs="Times New Roman"/>
              </w:rPr>
            </w:pPr>
            <w:r w:rsidRPr="0088161F">
              <w:rPr>
                <w:rFonts w:ascii="Times New Roman" w:hAnsi="Times New Roman" w:cs="Times New Roman"/>
              </w:rPr>
              <w:t>Exchange Rates</w:t>
            </w:r>
          </w:p>
        </w:tc>
        <w:tc>
          <w:tcPr>
            <w:tcW w:w="0" w:type="auto"/>
            <w:hideMark/>
          </w:tcPr>
          <w:p w14:paraId="1D32BDB6" w14:textId="77777777" w:rsidR="0088161F" w:rsidRPr="0088161F" w:rsidRDefault="0088161F" w:rsidP="008816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8161F">
              <w:rPr>
                <w:rFonts w:ascii="Times New Roman" w:hAnsi="Times New Roman" w:cs="Times New Roman"/>
              </w:rPr>
              <w:t>Exchange Rate</w:t>
            </w:r>
          </w:p>
        </w:tc>
        <w:tc>
          <w:tcPr>
            <w:tcW w:w="0" w:type="auto"/>
            <w:hideMark/>
          </w:tcPr>
          <w:p w14:paraId="3EA4A79D" w14:textId="77777777" w:rsidR="0088161F" w:rsidRPr="0088161F" w:rsidRDefault="0088161F" w:rsidP="008816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8161F">
              <w:rPr>
                <w:rFonts w:ascii="Times New Roman" w:hAnsi="Times New Roman" w:cs="Times New Roman"/>
              </w:rPr>
              <w:t>ExchangeRates_Statistics.xlsx</w:t>
            </w:r>
          </w:p>
        </w:tc>
      </w:tr>
      <w:tr w:rsidR="0088161F" w:rsidRPr="0088161F" w14:paraId="51419E74" w14:textId="77777777" w:rsidTr="00A9110C">
        <w:trPr>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34F824E5" w14:textId="77777777" w:rsidR="0088161F" w:rsidRPr="0088161F" w:rsidRDefault="0088161F" w:rsidP="0088161F">
            <w:pPr>
              <w:rPr>
                <w:rFonts w:ascii="Times New Roman" w:hAnsi="Times New Roman" w:cs="Times New Roman"/>
              </w:rPr>
            </w:pPr>
            <w:r w:rsidRPr="0088161F">
              <w:rPr>
                <w:rFonts w:ascii="Times New Roman" w:hAnsi="Times New Roman" w:cs="Times New Roman"/>
              </w:rPr>
              <w:t>Copper Prices</w:t>
            </w:r>
          </w:p>
        </w:tc>
        <w:tc>
          <w:tcPr>
            <w:tcW w:w="0" w:type="auto"/>
            <w:hideMark/>
          </w:tcPr>
          <w:p w14:paraId="2EAC2628" w14:textId="77777777" w:rsidR="0088161F" w:rsidRPr="0088161F" w:rsidRDefault="0088161F" w:rsidP="0088161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8161F">
              <w:rPr>
                <w:rFonts w:ascii="Times New Roman" w:hAnsi="Times New Roman" w:cs="Times New Roman"/>
              </w:rPr>
              <w:t>Open, High, Low, Close, Volume</w:t>
            </w:r>
          </w:p>
        </w:tc>
        <w:tc>
          <w:tcPr>
            <w:tcW w:w="0" w:type="auto"/>
            <w:hideMark/>
          </w:tcPr>
          <w:p w14:paraId="1D409284" w14:textId="77777777" w:rsidR="0088161F" w:rsidRPr="0088161F" w:rsidRDefault="0088161F" w:rsidP="0088161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8161F">
              <w:rPr>
                <w:rFonts w:ascii="Times New Roman" w:hAnsi="Times New Roman" w:cs="Times New Roman"/>
              </w:rPr>
              <w:t>Copper_Statistics.xlsx</w:t>
            </w:r>
          </w:p>
        </w:tc>
      </w:tr>
      <w:tr w:rsidR="0088161F" w:rsidRPr="0088161F" w14:paraId="2E1A7CC0" w14:textId="77777777" w:rsidTr="00A9110C">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5D68B370" w14:textId="77777777" w:rsidR="0088161F" w:rsidRPr="0088161F" w:rsidRDefault="0088161F" w:rsidP="0088161F">
            <w:pPr>
              <w:rPr>
                <w:rFonts w:ascii="Times New Roman" w:hAnsi="Times New Roman" w:cs="Times New Roman"/>
              </w:rPr>
            </w:pPr>
            <w:r w:rsidRPr="0088161F">
              <w:rPr>
                <w:rFonts w:ascii="Times New Roman" w:hAnsi="Times New Roman" w:cs="Times New Roman"/>
              </w:rPr>
              <w:t>Crude Oil Prices</w:t>
            </w:r>
          </w:p>
        </w:tc>
        <w:tc>
          <w:tcPr>
            <w:tcW w:w="0" w:type="auto"/>
            <w:hideMark/>
          </w:tcPr>
          <w:p w14:paraId="14B8ADBA" w14:textId="77777777" w:rsidR="0088161F" w:rsidRPr="0088161F" w:rsidRDefault="0088161F" w:rsidP="008816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8161F">
              <w:rPr>
                <w:rFonts w:ascii="Times New Roman" w:hAnsi="Times New Roman" w:cs="Times New Roman"/>
              </w:rPr>
              <w:t>Open, High, Low, Close, Volume</w:t>
            </w:r>
          </w:p>
        </w:tc>
        <w:tc>
          <w:tcPr>
            <w:tcW w:w="0" w:type="auto"/>
            <w:hideMark/>
          </w:tcPr>
          <w:p w14:paraId="0BED6A7A" w14:textId="77777777" w:rsidR="0088161F" w:rsidRPr="0088161F" w:rsidRDefault="0088161F" w:rsidP="008816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8161F">
              <w:rPr>
                <w:rFonts w:ascii="Times New Roman" w:hAnsi="Times New Roman" w:cs="Times New Roman"/>
              </w:rPr>
              <w:t>CrudeOil_Statistics.xlsx</w:t>
            </w:r>
          </w:p>
        </w:tc>
      </w:tr>
      <w:tr w:rsidR="0088161F" w:rsidRPr="0088161F" w14:paraId="4F464F14" w14:textId="77777777" w:rsidTr="00A9110C">
        <w:trPr>
          <w:trHeight w:val="267"/>
        </w:trPr>
        <w:tc>
          <w:tcPr>
            <w:cnfStyle w:val="001000000000" w:firstRow="0" w:lastRow="0" w:firstColumn="1" w:lastColumn="0" w:oddVBand="0" w:evenVBand="0" w:oddHBand="0" w:evenHBand="0" w:firstRowFirstColumn="0" w:firstRowLastColumn="0" w:lastRowFirstColumn="0" w:lastRowLastColumn="0"/>
            <w:tcW w:w="0" w:type="auto"/>
            <w:hideMark/>
          </w:tcPr>
          <w:p w14:paraId="49308E97" w14:textId="77777777" w:rsidR="0088161F" w:rsidRPr="0088161F" w:rsidRDefault="0088161F" w:rsidP="0088161F">
            <w:pPr>
              <w:rPr>
                <w:rFonts w:ascii="Times New Roman" w:hAnsi="Times New Roman" w:cs="Times New Roman"/>
              </w:rPr>
            </w:pPr>
            <w:r w:rsidRPr="0088161F">
              <w:rPr>
                <w:rFonts w:ascii="Times New Roman" w:hAnsi="Times New Roman" w:cs="Times New Roman"/>
              </w:rPr>
              <w:t>Interest Rates</w:t>
            </w:r>
          </w:p>
        </w:tc>
        <w:tc>
          <w:tcPr>
            <w:tcW w:w="0" w:type="auto"/>
            <w:hideMark/>
          </w:tcPr>
          <w:p w14:paraId="66DB2393" w14:textId="77777777" w:rsidR="0088161F" w:rsidRPr="0088161F" w:rsidRDefault="0088161F" w:rsidP="0088161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8161F">
              <w:rPr>
                <w:rFonts w:ascii="Times New Roman" w:hAnsi="Times New Roman" w:cs="Times New Roman"/>
              </w:rPr>
              <w:t>Interest Rate</w:t>
            </w:r>
          </w:p>
        </w:tc>
        <w:tc>
          <w:tcPr>
            <w:tcW w:w="0" w:type="auto"/>
            <w:hideMark/>
          </w:tcPr>
          <w:p w14:paraId="7FF0ADBE" w14:textId="77777777" w:rsidR="0088161F" w:rsidRPr="0088161F" w:rsidRDefault="0088161F" w:rsidP="0088161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8161F">
              <w:rPr>
                <w:rFonts w:ascii="Times New Roman" w:hAnsi="Times New Roman" w:cs="Times New Roman"/>
              </w:rPr>
              <w:t>InterestRates_Statistics.xlsx</w:t>
            </w:r>
          </w:p>
        </w:tc>
      </w:tr>
      <w:tr w:rsidR="0088161F" w:rsidRPr="0088161F" w14:paraId="64FBC0C1" w14:textId="77777777" w:rsidTr="00A9110C">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5754923F" w14:textId="77777777" w:rsidR="0088161F" w:rsidRPr="0088161F" w:rsidRDefault="0088161F" w:rsidP="0088161F">
            <w:pPr>
              <w:rPr>
                <w:rFonts w:ascii="Times New Roman" w:hAnsi="Times New Roman" w:cs="Times New Roman"/>
              </w:rPr>
            </w:pPr>
            <w:r w:rsidRPr="0088161F">
              <w:rPr>
                <w:rFonts w:ascii="Times New Roman" w:hAnsi="Times New Roman" w:cs="Times New Roman"/>
              </w:rPr>
              <w:t>Producer Price Index</w:t>
            </w:r>
          </w:p>
        </w:tc>
        <w:tc>
          <w:tcPr>
            <w:tcW w:w="0" w:type="auto"/>
            <w:hideMark/>
          </w:tcPr>
          <w:p w14:paraId="627B6EE0" w14:textId="77777777" w:rsidR="0088161F" w:rsidRPr="0088161F" w:rsidRDefault="0088161F" w:rsidP="008816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8161F">
              <w:rPr>
                <w:rFonts w:ascii="Times New Roman" w:hAnsi="Times New Roman" w:cs="Times New Roman"/>
              </w:rPr>
              <w:t>Producer Price Index</w:t>
            </w:r>
          </w:p>
        </w:tc>
        <w:tc>
          <w:tcPr>
            <w:tcW w:w="0" w:type="auto"/>
            <w:hideMark/>
          </w:tcPr>
          <w:p w14:paraId="3459681C" w14:textId="77777777" w:rsidR="0088161F" w:rsidRPr="0088161F" w:rsidRDefault="0088161F" w:rsidP="008816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8161F">
              <w:rPr>
                <w:rFonts w:ascii="Times New Roman" w:hAnsi="Times New Roman" w:cs="Times New Roman"/>
              </w:rPr>
              <w:t>PPI_Statistics.xlsx</w:t>
            </w:r>
          </w:p>
        </w:tc>
      </w:tr>
    </w:tbl>
    <w:p w14:paraId="18D2131F" w14:textId="03130F11" w:rsidR="008A226B" w:rsidRPr="008A226B" w:rsidRDefault="00A9110C" w:rsidP="008A226B">
      <w:pPr>
        <w:rPr>
          <w:rFonts w:ascii="Times New Roman" w:hAnsi="Times New Roman" w:cs="Times New Roman"/>
          <w:b/>
          <w:bCs/>
        </w:rPr>
      </w:pPr>
      <w:r>
        <w:rPr>
          <w:rFonts w:ascii="Times New Roman" w:hAnsi="Times New Roman" w:cs="Times New Roman"/>
          <w:b/>
          <w:bCs/>
        </w:rPr>
        <w:br/>
      </w:r>
      <w:r w:rsidR="008A226B" w:rsidRPr="008A226B">
        <w:rPr>
          <w:rFonts w:ascii="Times New Roman" w:hAnsi="Times New Roman" w:cs="Times New Roman"/>
          <w:b/>
          <w:bCs/>
        </w:rPr>
        <w:t>5. Distribution Analysis</w:t>
      </w:r>
    </w:p>
    <w:p w14:paraId="4E34570A"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Objective</w:t>
      </w:r>
    </w:p>
    <w:p w14:paraId="48FBFF1D" w14:textId="77777777" w:rsidR="008A226B" w:rsidRPr="008A226B" w:rsidRDefault="008A226B" w:rsidP="008A226B">
      <w:pPr>
        <w:rPr>
          <w:rFonts w:ascii="Times New Roman" w:hAnsi="Times New Roman" w:cs="Times New Roman"/>
        </w:rPr>
      </w:pPr>
      <w:r w:rsidRPr="008A226B">
        <w:rPr>
          <w:rFonts w:ascii="Times New Roman" w:hAnsi="Times New Roman" w:cs="Times New Roman"/>
        </w:rPr>
        <w:t>To understand the distribution of numerical variables.</w:t>
      </w:r>
    </w:p>
    <w:p w14:paraId="0676C545"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Activities Performed</w:t>
      </w:r>
    </w:p>
    <w:p w14:paraId="157A915B" w14:textId="77777777" w:rsidR="008A226B" w:rsidRPr="008A226B" w:rsidRDefault="008A226B" w:rsidP="008A226B">
      <w:pPr>
        <w:numPr>
          <w:ilvl w:val="0"/>
          <w:numId w:val="5"/>
        </w:numPr>
        <w:rPr>
          <w:rFonts w:ascii="Times New Roman" w:hAnsi="Times New Roman" w:cs="Times New Roman"/>
        </w:rPr>
      </w:pPr>
      <w:r w:rsidRPr="008A226B">
        <w:rPr>
          <w:rFonts w:ascii="Times New Roman" w:hAnsi="Times New Roman" w:cs="Times New Roman"/>
        </w:rPr>
        <w:t>Histogram Analysis</w:t>
      </w:r>
    </w:p>
    <w:p w14:paraId="1A2706C2" w14:textId="77777777" w:rsidR="008A226B" w:rsidRPr="008A226B" w:rsidRDefault="008A226B" w:rsidP="008A226B">
      <w:pPr>
        <w:numPr>
          <w:ilvl w:val="0"/>
          <w:numId w:val="5"/>
        </w:numPr>
        <w:rPr>
          <w:rFonts w:ascii="Times New Roman" w:hAnsi="Times New Roman" w:cs="Times New Roman"/>
        </w:rPr>
      </w:pPr>
      <w:r w:rsidRPr="008A226B">
        <w:rPr>
          <w:rFonts w:ascii="Times New Roman" w:hAnsi="Times New Roman" w:cs="Times New Roman"/>
        </w:rPr>
        <w:t>Frequency Distribution</w:t>
      </w:r>
    </w:p>
    <w:p w14:paraId="663B0AE1" w14:textId="77777777" w:rsidR="008A226B" w:rsidRPr="008A226B" w:rsidRDefault="008A226B" w:rsidP="008A226B">
      <w:pPr>
        <w:numPr>
          <w:ilvl w:val="0"/>
          <w:numId w:val="5"/>
        </w:numPr>
        <w:rPr>
          <w:rFonts w:ascii="Times New Roman" w:hAnsi="Times New Roman" w:cs="Times New Roman"/>
        </w:rPr>
      </w:pPr>
      <w:r w:rsidRPr="008A226B">
        <w:rPr>
          <w:rFonts w:ascii="Times New Roman" w:hAnsi="Times New Roman" w:cs="Times New Roman"/>
        </w:rPr>
        <w:t>Distribution Pattern Analysis</w:t>
      </w:r>
    </w:p>
    <w:p w14:paraId="021D41BE"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Output</w:t>
      </w:r>
    </w:p>
    <w:p w14:paraId="376FCDFF" w14:textId="0CECC00D"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Histogram Charts</w:t>
      </w:r>
    </w:p>
    <w:p w14:paraId="573E7D6A" w14:textId="77777777" w:rsidR="008A226B" w:rsidRPr="008A226B" w:rsidRDefault="008A226B" w:rsidP="008A226B">
      <w:pPr>
        <w:rPr>
          <w:rFonts w:ascii="Times New Roman" w:hAnsi="Times New Roman" w:cs="Times New Roman"/>
        </w:rPr>
      </w:pPr>
      <w:r w:rsidRPr="008A226B">
        <w:rPr>
          <w:rFonts w:ascii="Times New Roman" w:hAnsi="Times New Roman" w:cs="Times New Roman"/>
          <w:i/>
          <w:iCs/>
        </w:rPr>
        <w:t>(Paste histogram images.)</w:t>
      </w:r>
    </w:p>
    <w:p w14:paraId="135E2AD2"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Insert Frequency Distribution Tables</w:t>
      </w:r>
    </w:p>
    <w:p w14:paraId="1E9D6F91" w14:textId="77777777" w:rsidR="008A226B" w:rsidRPr="008A226B" w:rsidRDefault="008A226B" w:rsidP="008A226B">
      <w:pPr>
        <w:rPr>
          <w:rFonts w:ascii="Times New Roman" w:hAnsi="Times New Roman" w:cs="Times New Roman"/>
        </w:rPr>
      </w:pPr>
      <w:r w:rsidRPr="008A226B">
        <w:rPr>
          <w:rFonts w:ascii="Times New Roman" w:hAnsi="Times New Roman" w:cs="Times New Roman"/>
          <w:i/>
          <w:iCs/>
        </w:rPr>
        <w:t>(Paste Excel tables.)</w:t>
      </w:r>
    </w:p>
    <w:p w14:paraId="18CDC6C6"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Observation</w:t>
      </w:r>
    </w:p>
    <w:p w14:paraId="294F5D24" w14:textId="77777777" w:rsidR="008A226B" w:rsidRPr="008A226B" w:rsidRDefault="008A226B" w:rsidP="008A226B">
      <w:pPr>
        <w:rPr>
          <w:rFonts w:ascii="Times New Roman" w:hAnsi="Times New Roman" w:cs="Times New Roman"/>
        </w:rPr>
      </w:pPr>
      <w:r w:rsidRPr="008A226B">
        <w:rPr>
          <w:rFonts w:ascii="Times New Roman" w:hAnsi="Times New Roman" w:cs="Times New Roman"/>
          <w:i/>
          <w:iCs/>
        </w:rPr>
        <w:lastRenderedPageBreak/>
        <w:t>(Summarize the distribution patterns.)</w:t>
      </w:r>
    </w:p>
    <w:p w14:paraId="64B5054B" w14:textId="35B83115" w:rsidR="008A226B" w:rsidRPr="008A226B" w:rsidRDefault="008A226B" w:rsidP="008A226B">
      <w:pPr>
        <w:rPr>
          <w:rFonts w:ascii="Times New Roman" w:hAnsi="Times New Roman" w:cs="Times New Roman"/>
        </w:rPr>
      </w:pPr>
    </w:p>
    <w:p w14:paraId="0F98F893"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6. Missing Value Analysis</w:t>
      </w:r>
    </w:p>
    <w:p w14:paraId="7A84C936"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Objective</w:t>
      </w:r>
    </w:p>
    <w:p w14:paraId="53280418" w14:textId="77777777" w:rsidR="008A226B" w:rsidRPr="008A226B" w:rsidRDefault="008A226B" w:rsidP="008A226B">
      <w:pPr>
        <w:rPr>
          <w:rFonts w:ascii="Times New Roman" w:hAnsi="Times New Roman" w:cs="Times New Roman"/>
        </w:rPr>
      </w:pPr>
      <w:r w:rsidRPr="008A226B">
        <w:rPr>
          <w:rFonts w:ascii="Times New Roman" w:hAnsi="Times New Roman" w:cs="Times New Roman"/>
        </w:rPr>
        <w:t>To verify missing values after completing the data cleaning process.</w:t>
      </w:r>
    </w:p>
    <w:p w14:paraId="4131E0B7"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Activities Performed</w:t>
      </w:r>
    </w:p>
    <w:p w14:paraId="318697B6" w14:textId="77777777" w:rsidR="008A226B" w:rsidRPr="008A226B" w:rsidRDefault="008A226B" w:rsidP="008A226B">
      <w:pPr>
        <w:numPr>
          <w:ilvl w:val="0"/>
          <w:numId w:val="6"/>
        </w:numPr>
        <w:rPr>
          <w:rFonts w:ascii="Times New Roman" w:hAnsi="Times New Roman" w:cs="Times New Roman"/>
        </w:rPr>
      </w:pPr>
      <w:r w:rsidRPr="008A226B">
        <w:rPr>
          <w:rFonts w:ascii="Times New Roman" w:hAnsi="Times New Roman" w:cs="Times New Roman"/>
        </w:rPr>
        <w:t>Missing Count</w:t>
      </w:r>
    </w:p>
    <w:p w14:paraId="1376E2AF" w14:textId="77777777" w:rsidR="008A226B" w:rsidRPr="008A226B" w:rsidRDefault="008A226B" w:rsidP="008A226B">
      <w:pPr>
        <w:numPr>
          <w:ilvl w:val="0"/>
          <w:numId w:val="6"/>
        </w:numPr>
        <w:rPr>
          <w:rFonts w:ascii="Times New Roman" w:hAnsi="Times New Roman" w:cs="Times New Roman"/>
        </w:rPr>
      </w:pPr>
      <w:r w:rsidRPr="008A226B">
        <w:rPr>
          <w:rFonts w:ascii="Times New Roman" w:hAnsi="Times New Roman" w:cs="Times New Roman"/>
        </w:rPr>
        <w:t>Missing Percentage</w:t>
      </w:r>
    </w:p>
    <w:p w14:paraId="52E30494" w14:textId="77777777" w:rsidR="008A226B" w:rsidRPr="008A226B" w:rsidRDefault="008A226B" w:rsidP="008A226B">
      <w:pPr>
        <w:numPr>
          <w:ilvl w:val="0"/>
          <w:numId w:val="6"/>
        </w:numPr>
        <w:rPr>
          <w:rFonts w:ascii="Times New Roman" w:hAnsi="Times New Roman" w:cs="Times New Roman"/>
        </w:rPr>
      </w:pPr>
      <w:r w:rsidRPr="008A226B">
        <w:rPr>
          <w:rFonts w:ascii="Times New Roman" w:hAnsi="Times New Roman" w:cs="Times New Roman"/>
        </w:rPr>
        <w:t>Dataset Validation</w:t>
      </w:r>
    </w:p>
    <w:p w14:paraId="6A3373A9"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Output</w:t>
      </w:r>
    </w:p>
    <w:p w14:paraId="52E908B0"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Insert Missing Value Report</w:t>
      </w:r>
    </w:p>
    <w:p w14:paraId="50FF3029" w14:textId="77777777" w:rsidR="008A226B" w:rsidRPr="008A226B" w:rsidRDefault="008A226B" w:rsidP="008A226B">
      <w:pPr>
        <w:rPr>
          <w:rFonts w:ascii="Times New Roman" w:hAnsi="Times New Roman" w:cs="Times New Roman"/>
        </w:rPr>
      </w:pPr>
      <w:r w:rsidRPr="008A226B">
        <w:rPr>
          <w:rFonts w:ascii="Times New Roman" w:hAnsi="Times New Roman" w:cs="Times New Roman"/>
          <w:i/>
          <w:iCs/>
        </w:rPr>
        <w:t>(Paste Excel report.)</w:t>
      </w:r>
    </w:p>
    <w:p w14:paraId="68E78822"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Observation</w:t>
      </w:r>
    </w:p>
    <w:p w14:paraId="155E6821" w14:textId="77777777" w:rsidR="008A226B" w:rsidRPr="008A226B" w:rsidRDefault="008A226B" w:rsidP="008A226B">
      <w:pPr>
        <w:rPr>
          <w:rFonts w:ascii="Times New Roman" w:hAnsi="Times New Roman" w:cs="Times New Roman"/>
        </w:rPr>
      </w:pPr>
      <w:r w:rsidRPr="008A226B">
        <w:rPr>
          <w:rFonts w:ascii="Times New Roman" w:hAnsi="Times New Roman" w:cs="Times New Roman"/>
          <w:i/>
          <w:iCs/>
        </w:rPr>
        <w:t>(Explain any remaining business-valid missing values.)</w:t>
      </w:r>
    </w:p>
    <w:p w14:paraId="61CD836B" w14:textId="763FCFC3" w:rsidR="008A226B" w:rsidRPr="008A226B" w:rsidRDefault="008A226B" w:rsidP="008A226B">
      <w:pPr>
        <w:rPr>
          <w:rFonts w:ascii="Times New Roman" w:hAnsi="Times New Roman" w:cs="Times New Roman"/>
        </w:rPr>
      </w:pPr>
    </w:p>
    <w:p w14:paraId="24377A03"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7. Outlier Detection</w:t>
      </w:r>
    </w:p>
    <w:p w14:paraId="7F508C45"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Objective</w:t>
      </w:r>
    </w:p>
    <w:p w14:paraId="50222256" w14:textId="77777777" w:rsidR="008A226B" w:rsidRPr="008A226B" w:rsidRDefault="008A226B" w:rsidP="008A226B">
      <w:pPr>
        <w:rPr>
          <w:rFonts w:ascii="Times New Roman" w:hAnsi="Times New Roman" w:cs="Times New Roman"/>
        </w:rPr>
      </w:pPr>
      <w:r w:rsidRPr="008A226B">
        <w:rPr>
          <w:rFonts w:ascii="Times New Roman" w:hAnsi="Times New Roman" w:cs="Times New Roman"/>
        </w:rPr>
        <w:t>To identify unusual numerical observations.</w:t>
      </w:r>
    </w:p>
    <w:p w14:paraId="488C0D0A"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Activities Performed</w:t>
      </w:r>
    </w:p>
    <w:p w14:paraId="3FDD23A1" w14:textId="77777777" w:rsidR="008A226B" w:rsidRPr="008A226B" w:rsidRDefault="008A226B" w:rsidP="008A226B">
      <w:pPr>
        <w:numPr>
          <w:ilvl w:val="0"/>
          <w:numId w:val="7"/>
        </w:numPr>
        <w:rPr>
          <w:rFonts w:ascii="Times New Roman" w:hAnsi="Times New Roman" w:cs="Times New Roman"/>
        </w:rPr>
      </w:pPr>
      <w:r w:rsidRPr="008A226B">
        <w:rPr>
          <w:rFonts w:ascii="Times New Roman" w:hAnsi="Times New Roman" w:cs="Times New Roman"/>
        </w:rPr>
        <w:t>Interquartile Range (IQR) Analysis</w:t>
      </w:r>
    </w:p>
    <w:p w14:paraId="21ACC004" w14:textId="77777777" w:rsidR="008A226B" w:rsidRPr="008A226B" w:rsidRDefault="008A226B" w:rsidP="008A226B">
      <w:pPr>
        <w:numPr>
          <w:ilvl w:val="0"/>
          <w:numId w:val="7"/>
        </w:numPr>
        <w:rPr>
          <w:rFonts w:ascii="Times New Roman" w:hAnsi="Times New Roman" w:cs="Times New Roman"/>
        </w:rPr>
      </w:pPr>
      <w:r w:rsidRPr="008A226B">
        <w:rPr>
          <w:rFonts w:ascii="Times New Roman" w:hAnsi="Times New Roman" w:cs="Times New Roman"/>
        </w:rPr>
        <w:t>Box Plot Analysis</w:t>
      </w:r>
    </w:p>
    <w:p w14:paraId="7B4F1BD6"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Output</w:t>
      </w:r>
    </w:p>
    <w:p w14:paraId="24EBDE66"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Insert Box Plot Charts</w:t>
      </w:r>
    </w:p>
    <w:p w14:paraId="07BFBA10" w14:textId="77777777" w:rsidR="008A226B" w:rsidRPr="008A226B" w:rsidRDefault="008A226B" w:rsidP="008A226B">
      <w:pPr>
        <w:rPr>
          <w:rFonts w:ascii="Times New Roman" w:hAnsi="Times New Roman" w:cs="Times New Roman"/>
        </w:rPr>
      </w:pPr>
      <w:r w:rsidRPr="008A226B">
        <w:rPr>
          <w:rFonts w:ascii="Times New Roman" w:hAnsi="Times New Roman" w:cs="Times New Roman"/>
          <w:i/>
          <w:iCs/>
        </w:rPr>
        <w:t>(Paste box plot images.)</w:t>
      </w:r>
    </w:p>
    <w:p w14:paraId="6151A478"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Insert Outlier Report</w:t>
      </w:r>
    </w:p>
    <w:p w14:paraId="141F7354" w14:textId="77777777" w:rsidR="008A226B" w:rsidRPr="008A226B" w:rsidRDefault="008A226B" w:rsidP="008A226B">
      <w:pPr>
        <w:rPr>
          <w:rFonts w:ascii="Times New Roman" w:hAnsi="Times New Roman" w:cs="Times New Roman"/>
        </w:rPr>
      </w:pPr>
      <w:r w:rsidRPr="008A226B">
        <w:rPr>
          <w:rFonts w:ascii="Times New Roman" w:hAnsi="Times New Roman" w:cs="Times New Roman"/>
          <w:i/>
          <w:iCs/>
        </w:rPr>
        <w:t>(Paste Excel report.)</w:t>
      </w:r>
    </w:p>
    <w:p w14:paraId="159807EE"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Observation</w:t>
      </w:r>
    </w:p>
    <w:p w14:paraId="0474E199" w14:textId="77777777" w:rsidR="008A226B" w:rsidRPr="008A226B" w:rsidRDefault="008A226B" w:rsidP="008A226B">
      <w:pPr>
        <w:rPr>
          <w:rFonts w:ascii="Times New Roman" w:hAnsi="Times New Roman" w:cs="Times New Roman"/>
        </w:rPr>
      </w:pPr>
      <w:r w:rsidRPr="008A226B">
        <w:rPr>
          <w:rFonts w:ascii="Times New Roman" w:hAnsi="Times New Roman" w:cs="Times New Roman"/>
          <w:i/>
          <w:iCs/>
        </w:rPr>
        <w:t>(Summarize the outlier analysis.)</w:t>
      </w:r>
    </w:p>
    <w:p w14:paraId="12FF5D89" w14:textId="09126394" w:rsidR="008A226B" w:rsidRPr="008A226B" w:rsidRDefault="008A226B" w:rsidP="008A226B">
      <w:pPr>
        <w:rPr>
          <w:rFonts w:ascii="Times New Roman" w:hAnsi="Times New Roman" w:cs="Times New Roman"/>
        </w:rPr>
      </w:pPr>
    </w:p>
    <w:p w14:paraId="69B41806"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lastRenderedPageBreak/>
        <w:t>8. Categorical Data Analysis</w:t>
      </w:r>
    </w:p>
    <w:p w14:paraId="3D0A946B"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Objective</w:t>
      </w:r>
    </w:p>
    <w:p w14:paraId="59EC9879" w14:textId="77777777" w:rsidR="008A226B" w:rsidRPr="008A226B" w:rsidRDefault="008A226B" w:rsidP="008A226B">
      <w:pPr>
        <w:rPr>
          <w:rFonts w:ascii="Times New Roman" w:hAnsi="Times New Roman" w:cs="Times New Roman"/>
        </w:rPr>
      </w:pPr>
      <w:r w:rsidRPr="008A226B">
        <w:rPr>
          <w:rFonts w:ascii="Times New Roman" w:hAnsi="Times New Roman" w:cs="Times New Roman"/>
        </w:rPr>
        <w:t xml:space="preserve">To </w:t>
      </w:r>
      <w:proofErr w:type="spellStart"/>
      <w:r w:rsidRPr="008A226B">
        <w:rPr>
          <w:rFonts w:ascii="Times New Roman" w:hAnsi="Times New Roman" w:cs="Times New Roman"/>
        </w:rPr>
        <w:t>analyze</w:t>
      </w:r>
      <w:proofErr w:type="spellEnd"/>
      <w:r w:rsidRPr="008A226B">
        <w:rPr>
          <w:rFonts w:ascii="Times New Roman" w:hAnsi="Times New Roman" w:cs="Times New Roman"/>
        </w:rPr>
        <w:t xml:space="preserve"> important business categories and operational classifications.</w:t>
      </w:r>
    </w:p>
    <w:p w14:paraId="64A23E5C"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Activities Performed</w:t>
      </w:r>
    </w:p>
    <w:p w14:paraId="3F3F388C" w14:textId="77777777" w:rsidR="008A226B" w:rsidRPr="008A226B" w:rsidRDefault="008A226B" w:rsidP="008A226B">
      <w:pPr>
        <w:numPr>
          <w:ilvl w:val="0"/>
          <w:numId w:val="8"/>
        </w:numPr>
        <w:rPr>
          <w:rFonts w:ascii="Times New Roman" w:hAnsi="Times New Roman" w:cs="Times New Roman"/>
        </w:rPr>
      </w:pPr>
      <w:r w:rsidRPr="008A226B">
        <w:rPr>
          <w:rFonts w:ascii="Times New Roman" w:hAnsi="Times New Roman" w:cs="Times New Roman"/>
        </w:rPr>
        <w:t>Frequency Analysis</w:t>
      </w:r>
    </w:p>
    <w:p w14:paraId="776926A0" w14:textId="77777777" w:rsidR="008A226B" w:rsidRPr="008A226B" w:rsidRDefault="008A226B" w:rsidP="008A226B">
      <w:pPr>
        <w:numPr>
          <w:ilvl w:val="0"/>
          <w:numId w:val="8"/>
        </w:numPr>
        <w:rPr>
          <w:rFonts w:ascii="Times New Roman" w:hAnsi="Times New Roman" w:cs="Times New Roman"/>
        </w:rPr>
      </w:pPr>
      <w:r w:rsidRPr="008A226B">
        <w:rPr>
          <w:rFonts w:ascii="Times New Roman" w:hAnsi="Times New Roman" w:cs="Times New Roman"/>
        </w:rPr>
        <w:t>Category Distribution</w:t>
      </w:r>
    </w:p>
    <w:p w14:paraId="17FBCB2D" w14:textId="77777777" w:rsidR="008A226B" w:rsidRPr="008A226B" w:rsidRDefault="008A226B" w:rsidP="008A226B">
      <w:pPr>
        <w:numPr>
          <w:ilvl w:val="0"/>
          <w:numId w:val="8"/>
        </w:numPr>
        <w:rPr>
          <w:rFonts w:ascii="Times New Roman" w:hAnsi="Times New Roman" w:cs="Times New Roman"/>
        </w:rPr>
      </w:pPr>
      <w:r w:rsidRPr="008A226B">
        <w:rPr>
          <w:rFonts w:ascii="Times New Roman" w:hAnsi="Times New Roman" w:cs="Times New Roman"/>
        </w:rPr>
        <w:t>Status Distribution</w:t>
      </w:r>
    </w:p>
    <w:p w14:paraId="31AE4B59"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Output</w:t>
      </w:r>
    </w:p>
    <w:p w14:paraId="068D728C"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Insert Category Charts</w:t>
      </w:r>
    </w:p>
    <w:p w14:paraId="7B7016D5" w14:textId="77777777" w:rsidR="008A226B" w:rsidRPr="008A226B" w:rsidRDefault="008A226B" w:rsidP="008A226B">
      <w:pPr>
        <w:rPr>
          <w:rFonts w:ascii="Times New Roman" w:hAnsi="Times New Roman" w:cs="Times New Roman"/>
        </w:rPr>
      </w:pPr>
      <w:r w:rsidRPr="008A226B">
        <w:rPr>
          <w:rFonts w:ascii="Times New Roman" w:hAnsi="Times New Roman" w:cs="Times New Roman"/>
          <w:i/>
          <w:iCs/>
        </w:rPr>
        <w:t>(Paste bar charts.)</w:t>
      </w:r>
    </w:p>
    <w:p w14:paraId="1628EF81"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Insert Frequency Tables</w:t>
      </w:r>
    </w:p>
    <w:p w14:paraId="3B78E0BC" w14:textId="77777777" w:rsidR="008A226B" w:rsidRPr="008A226B" w:rsidRDefault="008A226B" w:rsidP="008A226B">
      <w:pPr>
        <w:rPr>
          <w:rFonts w:ascii="Times New Roman" w:hAnsi="Times New Roman" w:cs="Times New Roman"/>
        </w:rPr>
      </w:pPr>
      <w:r w:rsidRPr="008A226B">
        <w:rPr>
          <w:rFonts w:ascii="Times New Roman" w:hAnsi="Times New Roman" w:cs="Times New Roman"/>
          <w:i/>
          <w:iCs/>
        </w:rPr>
        <w:t>(Paste Excel tables.)</w:t>
      </w:r>
    </w:p>
    <w:p w14:paraId="275260F8"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Observation</w:t>
      </w:r>
    </w:p>
    <w:p w14:paraId="1E5EC750" w14:textId="77777777" w:rsidR="008A226B" w:rsidRPr="008A226B" w:rsidRDefault="008A226B" w:rsidP="008A226B">
      <w:pPr>
        <w:rPr>
          <w:rFonts w:ascii="Times New Roman" w:hAnsi="Times New Roman" w:cs="Times New Roman"/>
        </w:rPr>
      </w:pPr>
      <w:r w:rsidRPr="008A226B">
        <w:rPr>
          <w:rFonts w:ascii="Times New Roman" w:hAnsi="Times New Roman" w:cs="Times New Roman"/>
          <w:i/>
          <w:iCs/>
        </w:rPr>
        <w:t>(Summarize the categorical analysis.)</w:t>
      </w:r>
    </w:p>
    <w:p w14:paraId="35110AE6" w14:textId="2182E26F" w:rsidR="008A226B" w:rsidRPr="008A226B" w:rsidRDefault="008A226B" w:rsidP="008A226B">
      <w:pPr>
        <w:rPr>
          <w:rFonts w:ascii="Times New Roman" w:hAnsi="Times New Roman" w:cs="Times New Roman"/>
        </w:rPr>
      </w:pPr>
    </w:p>
    <w:p w14:paraId="69DBF44A"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9. Time Series Analysis</w:t>
      </w:r>
    </w:p>
    <w:p w14:paraId="3637B9D0"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Objective</w:t>
      </w:r>
    </w:p>
    <w:p w14:paraId="12E02EDE" w14:textId="77777777" w:rsidR="008A226B" w:rsidRPr="008A226B" w:rsidRDefault="008A226B" w:rsidP="008A226B">
      <w:pPr>
        <w:rPr>
          <w:rFonts w:ascii="Times New Roman" w:hAnsi="Times New Roman" w:cs="Times New Roman"/>
        </w:rPr>
      </w:pPr>
      <w:r w:rsidRPr="008A226B">
        <w:rPr>
          <w:rFonts w:ascii="Times New Roman" w:hAnsi="Times New Roman" w:cs="Times New Roman"/>
        </w:rPr>
        <w:t xml:space="preserve">To </w:t>
      </w:r>
      <w:proofErr w:type="spellStart"/>
      <w:r w:rsidRPr="008A226B">
        <w:rPr>
          <w:rFonts w:ascii="Times New Roman" w:hAnsi="Times New Roman" w:cs="Times New Roman"/>
        </w:rPr>
        <w:t>analyze</w:t>
      </w:r>
      <w:proofErr w:type="spellEnd"/>
      <w:r w:rsidRPr="008A226B">
        <w:rPr>
          <w:rFonts w:ascii="Times New Roman" w:hAnsi="Times New Roman" w:cs="Times New Roman"/>
        </w:rPr>
        <w:t xml:space="preserve"> procurement and market trends over time.</w:t>
      </w:r>
    </w:p>
    <w:p w14:paraId="3D72A702"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Activities Performed</w:t>
      </w:r>
    </w:p>
    <w:p w14:paraId="727DBF94" w14:textId="77777777" w:rsidR="008A226B" w:rsidRPr="008A226B" w:rsidRDefault="008A226B" w:rsidP="008A226B">
      <w:pPr>
        <w:numPr>
          <w:ilvl w:val="0"/>
          <w:numId w:val="9"/>
        </w:numPr>
        <w:rPr>
          <w:rFonts w:ascii="Times New Roman" w:hAnsi="Times New Roman" w:cs="Times New Roman"/>
        </w:rPr>
      </w:pPr>
      <w:r w:rsidRPr="008A226B">
        <w:rPr>
          <w:rFonts w:ascii="Times New Roman" w:hAnsi="Times New Roman" w:cs="Times New Roman"/>
        </w:rPr>
        <w:t>Monthly Procurement Spend Trend</w:t>
      </w:r>
    </w:p>
    <w:p w14:paraId="5D2B9862" w14:textId="77777777" w:rsidR="008A226B" w:rsidRPr="008A226B" w:rsidRDefault="008A226B" w:rsidP="008A226B">
      <w:pPr>
        <w:numPr>
          <w:ilvl w:val="0"/>
          <w:numId w:val="9"/>
        </w:numPr>
        <w:rPr>
          <w:rFonts w:ascii="Times New Roman" w:hAnsi="Times New Roman" w:cs="Times New Roman"/>
        </w:rPr>
      </w:pPr>
      <w:r w:rsidRPr="008A226B">
        <w:rPr>
          <w:rFonts w:ascii="Times New Roman" w:hAnsi="Times New Roman" w:cs="Times New Roman"/>
        </w:rPr>
        <w:t>Purchase Order Trend</w:t>
      </w:r>
    </w:p>
    <w:p w14:paraId="6C81DF1C" w14:textId="77777777" w:rsidR="008A226B" w:rsidRPr="008A226B" w:rsidRDefault="008A226B" w:rsidP="008A226B">
      <w:pPr>
        <w:numPr>
          <w:ilvl w:val="0"/>
          <w:numId w:val="9"/>
        </w:numPr>
        <w:rPr>
          <w:rFonts w:ascii="Times New Roman" w:hAnsi="Times New Roman" w:cs="Times New Roman"/>
        </w:rPr>
      </w:pPr>
      <w:r w:rsidRPr="008A226B">
        <w:rPr>
          <w:rFonts w:ascii="Times New Roman" w:hAnsi="Times New Roman" w:cs="Times New Roman"/>
        </w:rPr>
        <w:t>Shipment Trend</w:t>
      </w:r>
    </w:p>
    <w:p w14:paraId="4D592A82" w14:textId="77777777" w:rsidR="008A226B" w:rsidRPr="008A226B" w:rsidRDefault="008A226B" w:rsidP="008A226B">
      <w:pPr>
        <w:numPr>
          <w:ilvl w:val="0"/>
          <w:numId w:val="9"/>
        </w:numPr>
        <w:rPr>
          <w:rFonts w:ascii="Times New Roman" w:hAnsi="Times New Roman" w:cs="Times New Roman"/>
        </w:rPr>
      </w:pPr>
      <w:r w:rsidRPr="008A226B">
        <w:rPr>
          <w:rFonts w:ascii="Times New Roman" w:hAnsi="Times New Roman" w:cs="Times New Roman"/>
        </w:rPr>
        <w:t>Copper Price Trend</w:t>
      </w:r>
    </w:p>
    <w:p w14:paraId="70C0A872" w14:textId="77777777" w:rsidR="008A226B" w:rsidRPr="008A226B" w:rsidRDefault="008A226B" w:rsidP="008A226B">
      <w:pPr>
        <w:numPr>
          <w:ilvl w:val="0"/>
          <w:numId w:val="9"/>
        </w:numPr>
        <w:rPr>
          <w:rFonts w:ascii="Times New Roman" w:hAnsi="Times New Roman" w:cs="Times New Roman"/>
        </w:rPr>
      </w:pPr>
      <w:r w:rsidRPr="008A226B">
        <w:rPr>
          <w:rFonts w:ascii="Times New Roman" w:hAnsi="Times New Roman" w:cs="Times New Roman"/>
        </w:rPr>
        <w:t>Crude Oil Price Trend</w:t>
      </w:r>
    </w:p>
    <w:p w14:paraId="2A0B1AD8" w14:textId="77777777" w:rsidR="008A226B" w:rsidRPr="008A226B" w:rsidRDefault="008A226B" w:rsidP="008A226B">
      <w:pPr>
        <w:numPr>
          <w:ilvl w:val="0"/>
          <w:numId w:val="9"/>
        </w:numPr>
        <w:rPr>
          <w:rFonts w:ascii="Times New Roman" w:hAnsi="Times New Roman" w:cs="Times New Roman"/>
        </w:rPr>
      </w:pPr>
      <w:r w:rsidRPr="008A226B">
        <w:rPr>
          <w:rFonts w:ascii="Times New Roman" w:hAnsi="Times New Roman" w:cs="Times New Roman"/>
        </w:rPr>
        <w:t>Exchange Rate Trend</w:t>
      </w:r>
    </w:p>
    <w:p w14:paraId="0711AD02" w14:textId="77777777" w:rsidR="008A226B" w:rsidRPr="008A226B" w:rsidRDefault="008A226B" w:rsidP="008A226B">
      <w:pPr>
        <w:numPr>
          <w:ilvl w:val="0"/>
          <w:numId w:val="9"/>
        </w:numPr>
        <w:rPr>
          <w:rFonts w:ascii="Times New Roman" w:hAnsi="Times New Roman" w:cs="Times New Roman"/>
        </w:rPr>
      </w:pPr>
      <w:r w:rsidRPr="008A226B">
        <w:rPr>
          <w:rFonts w:ascii="Times New Roman" w:hAnsi="Times New Roman" w:cs="Times New Roman"/>
        </w:rPr>
        <w:t>Interest Rate Trend</w:t>
      </w:r>
    </w:p>
    <w:p w14:paraId="4C26E5B7" w14:textId="77777777" w:rsidR="008A226B" w:rsidRPr="008A226B" w:rsidRDefault="008A226B" w:rsidP="008A226B">
      <w:pPr>
        <w:numPr>
          <w:ilvl w:val="0"/>
          <w:numId w:val="9"/>
        </w:numPr>
        <w:rPr>
          <w:rFonts w:ascii="Times New Roman" w:hAnsi="Times New Roman" w:cs="Times New Roman"/>
        </w:rPr>
      </w:pPr>
      <w:r w:rsidRPr="008A226B">
        <w:rPr>
          <w:rFonts w:ascii="Times New Roman" w:hAnsi="Times New Roman" w:cs="Times New Roman"/>
        </w:rPr>
        <w:t>Producer Price Index Trend</w:t>
      </w:r>
    </w:p>
    <w:p w14:paraId="0B477BF8"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Output</w:t>
      </w:r>
    </w:p>
    <w:p w14:paraId="506B8E71"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Insert Time Series Charts</w:t>
      </w:r>
    </w:p>
    <w:p w14:paraId="49446B7A" w14:textId="77777777" w:rsidR="008A226B" w:rsidRPr="008A226B" w:rsidRDefault="008A226B" w:rsidP="008A226B">
      <w:pPr>
        <w:rPr>
          <w:rFonts w:ascii="Times New Roman" w:hAnsi="Times New Roman" w:cs="Times New Roman"/>
        </w:rPr>
      </w:pPr>
      <w:r w:rsidRPr="008A226B">
        <w:rPr>
          <w:rFonts w:ascii="Times New Roman" w:hAnsi="Times New Roman" w:cs="Times New Roman"/>
          <w:i/>
          <w:iCs/>
        </w:rPr>
        <w:lastRenderedPageBreak/>
        <w:t>(Paste line charts.)</w:t>
      </w:r>
    </w:p>
    <w:p w14:paraId="60DC0CC6"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Insert Time Series Report</w:t>
      </w:r>
    </w:p>
    <w:p w14:paraId="74E2DF85" w14:textId="77777777" w:rsidR="008A226B" w:rsidRPr="008A226B" w:rsidRDefault="008A226B" w:rsidP="008A226B">
      <w:pPr>
        <w:rPr>
          <w:rFonts w:ascii="Times New Roman" w:hAnsi="Times New Roman" w:cs="Times New Roman"/>
        </w:rPr>
      </w:pPr>
      <w:r w:rsidRPr="008A226B">
        <w:rPr>
          <w:rFonts w:ascii="Times New Roman" w:hAnsi="Times New Roman" w:cs="Times New Roman"/>
          <w:i/>
          <w:iCs/>
        </w:rPr>
        <w:t>(Paste Excel report.)</w:t>
      </w:r>
    </w:p>
    <w:p w14:paraId="3EA5D81E"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Observation</w:t>
      </w:r>
    </w:p>
    <w:p w14:paraId="7B60D8D4" w14:textId="77777777" w:rsidR="008A226B" w:rsidRPr="008A226B" w:rsidRDefault="008A226B" w:rsidP="008A226B">
      <w:pPr>
        <w:rPr>
          <w:rFonts w:ascii="Times New Roman" w:hAnsi="Times New Roman" w:cs="Times New Roman"/>
        </w:rPr>
      </w:pPr>
      <w:r w:rsidRPr="008A226B">
        <w:rPr>
          <w:rFonts w:ascii="Times New Roman" w:hAnsi="Times New Roman" w:cs="Times New Roman"/>
          <w:i/>
          <w:iCs/>
        </w:rPr>
        <w:t>(Summarize the major trends.)</w:t>
      </w:r>
    </w:p>
    <w:p w14:paraId="4D6B265D" w14:textId="3535829C" w:rsidR="008A226B" w:rsidRPr="008A226B" w:rsidRDefault="008A226B" w:rsidP="008A226B">
      <w:pPr>
        <w:rPr>
          <w:rFonts w:ascii="Times New Roman" w:hAnsi="Times New Roman" w:cs="Times New Roman"/>
        </w:rPr>
      </w:pPr>
    </w:p>
    <w:p w14:paraId="22ABA69D"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10. Correlation Analysis</w:t>
      </w:r>
    </w:p>
    <w:p w14:paraId="2E238CEF"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Objective</w:t>
      </w:r>
    </w:p>
    <w:p w14:paraId="24E273A2" w14:textId="77777777" w:rsidR="008A226B" w:rsidRPr="008A226B" w:rsidRDefault="008A226B" w:rsidP="008A226B">
      <w:pPr>
        <w:rPr>
          <w:rFonts w:ascii="Times New Roman" w:hAnsi="Times New Roman" w:cs="Times New Roman"/>
        </w:rPr>
      </w:pPr>
      <w:r w:rsidRPr="008A226B">
        <w:rPr>
          <w:rFonts w:ascii="Times New Roman" w:hAnsi="Times New Roman" w:cs="Times New Roman"/>
        </w:rPr>
        <w:t>To identify relationships between numerical variables.</w:t>
      </w:r>
    </w:p>
    <w:p w14:paraId="1E7ADA48"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Activities Performed</w:t>
      </w:r>
    </w:p>
    <w:p w14:paraId="6A14BA1F" w14:textId="77777777" w:rsidR="008A226B" w:rsidRPr="008A226B" w:rsidRDefault="008A226B" w:rsidP="008A226B">
      <w:pPr>
        <w:numPr>
          <w:ilvl w:val="0"/>
          <w:numId w:val="10"/>
        </w:numPr>
        <w:rPr>
          <w:rFonts w:ascii="Times New Roman" w:hAnsi="Times New Roman" w:cs="Times New Roman"/>
        </w:rPr>
      </w:pPr>
      <w:r w:rsidRPr="008A226B">
        <w:rPr>
          <w:rFonts w:ascii="Times New Roman" w:hAnsi="Times New Roman" w:cs="Times New Roman"/>
        </w:rPr>
        <w:t>Correlation Matrix</w:t>
      </w:r>
    </w:p>
    <w:p w14:paraId="3835196B" w14:textId="77777777" w:rsidR="008A226B" w:rsidRPr="008A226B" w:rsidRDefault="008A226B" w:rsidP="008A226B">
      <w:pPr>
        <w:numPr>
          <w:ilvl w:val="0"/>
          <w:numId w:val="10"/>
        </w:numPr>
        <w:rPr>
          <w:rFonts w:ascii="Times New Roman" w:hAnsi="Times New Roman" w:cs="Times New Roman"/>
        </w:rPr>
      </w:pPr>
      <w:r w:rsidRPr="008A226B">
        <w:rPr>
          <w:rFonts w:ascii="Times New Roman" w:hAnsi="Times New Roman" w:cs="Times New Roman"/>
        </w:rPr>
        <w:t>Correlation Heatmap</w:t>
      </w:r>
    </w:p>
    <w:p w14:paraId="681CF5C3" w14:textId="77777777" w:rsidR="008A226B" w:rsidRPr="008A226B" w:rsidRDefault="008A226B" w:rsidP="008A226B">
      <w:pPr>
        <w:numPr>
          <w:ilvl w:val="0"/>
          <w:numId w:val="10"/>
        </w:numPr>
        <w:rPr>
          <w:rFonts w:ascii="Times New Roman" w:hAnsi="Times New Roman" w:cs="Times New Roman"/>
        </w:rPr>
      </w:pPr>
      <w:r w:rsidRPr="008A226B">
        <w:rPr>
          <w:rFonts w:ascii="Times New Roman" w:hAnsi="Times New Roman" w:cs="Times New Roman"/>
        </w:rPr>
        <w:t>Relationship Analysis</w:t>
      </w:r>
    </w:p>
    <w:p w14:paraId="3A0D1627"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Output</w:t>
      </w:r>
    </w:p>
    <w:p w14:paraId="2317A79E"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Insert Correlation Matrix</w:t>
      </w:r>
    </w:p>
    <w:p w14:paraId="5D861CE2" w14:textId="77777777" w:rsidR="008A226B" w:rsidRPr="008A226B" w:rsidRDefault="008A226B" w:rsidP="008A226B">
      <w:pPr>
        <w:rPr>
          <w:rFonts w:ascii="Times New Roman" w:hAnsi="Times New Roman" w:cs="Times New Roman"/>
        </w:rPr>
      </w:pPr>
      <w:r w:rsidRPr="008A226B">
        <w:rPr>
          <w:rFonts w:ascii="Times New Roman" w:hAnsi="Times New Roman" w:cs="Times New Roman"/>
          <w:i/>
          <w:iCs/>
        </w:rPr>
        <w:t>(Paste Excel output.)</w:t>
      </w:r>
    </w:p>
    <w:p w14:paraId="7D0EE4B0"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Insert Correlation Heatmaps</w:t>
      </w:r>
    </w:p>
    <w:p w14:paraId="3F6824EE" w14:textId="77777777" w:rsidR="008A226B" w:rsidRPr="008A226B" w:rsidRDefault="008A226B" w:rsidP="008A226B">
      <w:pPr>
        <w:rPr>
          <w:rFonts w:ascii="Times New Roman" w:hAnsi="Times New Roman" w:cs="Times New Roman"/>
        </w:rPr>
      </w:pPr>
      <w:r w:rsidRPr="008A226B">
        <w:rPr>
          <w:rFonts w:ascii="Times New Roman" w:hAnsi="Times New Roman" w:cs="Times New Roman"/>
          <w:i/>
          <w:iCs/>
        </w:rPr>
        <w:t>(Paste heatmap images.)</w:t>
      </w:r>
    </w:p>
    <w:p w14:paraId="195D9501"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Observation</w:t>
      </w:r>
    </w:p>
    <w:p w14:paraId="362A1956" w14:textId="77777777" w:rsidR="008A226B" w:rsidRPr="008A226B" w:rsidRDefault="008A226B" w:rsidP="008A226B">
      <w:pPr>
        <w:rPr>
          <w:rFonts w:ascii="Times New Roman" w:hAnsi="Times New Roman" w:cs="Times New Roman"/>
        </w:rPr>
      </w:pPr>
      <w:r w:rsidRPr="008A226B">
        <w:rPr>
          <w:rFonts w:ascii="Times New Roman" w:hAnsi="Times New Roman" w:cs="Times New Roman"/>
          <w:i/>
          <w:iCs/>
        </w:rPr>
        <w:t>(Summarize the strongest relationships.)</w:t>
      </w:r>
    </w:p>
    <w:p w14:paraId="081AC725" w14:textId="60E05CAF" w:rsidR="008A226B" w:rsidRPr="008A226B" w:rsidRDefault="008A226B" w:rsidP="008A226B">
      <w:pPr>
        <w:rPr>
          <w:rFonts w:ascii="Times New Roman" w:hAnsi="Times New Roman" w:cs="Times New Roman"/>
        </w:rPr>
      </w:pPr>
    </w:p>
    <w:p w14:paraId="06569430"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 xml:space="preserve">11. </w:t>
      </w:r>
      <w:proofErr w:type="gramStart"/>
      <w:r w:rsidRPr="008A226B">
        <w:rPr>
          <w:rFonts w:ascii="Times New Roman" w:hAnsi="Times New Roman" w:cs="Times New Roman"/>
          <w:b/>
          <w:bCs/>
        </w:rPr>
        <w:t>Overall</w:t>
      </w:r>
      <w:proofErr w:type="gramEnd"/>
      <w:r w:rsidRPr="008A226B">
        <w:rPr>
          <w:rFonts w:ascii="Times New Roman" w:hAnsi="Times New Roman" w:cs="Times New Roman"/>
          <w:b/>
          <w:bCs/>
        </w:rPr>
        <w:t xml:space="preserve"> EDA Findings</w:t>
      </w:r>
    </w:p>
    <w:p w14:paraId="427F9C53" w14:textId="77777777" w:rsidR="008A226B" w:rsidRPr="008A226B" w:rsidRDefault="008A226B" w:rsidP="008A226B">
      <w:pPr>
        <w:rPr>
          <w:rFonts w:ascii="Times New Roman" w:hAnsi="Times New Roman" w:cs="Times New Roman"/>
        </w:rPr>
      </w:pPr>
      <w:r w:rsidRPr="008A226B">
        <w:rPr>
          <w:rFonts w:ascii="Times New Roman" w:hAnsi="Times New Roman" w:cs="Times New Roman"/>
        </w:rPr>
        <w:t>Summarize the key insights identified during the exploratory analysis.</w:t>
      </w:r>
    </w:p>
    <w:p w14:paraId="349D0068" w14:textId="77777777" w:rsidR="008A226B" w:rsidRPr="008A226B" w:rsidRDefault="008A226B" w:rsidP="008A226B">
      <w:pPr>
        <w:rPr>
          <w:rFonts w:ascii="Times New Roman" w:hAnsi="Times New Roman" w:cs="Times New Roman"/>
        </w:rPr>
      </w:pPr>
      <w:r w:rsidRPr="008A226B">
        <w:rPr>
          <w:rFonts w:ascii="Times New Roman" w:hAnsi="Times New Roman" w:cs="Times New Roman"/>
        </w:rPr>
        <w:t>Example topics:</w:t>
      </w:r>
    </w:p>
    <w:p w14:paraId="062570F9" w14:textId="77777777" w:rsidR="008A226B" w:rsidRPr="008A226B" w:rsidRDefault="008A226B" w:rsidP="008A226B">
      <w:pPr>
        <w:numPr>
          <w:ilvl w:val="0"/>
          <w:numId w:val="11"/>
        </w:numPr>
        <w:rPr>
          <w:rFonts w:ascii="Times New Roman" w:hAnsi="Times New Roman" w:cs="Times New Roman"/>
        </w:rPr>
      </w:pPr>
      <w:r w:rsidRPr="008A226B">
        <w:rPr>
          <w:rFonts w:ascii="Times New Roman" w:hAnsi="Times New Roman" w:cs="Times New Roman"/>
        </w:rPr>
        <w:t>Procurement spending patterns</w:t>
      </w:r>
    </w:p>
    <w:p w14:paraId="656BB61B" w14:textId="77777777" w:rsidR="008A226B" w:rsidRPr="008A226B" w:rsidRDefault="008A226B" w:rsidP="008A226B">
      <w:pPr>
        <w:numPr>
          <w:ilvl w:val="0"/>
          <w:numId w:val="11"/>
        </w:numPr>
        <w:rPr>
          <w:rFonts w:ascii="Times New Roman" w:hAnsi="Times New Roman" w:cs="Times New Roman"/>
        </w:rPr>
      </w:pPr>
      <w:r w:rsidRPr="008A226B">
        <w:rPr>
          <w:rFonts w:ascii="Times New Roman" w:hAnsi="Times New Roman" w:cs="Times New Roman"/>
        </w:rPr>
        <w:t>Supplier cost distribution</w:t>
      </w:r>
    </w:p>
    <w:p w14:paraId="703605BE" w14:textId="77777777" w:rsidR="008A226B" w:rsidRPr="008A226B" w:rsidRDefault="008A226B" w:rsidP="008A226B">
      <w:pPr>
        <w:numPr>
          <w:ilvl w:val="0"/>
          <w:numId w:val="11"/>
        </w:numPr>
        <w:rPr>
          <w:rFonts w:ascii="Times New Roman" w:hAnsi="Times New Roman" w:cs="Times New Roman"/>
        </w:rPr>
      </w:pPr>
      <w:r w:rsidRPr="008A226B">
        <w:rPr>
          <w:rFonts w:ascii="Times New Roman" w:hAnsi="Times New Roman" w:cs="Times New Roman"/>
        </w:rPr>
        <w:t>Product cost trends</w:t>
      </w:r>
    </w:p>
    <w:p w14:paraId="6387455B" w14:textId="77777777" w:rsidR="008A226B" w:rsidRPr="008A226B" w:rsidRDefault="008A226B" w:rsidP="008A226B">
      <w:pPr>
        <w:numPr>
          <w:ilvl w:val="0"/>
          <w:numId w:val="11"/>
        </w:numPr>
        <w:rPr>
          <w:rFonts w:ascii="Times New Roman" w:hAnsi="Times New Roman" w:cs="Times New Roman"/>
        </w:rPr>
      </w:pPr>
      <w:r w:rsidRPr="008A226B">
        <w:rPr>
          <w:rFonts w:ascii="Times New Roman" w:hAnsi="Times New Roman" w:cs="Times New Roman"/>
        </w:rPr>
        <w:t xml:space="preserve">Freight cost </w:t>
      </w:r>
      <w:proofErr w:type="spellStart"/>
      <w:r w:rsidRPr="008A226B">
        <w:rPr>
          <w:rFonts w:ascii="Times New Roman" w:hAnsi="Times New Roman" w:cs="Times New Roman"/>
        </w:rPr>
        <w:t>behavior</w:t>
      </w:r>
      <w:proofErr w:type="spellEnd"/>
    </w:p>
    <w:p w14:paraId="577C8D4C" w14:textId="77777777" w:rsidR="008A226B" w:rsidRPr="008A226B" w:rsidRDefault="008A226B" w:rsidP="008A226B">
      <w:pPr>
        <w:numPr>
          <w:ilvl w:val="0"/>
          <w:numId w:val="11"/>
        </w:numPr>
        <w:rPr>
          <w:rFonts w:ascii="Times New Roman" w:hAnsi="Times New Roman" w:cs="Times New Roman"/>
        </w:rPr>
      </w:pPr>
      <w:r w:rsidRPr="008A226B">
        <w:rPr>
          <w:rFonts w:ascii="Times New Roman" w:hAnsi="Times New Roman" w:cs="Times New Roman"/>
        </w:rPr>
        <w:t>Market price fluctuations</w:t>
      </w:r>
    </w:p>
    <w:p w14:paraId="60458342" w14:textId="77777777" w:rsidR="008A226B" w:rsidRPr="008A226B" w:rsidRDefault="008A226B" w:rsidP="008A226B">
      <w:pPr>
        <w:numPr>
          <w:ilvl w:val="0"/>
          <w:numId w:val="11"/>
        </w:numPr>
        <w:rPr>
          <w:rFonts w:ascii="Times New Roman" w:hAnsi="Times New Roman" w:cs="Times New Roman"/>
        </w:rPr>
      </w:pPr>
      <w:r w:rsidRPr="008A226B">
        <w:rPr>
          <w:rFonts w:ascii="Times New Roman" w:hAnsi="Times New Roman" w:cs="Times New Roman"/>
        </w:rPr>
        <w:lastRenderedPageBreak/>
        <w:t>Exchange rate influence</w:t>
      </w:r>
    </w:p>
    <w:p w14:paraId="65C97555" w14:textId="77777777" w:rsidR="008A226B" w:rsidRPr="008A226B" w:rsidRDefault="008A226B" w:rsidP="008A226B">
      <w:pPr>
        <w:numPr>
          <w:ilvl w:val="0"/>
          <w:numId w:val="11"/>
        </w:numPr>
        <w:rPr>
          <w:rFonts w:ascii="Times New Roman" w:hAnsi="Times New Roman" w:cs="Times New Roman"/>
        </w:rPr>
      </w:pPr>
      <w:r w:rsidRPr="008A226B">
        <w:rPr>
          <w:rFonts w:ascii="Times New Roman" w:hAnsi="Times New Roman" w:cs="Times New Roman"/>
        </w:rPr>
        <w:t>Inventory availability</w:t>
      </w:r>
    </w:p>
    <w:p w14:paraId="7CA72F78" w14:textId="77777777" w:rsidR="008A226B" w:rsidRPr="008A226B" w:rsidRDefault="008A226B" w:rsidP="008A226B">
      <w:pPr>
        <w:numPr>
          <w:ilvl w:val="0"/>
          <w:numId w:val="11"/>
        </w:numPr>
        <w:rPr>
          <w:rFonts w:ascii="Times New Roman" w:hAnsi="Times New Roman" w:cs="Times New Roman"/>
        </w:rPr>
      </w:pPr>
      <w:r w:rsidRPr="008A226B">
        <w:rPr>
          <w:rFonts w:ascii="Times New Roman" w:hAnsi="Times New Roman" w:cs="Times New Roman"/>
        </w:rPr>
        <w:t>Data quality validation</w:t>
      </w:r>
    </w:p>
    <w:p w14:paraId="34D4F685" w14:textId="1A508064" w:rsidR="008A226B" w:rsidRPr="008A226B" w:rsidRDefault="008A226B" w:rsidP="008A226B">
      <w:pPr>
        <w:rPr>
          <w:rFonts w:ascii="Times New Roman" w:hAnsi="Times New Roman" w:cs="Times New Roman"/>
        </w:rPr>
      </w:pPr>
    </w:p>
    <w:p w14:paraId="690223C1"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12. EDA Deliverables</w:t>
      </w:r>
    </w:p>
    <w:p w14:paraId="1222A258"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Reports</w:t>
      </w:r>
    </w:p>
    <w:p w14:paraId="55BACDC7" w14:textId="77777777" w:rsidR="008A226B" w:rsidRPr="008A226B" w:rsidRDefault="008A226B" w:rsidP="008A226B">
      <w:pPr>
        <w:numPr>
          <w:ilvl w:val="0"/>
          <w:numId w:val="12"/>
        </w:numPr>
        <w:rPr>
          <w:rFonts w:ascii="Times New Roman" w:hAnsi="Times New Roman" w:cs="Times New Roman"/>
        </w:rPr>
      </w:pPr>
      <w:r w:rsidRPr="008A226B">
        <w:rPr>
          <w:rFonts w:ascii="Times New Roman" w:hAnsi="Times New Roman" w:cs="Times New Roman"/>
        </w:rPr>
        <w:t>Dataset Overview</w:t>
      </w:r>
    </w:p>
    <w:p w14:paraId="7A7533E4" w14:textId="77777777" w:rsidR="008A226B" w:rsidRPr="008A226B" w:rsidRDefault="008A226B" w:rsidP="008A226B">
      <w:pPr>
        <w:numPr>
          <w:ilvl w:val="0"/>
          <w:numId w:val="12"/>
        </w:numPr>
        <w:rPr>
          <w:rFonts w:ascii="Times New Roman" w:hAnsi="Times New Roman" w:cs="Times New Roman"/>
        </w:rPr>
      </w:pPr>
      <w:r w:rsidRPr="008A226B">
        <w:rPr>
          <w:rFonts w:ascii="Times New Roman" w:hAnsi="Times New Roman" w:cs="Times New Roman"/>
        </w:rPr>
        <w:t>Descriptive Statistics</w:t>
      </w:r>
    </w:p>
    <w:p w14:paraId="7D54A18B" w14:textId="77777777" w:rsidR="008A226B" w:rsidRPr="008A226B" w:rsidRDefault="008A226B" w:rsidP="008A226B">
      <w:pPr>
        <w:numPr>
          <w:ilvl w:val="0"/>
          <w:numId w:val="12"/>
        </w:numPr>
        <w:rPr>
          <w:rFonts w:ascii="Times New Roman" w:hAnsi="Times New Roman" w:cs="Times New Roman"/>
        </w:rPr>
      </w:pPr>
      <w:r w:rsidRPr="008A226B">
        <w:rPr>
          <w:rFonts w:ascii="Times New Roman" w:hAnsi="Times New Roman" w:cs="Times New Roman"/>
        </w:rPr>
        <w:t>Missing Value Report</w:t>
      </w:r>
    </w:p>
    <w:p w14:paraId="32C64B1B" w14:textId="77777777" w:rsidR="008A226B" w:rsidRPr="008A226B" w:rsidRDefault="008A226B" w:rsidP="008A226B">
      <w:pPr>
        <w:numPr>
          <w:ilvl w:val="0"/>
          <w:numId w:val="12"/>
        </w:numPr>
        <w:rPr>
          <w:rFonts w:ascii="Times New Roman" w:hAnsi="Times New Roman" w:cs="Times New Roman"/>
        </w:rPr>
      </w:pPr>
      <w:r w:rsidRPr="008A226B">
        <w:rPr>
          <w:rFonts w:ascii="Times New Roman" w:hAnsi="Times New Roman" w:cs="Times New Roman"/>
        </w:rPr>
        <w:t>Outlier Report</w:t>
      </w:r>
    </w:p>
    <w:p w14:paraId="7C3C1D27" w14:textId="77777777" w:rsidR="008A226B" w:rsidRPr="008A226B" w:rsidRDefault="008A226B" w:rsidP="008A226B">
      <w:pPr>
        <w:numPr>
          <w:ilvl w:val="0"/>
          <w:numId w:val="12"/>
        </w:numPr>
        <w:rPr>
          <w:rFonts w:ascii="Times New Roman" w:hAnsi="Times New Roman" w:cs="Times New Roman"/>
        </w:rPr>
      </w:pPr>
      <w:r w:rsidRPr="008A226B">
        <w:rPr>
          <w:rFonts w:ascii="Times New Roman" w:hAnsi="Times New Roman" w:cs="Times New Roman"/>
        </w:rPr>
        <w:t>Frequency Tables</w:t>
      </w:r>
    </w:p>
    <w:p w14:paraId="293752E9" w14:textId="77777777" w:rsidR="008A226B" w:rsidRPr="008A226B" w:rsidRDefault="008A226B" w:rsidP="008A226B">
      <w:pPr>
        <w:numPr>
          <w:ilvl w:val="0"/>
          <w:numId w:val="12"/>
        </w:numPr>
        <w:rPr>
          <w:rFonts w:ascii="Times New Roman" w:hAnsi="Times New Roman" w:cs="Times New Roman"/>
        </w:rPr>
      </w:pPr>
      <w:r w:rsidRPr="008A226B">
        <w:rPr>
          <w:rFonts w:ascii="Times New Roman" w:hAnsi="Times New Roman" w:cs="Times New Roman"/>
        </w:rPr>
        <w:t>Time Series Report</w:t>
      </w:r>
    </w:p>
    <w:p w14:paraId="4A74844B" w14:textId="77777777" w:rsidR="008A226B" w:rsidRPr="008A226B" w:rsidRDefault="008A226B" w:rsidP="008A226B">
      <w:pPr>
        <w:numPr>
          <w:ilvl w:val="0"/>
          <w:numId w:val="12"/>
        </w:numPr>
        <w:rPr>
          <w:rFonts w:ascii="Times New Roman" w:hAnsi="Times New Roman" w:cs="Times New Roman"/>
        </w:rPr>
      </w:pPr>
      <w:r w:rsidRPr="008A226B">
        <w:rPr>
          <w:rFonts w:ascii="Times New Roman" w:hAnsi="Times New Roman" w:cs="Times New Roman"/>
        </w:rPr>
        <w:t>Correlation Report</w:t>
      </w:r>
    </w:p>
    <w:p w14:paraId="73040E4E"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Charts</w:t>
      </w:r>
    </w:p>
    <w:p w14:paraId="7DA5B719" w14:textId="77777777" w:rsidR="008A226B" w:rsidRPr="008A226B" w:rsidRDefault="008A226B" w:rsidP="008A226B">
      <w:pPr>
        <w:numPr>
          <w:ilvl w:val="0"/>
          <w:numId w:val="13"/>
        </w:numPr>
        <w:rPr>
          <w:rFonts w:ascii="Times New Roman" w:hAnsi="Times New Roman" w:cs="Times New Roman"/>
        </w:rPr>
      </w:pPr>
      <w:r w:rsidRPr="008A226B">
        <w:rPr>
          <w:rFonts w:ascii="Times New Roman" w:hAnsi="Times New Roman" w:cs="Times New Roman"/>
        </w:rPr>
        <w:t>Histograms</w:t>
      </w:r>
    </w:p>
    <w:p w14:paraId="596E4885" w14:textId="77777777" w:rsidR="008A226B" w:rsidRPr="008A226B" w:rsidRDefault="008A226B" w:rsidP="008A226B">
      <w:pPr>
        <w:numPr>
          <w:ilvl w:val="0"/>
          <w:numId w:val="13"/>
        </w:numPr>
        <w:rPr>
          <w:rFonts w:ascii="Times New Roman" w:hAnsi="Times New Roman" w:cs="Times New Roman"/>
        </w:rPr>
      </w:pPr>
      <w:r w:rsidRPr="008A226B">
        <w:rPr>
          <w:rFonts w:ascii="Times New Roman" w:hAnsi="Times New Roman" w:cs="Times New Roman"/>
        </w:rPr>
        <w:t>Distribution Charts</w:t>
      </w:r>
    </w:p>
    <w:p w14:paraId="76E0FBB1" w14:textId="77777777" w:rsidR="008A226B" w:rsidRPr="008A226B" w:rsidRDefault="008A226B" w:rsidP="008A226B">
      <w:pPr>
        <w:numPr>
          <w:ilvl w:val="0"/>
          <w:numId w:val="13"/>
        </w:numPr>
        <w:rPr>
          <w:rFonts w:ascii="Times New Roman" w:hAnsi="Times New Roman" w:cs="Times New Roman"/>
        </w:rPr>
      </w:pPr>
      <w:r w:rsidRPr="008A226B">
        <w:rPr>
          <w:rFonts w:ascii="Times New Roman" w:hAnsi="Times New Roman" w:cs="Times New Roman"/>
        </w:rPr>
        <w:t>Box Plots</w:t>
      </w:r>
    </w:p>
    <w:p w14:paraId="3024AC4A" w14:textId="77777777" w:rsidR="008A226B" w:rsidRPr="008A226B" w:rsidRDefault="008A226B" w:rsidP="008A226B">
      <w:pPr>
        <w:numPr>
          <w:ilvl w:val="0"/>
          <w:numId w:val="13"/>
        </w:numPr>
        <w:rPr>
          <w:rFonts w:ascii="Times New Roman" w:hAnsi="Times New Roman" w:cs="Times New Roman"/>
        </w:rPr>
      </w:pPr>
      <w:r w:rsidRPr="008A226B">
        <w:rPr>
          <w:rFonts w:ascii="Times New Roman" w:hAnsi="Times New Roman" w:cs="Times New Roman"/>
        </w:rPr>
        <w:t>Bar Charts</w:t>
      </w:r>
    </w:p>
    <w:p w14:paraId="09F25772" w14:textId="77777777" w:rsidR="008A226B" w:rsidRPr="008A226B" w:rsidRDefault="008A226B" w:rsidP="008A226B">
      <w:pPr>
        <w:numPr>
          <w:ilvl w:val="0"/>
          <w:numId w:val="13"/>
        </w:numPr>
        <w:rPr>
          <w:rFonts w:ascii="Times New Roman" w:hAnsi="Times New Roman" w:cs="Times New Roman"/>
        </w:rPr>
      </w:pPr>
      <w:r w:rsidRPr="008A226B">
        <w:rPr>
          <w:rFonts w:ascii="Times New Roman" w:hAnsi="Times New Roman" w:cs="Times New Roman"/>
        </w:rPr>
        <w:t>Time Series Line Charts</w:t>
      </w:r>
    </w:p>
    <w:p w14:paraId="31116B9C" w14:textId="77777777" w:rsidR="008A226B" w:rsidRPr="008A226B" w:rsidRDefault="008A226B" w:rsidP="008A226B">
      <w:pPr>
        <w:numPr>
          <w:ilvl w:val="0"/>
          <w:numId w:val="13"/>
        </w:numPr>
        <w:rPr>
          <w:rFonts w:ascii="Times New Roman" w:hAnsi="Times New Roman" w:cs="Times New Roman"/>
        </w:rPr>
      </w:pPr>
      <w:r w:rsidRPr="008A226B">
        <w:rPr>
          <w:rFonts w:ascii="Times New Roman" w:hAnsi="Times New Roman" w:cs="Times New Roman"/>
        </w:rPr>
        <w:t>Correlation Heatmaps</w:t>
      </w:r>
    </w:p>
    <w:p w14:paraId="045A062F" w14:textId="65DD4242" w:rsidR="008A226B" w:rsidRPr="008A226B" w:rsidRDefault="008A226B" w:rsidP="008A226B">
      <w:pPr>
        <w:rPr>
          <w:rFonts w:ascii="Times New Roman" w:hAnsi="Times New Roman" w:cs="Times New Roman"/>
        </w:rPr>
      </w:pPr>
    </w:p>
    <w:p w14:paraId="0CABE9A2" w14:textId="77777777" w:rsidR="008A226B" w:rsidRPr="008A226B" w:rsidRDefault="008A226B" w:rsidP="008A226B">
      <w:pPr>
        <w:rPr>
          <w:rFonts w:ascii="Times New Roman" w:hAnsi="Times New Roman" w:cs="Times New Roman"/>
          <w:b/>
          <w:bCs/>
        </w:rPr>
      </w:pPr>
      <w:r w:rsidRPr="008A226B">
        <w:rPr>
          <w:rFonts w:ascii="Times New Roman" w:hAnsi="Times New Roman" w:cs="Times New Roman"/>
          <w:b/>
          <w:bCs/>
        </w:rPr>
        <w:t>13. Conclusion</w:t>
      </w:r>
    </w:p>
    <w:p w14:paraId="3A2E93F0" w14:textId="77777777" w:rsidR="008A226B" w:rsidRPr="008A226B" w:rsidRDefault="008A226B" w:rsidP="008A226B">
      <w:pPr>
        <w:rPr>
          <w:rFonts w:ascii="Times New Roman" w:hAnsi="Times New Roman" w:cs="Times New Roman"/>
        </w:rPr>
      </w:pPr>
      <w:r w:rsidRPr="008A226B">
        <w:rPr>
          <w:rFonts w:ascii="Times New Roman" w:hAnsi="Times New Roman" w:cs="Times New Roman"/>
        </w:rPr>
        <w:t xml:space="preserve">The Exploratory Data Analysis phase provided a comprehensive understanding of the procurement datasets and external market indicators. The analysis confirmed that the cleaned datasets are suitable for analytical </w:t>
      </w:r>
      <w:proofErr w:type="spellStart"/>
      <w:r w:rsidRPr="008A226B">
        <w:rPr>
          <w:rFonts w:ascii="Times New Roman" w:hAnsi="Times New Roman" w:cs="Times New Roman"/>
        </w:rPr>
        <w:t>modeling</w:t>
      </w:r>
      <w:proofErr w:type="spellEnd"/>
      <w:r w:rsidRPr="008A226B">
        <w:rPr>
          <w:rFonts w:ascii="Times New Roman" w:hAnsi="Times New Roman" w:cs="Times New Roman"/>
        </w:rPr>
        <w:t xml:space="preserve"> and dashboard development. The insights obtained during this phase will support data </w:t>
      </w:r>
      <w:proofErr w:type="spellStart"/>
      <w:r w:rsidRPr="008A226B">
        <w:rPr>
          <w:rFonts w:ascii="Times New Roman" w:hAnsi="Times New Roman" w:cs="Times New Roman"/>
        </w:rPr>
        <w:t>modeling</w:t>
      </w:r>
      <w:proofErr w:type="spellEnd"/>
      <w:r w:rsidRPr="008A226B">
        <w:rPr>
          <w:rFonts w:ascii="Times New Roman" w:hAnsi="Times New Roman" w:cs="Times New Roman"/>
        </w:rPr>
        <w:t>, KPI design, DAX measure development, and the creation of the Procurement Cost Intelligence Dashboard in Power BI.</w:t>
      </w:r>
    </w:p>
    <w:p w14:paraId="633E858E" w14:textId="77777777" w:rsidR="008A226B" w:rsidRPr="008A226B" w:rsidRDefault="008A226B">
      <w:pPr>
        <w:rPr>
          <w:rFonts w:ascii="Times New Roman" w:hAnsi="Times New Roman" w:cs="Times New Roman"/>
        </w:rPr>
      </w:pPr>
    </w:p>
    <w:sectPr w:rsidR="008A226B" w:rsidRPr="008A22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452AE"/>
    <w:multiLevelType w:val="multilevel"/>
    <w:tmpl w:val="5968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93AA5"/>
    <w:multiLevelType w:val="multilevel"/>
    <w:tmpl w:val="376C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47EE7"/>
    <w:multiLevelType w:val="multilevel"/>
    <w:tmpl w:val="5DC2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473AD"/>
    <w:multiLevelType w:val="multilevel"/>
    <w:tmpl w:val="23D6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492961"/>
    <w:multiLevelType w:val="multilevel"/>
    <w:tmpl w:val="2C0E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476B05"/>
    <w:multiLevelType w:val="multilevel"/>
    <w:tmpl w:val="D036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D04532"/>
    <w:multiLevelType w:val="multilevel"/>
    <w:tmpl w:val="8482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644010"/>
    <w:multiLevelType w:val="multilevel"/>
    <w:tmpl w:val="D060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BF3818"/>
    <w:multiLevelType w:val="multilevel"/>
    <w:tmpl w:val="4B1C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675353"/>
    <w:multiLevelType w:val="multilevel"/>
    <w:tmpl w:val="ABB6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504679"/>
    <w:multiLevelType w:val="multilevel"/>
    <w:tmpl w:val="ACB4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6B14DF"/>
    <w:multiLevelType w:val="multilevel"/>
    <w:tmpl w:val="B1B2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BF6B5B"/>
    <w:multiLevelType w:val="multilevel"/>
    <w:tmpl w:val="9892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897277">
    <w:abstractNumId w:val="8"/>
  </w:num>
  <w:num w:numId="2" w16cid:durableId="1539581410">
    <w:abstractNumId w:val="6"/>
  </w:num>
  <w:num w:numId="3" w16cid:durableId="548810128">
    <w:abstractNumId w:val="2"/>
  </w:num>
  <w:num w:numId="4" w16cid:durableId="704062706">
    <w:abstractNumId w:val="3"/>
  </w:num>
  <w:num w:numId="5" w16cid:durableId="1777409115">
    <w:abstractNumId w:val="0"/>
  </w:num>
  <w:num w:numId="6" w16cid:durableId="1827167386">
    <w:abstractNumId w:val="11"/>
  </w:num>
  <w:num w:numId="7" w16cid:durableId="703025002">
    <w:abstractNumId w:val="5"/>
  </w:num>
  <w:num w:numId="8" w16cid:durableId="341861471">
    <w:abstractNumId w:val="9"/>
  </w:num>
  <w:num w:numId="9" w16cid:durableId="1059355472">
    <w:abstractNumId w:val="7"/>
  </w:num>
  <w:num w:numId="10" w16cid:durableId="973363919">
    <w:abstractNumId w:val="10"/>
  </w:num>
  <w:num w:numId="11" w16cid:durableId="185559855">
    <w:abstractNumId w:val="1"/>
  </w:num>
  <w:num w:numId="12" w16cid:durableId="347489320">
    <w:abstractNumId w:val="4"/>
  </w:num>
  <w:num w:numId="13" w16cid:durableId="15713803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26B"/>
    <w:rsid w:val="00250012"/>
    <w:rsid w:val="005B0DAA"/>
    <w:rsid w:val="0088161F"/>
    <w:rsid w:val="008A14E0"/>
    <w:rsid w:val="008A226B"/>
    <w:rsid w:val="00A9110C"/>
    <w:rsid w:val="00C177A1"/>
    <w:rsid w:val="00D44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CD2A905"/>
  <w15:chartTrackingRefBased/>
  <w15:docId w15:val="{86507622-879D-4B73-B94D-646029464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2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22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22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A22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22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22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2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2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2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2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22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22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A22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22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2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26B"/>
    <w:rPr>
      <w:rFonts w:eastAsiaTheme="majorEastAsia" w:cstheme="majorBidi"/>
      <w:color w:val="272727" w:themeColor="text1" w:themeTint="D8"/>
    </w:rPr>
  </w:style>
  <w:style w:type="paragraph" w:styleId="Title">
    <w:name w:val="Title"/>
    <w:basedOn w:val="Normal"/>
    <w:next w:val="Normal"/>
    <w:link w:val="TitleChar"/>
    <w:uiPriority w:val="10"/>
    <w:qFormat/>
    <w:rsid w:val="008A2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2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2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26B"/>
    <w:pPr>
      <w:spacing w:before="160"/>
      <w:jc w:val="center"/>
    </w:pPr>
    <w:rPr>
      <w:i/>
      <w:iCs/>
      <w:color w:val="404040" w:themeColor="text1" w:themeTint="BF"/>
    </w:rPr>
  </w:style>
  <w:style w:type="character" w:customStyle="1" w:styleId="QuoteChar">
    <w:name w:val="Quote Char"/>
    <w:basedOn w:val="DefaultParagraphFont"/>
    <w:link w:val="Quote"/>
    <w:uiPriority w:val="29"/>
    <w:rsid w:val="008A226B"/>
    <w:rPr>
      <w:i/>
      <w:iCs/>
      <w:color w:val="404040" w:themeColor="text1" w:themeTint="BF"/>
    </w:rPr>
  </w:style>
  <w:style w:type="paragraph" w:styleId="ListParagraph">
    <w:name w:val="List Paragraph"/>
    <w:basedOn w:val="Normal"/>
    <w:uiPriority w:val="34"/>
    <w:qFormat/>
    <w:rsid w:val="008A226B"/>
    <w:pPr>
      <w:ind w:left="720"/>
      <w:contextualSpacing/>
    </w:pPr>
  </w:style>
  <w:style w:type="character" w:styleId="IntenseEmphasis">
    <w:name w:val="Intense Emphasis"/>
    <w:basedOn w:val="DefaultParagraphFont"/>
    <w:uiPriority w:val="21"/>
    <w:qFormat/>
    <w:rsid w:val="008A226B"/>
    <w:rPr>
      <w:i/>
      <w:iCs/>
      <w:color w:val="2F5496" w:themeColor="accent1" w:themeShade="BF"/>
    </w:rPr>
  </w:style>
  <w:style w:type="paragraph" w:styleId="IntenseQuote">
    <w:name w:val="Intense Quote"/>
    <w:basedOn w:val="Normal"/>
    <w:next w:val="Normal"/>
    <w:link w:val="IntenseQuoteChar"/>
    <w:uiPriority w:val="30"/>
    <w:qFormat/>
    <w:rsid w:val="008A22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226B"/>
    <w:rPr>
      <w:i/>
      <w:iCs/>
      <w:color w:val="2F5496" w:themeColor="accent1" w:themeShade="BF"/>
    </w:rPr>
  </w:style>
  <w:style w:type="character" w:styleId="IntenseReference">
    <w:name w:val="Intense Reference"/>
    <w:basedOn w:val="DefaultParagraphFont"/>
    <w:uiPriority w:val="32"/>
    <w:qFormat/>
    <w:rsid w:val="008A226B"/>
    <w:rPr>
      <w:b/>
      <w:bCs/>
      <w:smallCaps/>
      <w:color w:val="2F5496" w:themeColor="accent1" w:themeShade="BF"/>
      <w:spacing w:val="5"/>
    </w:rPr>
  </w:style>
  <w:style w:type="table" w:styleId="TableGridLight">
    <w:name w:val="Grid Table Light"/>
    <w:basedOn w:val="TableNormal"/>
    <w:uiPriority w:val="40"/>
    <w:rsid w:val="00A911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6">
    <w:name w:val="Grid Table 4 Accent 6"/>
    <w:basedOn w:val="TableNormal"/>
    <w:uiPriority w:val="49"/>
    <w:rsid w:val="00A9110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47a8f37-3782-46ce-a902-684b163792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164F4F3F4222F43A037259C685FF8F5" ma:contentTypeVersion="14" ma:contentTypeDescription="Create a new document." ma:contentTypeScope="" ma:versionID="669a92e669d1480aaf6a5fb2c38d0d2c">
  <xsd:schema xmlns:xsd="http://www.w3.org/2001/XMLSchema" xmlns:xs="http://www.w3.org/2001/XMLSchema" xmlns:p="http://schemas.microsoft.com/office/2006/metadata/properties" xmlns:ns3="947a8f37-3782-46ce-a902-684b163792d3" xmlns:ns4="5658bf54-f699-4359-92ec-f7a37058c69a" targetNamespace="http://schemas.microsoft.com/office/2006/metadata/properties" ma:root="true" ma:fieldsID="89d19c6da512711a215fa8841e5ca630" ns3:_="" ns4:_="">
    <xsd:import namespace="947a8f37-3782-46ce-a902-684b163792d3"/>
    <xsd:import namespace="5658bf54-f699-4359-92ec-f7a37058c69a"/>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SearchProperties"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7a8f37-3782-46ce-a902-684b16379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658bf54-f699-4359-92ec-f7a37058c69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0E8494-8470-4080-A892-1C7B542969C1}">
  <ds:schemaRefs>
    <ds:schemaRef ds:uri="http://schemas.microsoft.com/office/2006/metadata/properties"/>
    <ds:schemaRef ds:uri="http://schemas.microsoft.com/office/infopath/2007/PartnerControls"/>
    <ds:schemaRef ds:uri="947a8f37-3782-46ce-a902-684b163792d3"/>
  </ds:schemaRefs>
</ds:datastoreItem>
</file>

<file path=customXml/itemProps2.xml><?xml version="1.0" encoding="utf-8"?>
<ds:datastoreItem xmlns:ds="http://schemas.openxmlformats.org/officeDocument/2006/customXml" ds:itemID="{FFBEE65A-7B65-431E-A8CC-B44F0A292877}">
  <ds:schemaRefs>
    <ds:schemaRef ds:uri="http://schemas.microsoft.com/sharepoint/v3/contenttype/forms"/>
  </ds:schemaRefs>
</ds:datastoreItem>
</file>

<file path=customXml/itemProps3.xml><?xml version="1.0" encoding="utf-8"?>
<ds:datastoreItem xmlns:ds="http://schemas.openxmlformats.org/officeDocument/2006/customXml" ds:itemID="{870F1A35-0C22-480B-895A-AED6502F7F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7a8f37-3782-46ce-a902-684b163792d3"/>
    <ds:schemaRef ds:uri="5658bf54-f699-4359-92ec-f7a37058c6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1</Pages>
  <Words>888</Words>
  <Characters>5064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BEEM REDDY DINESH REDDY</dc:creator>
  <cp:keywords/>
  <dc:description/>
  <cp:lastModifiedBy>BEEM REDDY DINESH REDDY</cp:lastModifiedBy>
  <cp:revision>4</cp:revision>
  <dcterms:created xsi:type="dcterms:W3CDTF">2026-08-03T15:05:00Z</dcterms:created>
  <dcterms:modified xsi:type="dcterms:W3CDTF">2026-08-03T17:18:00Z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0x010100C164F4F3F4222F43A037259C685FF8F5</vt:lpwstr>
  </property>
</Properties>
</file>