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D6B67" w14:textId="77777777" w:rsidR="008076C0" w:rsidRPr="008076C0" w:rsidRDefault="008076C0" w:rsidP="008076C0">
      <w:pPr>
        <w:rPr>
          <w:rFonts w:ascii="Times New Roman" w:hAnsi="Times New Roman" w:cs="Times New Roman"/>
          <w:b/>
          <w:bCs/>
        </w:rPr>
      </w:pPr>
      <w:proofErr w:type="spellStart"/>
      <w:r w:rsidRPr="008076C0">
        <w:rPr>
          <w:rFonts w:ascii="Times New Roman" w:hAnsi="Times New Roman" w:cs="Times New Roman"/>
          <w:b/>
          <w:bCs/>
        </w:rPr>
        <w:t>SynapseSCM</w:t>
      </w:r>
      <w:proofErr w:type="spellEnd"/>
      <w:r w:rsidRPr="008076C0">
        <w:rPr>
          <w:rFonts w:ascii="Times New Roman" w:hAnsi="Times New Roman" w:cs="Times New Roman"/>
          <w:b/>
          <w:bCs/>
        </w:rPr>
        <w:t>: Enterprise Supply Intelligence Platform</w:t>
      </w:r>
    </w:p>
    <w:p w14:paraId="7EEE2A6D" w14:textId="77777777" w:rsidR="008076C0" w:rsidRPr="008076C0" w:rsidRDefault="008076C0" w:rsidP="008076C0">
      <w:pPr>
        <w:rPr>
          <w:rFonts w:ascii="Times New Roman" w:hAnsi="Times New Roman" w:cs="Times New Roman"/>
          <w:b/>
          <w:bCs/>
        </w:rPr>
      </w:pPr>
      <w:r w:rsidRPr="008076C0">
        <w:rPr>
          <w:rFonts w:ascii="Times New Roman" w:hAnsi="Times New Roman" w:cs="Times New Roman"/>
          <w:b/>
          <w:bCs/>
        </w:rPr>
        <w:t>Power Query Data Cleaning &amp; Transformation</w:t>
      </w:r>
    </w:p>
    <w:p w14:paraId="11DE99E7" w14:textId="77777777" w:rsidR="008076C0" w:rsidRPr="008076C0" w:rsidRDefault="008076C0" w:rsidP="008076C0">
      <w:pPr>
        <w:rPr>
          <w:rFonts w:ascii="Times New Roman" w:hAnsi="Times New Roman" w:cs="Times New Roman"/>
          <w:b/>
          <w:bCs/>
        </w:rPr>
      </w:pPr>
      <w:r w:rsidRPr="008076C0">
        <w:rPr>
          <w:rFonts w:ascii="Times New Roman" w:hAnsi="Times New Roman" w:cs="Times New Roman"/>
          <w:b/>
          <w:bCs/>
        </w:rPr>
        <w:t>Learning Objective</w:t>
      </w:r>
    </w:p>
    <w:p w14:paraId="23C2E19A" w14:textId="77777777" w:rsidR="008076C0" w:rsidRPr="008076C0" w:rsidRDefault="008076C0" w:rsidP="008076C0">
      <w:pPr>
        <w:rPr>
          <w:rFonts w:ascii="Times New Roman" w:hAnsi="Times New Roman" w:cs="Times New Roman"/>
        </w:rPr>
      </w:pPr>
      <w:r w:rsidRPr="008076C0">
        <w:rPr>
          <w:rFonts w:ascii="Times New Roman" w:hAnsi="Times New Roman" w:cs="Times New Roman"/>
        </w:rPr>
        <w:t xml:space="preserve">Clean and transform the </w:t>
      </w:r>
      <w:r w:rsidRPr="008076C0">
        <w:rPr>
          <w:rFonts w:ascii="Times New Roman" w:hAnsi="Times New Roman" w:cs="Times New Roman"/>
          <w:b/>
          <w:bCs/>
        </w:rPr>
        <w:t>Exchange Rates</w:t>
      </w:r>
      <w:r w:rsidRPr="008076C0">
        <w:rPr>
          <w:rFonts w:ascii="Times New Roman" w:hAnsi="Times New Roman" w:cs="Times New Roman"/>
        </w:rPr>
        <w:t xml:space="preserve"> dataset using Power Query before loading it into Power BI.</w:t>
      </w:r>
    </w:p>
    <w:p w14:paraId="06558AA5" w14:textId="77777777" w:rsidR="008076C0" w:rsidRPr="008076C0" w:rsidRDefault="008076C0" w:rsidP="008076C0">
      <w:pPr>
        <w:rPr>
          <w:rFonts w:ascii="Times New Roman" w:hAnsi="Times New Roman" w:cs="Times New Roman"/>
          <w:b/>
          <w:bCs/>
        </w:rPr>
      </w:pPr>
      <w:r w:rsidRPr="008076C0">
        <w:rPr>
          <w:rFonts w:ascii="Times New Roman" w:hAnsi="Times New Roman" w:cs="Times New Roman"/>
          <w:b/>
          <w:bCs/>
        </w:rPr>
        <w:t>Power Query Activities</w:t>
      </w:r>
    </w:p>
    <w:p w14:paraId="1AB48A2D" w14:textId="77777777" w:rsidR="008076C0" w:rsidRPr="008076C0" w:rsidRDefault="008076C0" w:rsidP="008076C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076C0">
        <w:rPr>
          <w:rFonts w:ascii="Times New Roman" w:hAnsi="Times New Roman" w:cs="Times New Roman"/>
        </w:rPr>
        <w:t xml:space="preserve">Import Exchange Rates dataset </w:t>
      </w:r>
    </w:p>
    <w:p w14:paraId="1B259699" w14:textId="77777777" w:rsidR="008076C0" w:rsidRPr="008076C0" w:rsidRDefault="008076C0" w:rsidP="008076C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076C0">
        <w:rPr>
          <w:rFonts w:ascii="Times New Roman" w:hAnsi="Times New Roman" w:cs="Times New Roman"/>
        </w:rPr>
        <w:t xml:space="preserve">Change data types </w:t>
      </w:r>
    </w:p>
    <w:p w14:paraId="0C0F328B" w14:textId="77777777" w:rsidR="008076C0" w:rsidRPr="008076C0" w:rsidRDefault="008076C0" w:rsidP="008076C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076C0">
        <w:rPr>
          <w:rFonts w:ascii="Times New Roman" w:hAnsi="Times New Roman" w:cs="Times New Roman"/>
        </w:rPr>
        <w:t xml:space="preserve">Remove duplicate rows </w:t>
      </w:r>
    </w:p>
    <w:p w14:paraId="3E12B27F" w14:textId="77777777" w:rsidR="008076C0" w:rsidRPr="008076C0" w:rsidRDefault="008076C0" w:rsidP="008076C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076C0">
        <w:rPr>
          <w:rFonts w:ascii="Times New Roman" w:hAnsi="Times New Roman" w:cs="Times New Roman"/>
        </w:rPr>
        <w:t xml:space="preserve">Trim/Clean text </w:t>
      </w:r>
    </w:p>
    <w:p w14:paraId="6E568E39" w14:textId="77777777" w:rsidR="008076C0" w:rsidRPr="008076C0" w:rsidRDefault="008076C0" w:rsidP="008076C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076C0">
        <w:rPr>
          <w:rFonts w:ascii="Times New Roman" w:hAnsi="Times New Roman" w:cs="Times New Roman"/>
        </w:rPr>
        <w:t xml:space="preserve">Standardize Currency codes </w:t>
      </w:r>
    </w:p>
    <w:p w14:paraId="099B039E" w14:textId="77777777" w:rsidR="008076C0" w:rsidRPr="008076C0" w:rsidRDefault="008076C0" w:rsidP="008076C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076C0">
        <w:rPr>
          <w:rFonts w:ascii="Times New Roman" w:hAnsi="Times New Roman" w:cs="Times New Roman"/>
        </w:rPr>
        <w:t xml:space="preserve">Convert Exchange Rate to Decimal Number </w:t>
      </w:r>
    </w:p>
    <w:p w14:paraId="1AE66EE3" w14:textId="77777777" w:rsidR="008076C0" w:rsidRPr="008076C0" w:rsidRDefault="008076C0" w:rsidP="008076C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076C0">
        <w:rPr>
          <w:rFonts w:ascii="Times New Roman" w:hAnsi="Times New Roman" w:cs="Times New Roman"/>
        </w:rPr>
        <w:t xml:space="preserve">Validate exchange rate values </w:t>
      </w:r>
    </w:p>
    <w:p w14:paraId="1538AD92" w14:textId="77777777" w:rsidR="008076C0" w:rsidRPr="008076C0" w:rsidRDefault="008076C0" w:rsidP="008076C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076C0">
        <w:rPr>
          <w:rFonts w:ascii="Times New Roman" w:hAnsi="Times New Roman" w:cs="Times New Roman"/>
        </w:rPr>
        <w:t xml:space="preserve">Close &amp; Apply </w:t>
      </w:r>
    </w:p>
    <w:p w14:paraId="3A6768DF" w14:textId="77777777" w:rsidR="008076C0" w:rsidRPr="008076C0" w:rsidRDefault="008076C0" w:rsidP="008076C0">
      <w:pPr>
        <w:rPr>
          <w:rFonts w:ascii="Times New Roman" w:hAnsi="Times New Roman" w:cs="Times New Roman"/>
          <w:b/>
          <w:bCs/>
        </w:rPr>
      </w:pPr>
      <w:r w:rsidRPr="008076C0">
        <w:rPr>
          <w:rFonts w:ascii="Times New Roman" w:hAnsi="Times New Roman" w:cs="Times New Roman"/>
          <w:b/>
          <w:bCs/>
        </w:rPr>
        <w:t>Transformation Log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3625"/>
        <w:gridCol w:w="3627"/>
        <w:gridCol w:w="1215"/>
      </w:tblGrid>
      <w:tr w:rsidR="008076C0" w:rsidRPr="008076C0" w14:paraId="4E7D1415" w14:textId="77777777" w:rsidTr="008076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2EFAA5" w14:textId="77777777" w:rsidR="008076C0" w:rsidRPr="008076C0" w:rsidRDefault="008076C0" w:rsidP="008076C0">
            <w:pPr>
              <w:rPr>
                <w:rFonts w:ascii="Times New Roman" w:hAnsi="Times New Roman" w:cs="Times New Roman"/>
                <w:b/>
                <w:bCs/>
              </w:rPr>
            </w:pPr>
            <w:r w:rsidRPr="008076C0">
              <w:rPr>
                <w:rFonts w:ascii="Times New Roman" w:hAnsi="Times New Roman" w:cs="Times New Roman"/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152584C" w14:textId="77777777" w:rsidR="008076C0" w:rsidRPr="008076C0" w:rsidRDefault="008076C0" w:rsidP="008076C0">
            <w:pPr>
              <w:rPr>
                <w:rFonts w:ascii="Times New Roman" w:hAnsi="Times New Roman" w:cs="Times New Roman"/>
                <w:b/>
                <w:bCs/>
              </w:rPr>
            </w:pPr>
            <w:r w:rsidRPr="008076C0">
              <w:rPr>
                <w:rFonts w:ascii="Times New Roman" w:hAnsi="Times New Roman" w:cs="Times New Roman"/>
                <w:b/>
                <w:bCs/>
              </w:rPr>
              <w:t>Transformation</w:t>
            </w:r>
          </w:p>
        </w:tc>
        <w:tc>
          <w:tcPr>
            <w:tcW w:w="0" w:type="auto"/>
            <w:vAlign w:val="center"/>
            <w:hideMark/>
          </w:tcPr>
          <w:p w14:paraId="6F12129B" w14:textId="77777777" w:rsidR="008076C0" w:rsidRPr="008076C0" w:rsidRDefault="008076C0" w:rsidP="008076C0">
            <w:pPr>
              <w:rPr>
                <w:rFonts w:ascii="Times New Roman" w:hAnsi="Times New Roman" w:cs="Times New Roman"/>
                <w:b/>
                <w:bCs/>
              </w:rPr>
            </w:pPr>
            <w:r w:rsidRPr="008076C0">
              <w:rPr>
                <w:rFonts w:ascii="Times New Roman" w:hAnsi="Times New Roman" w:cs="Times New Roman"/>
                <w:b/>
                <w:bCs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2360AA96" w14:textId="77777777" w:rsidR="008076C0" w:rsidRPr="008076C0" w:rsidRDefault="008076C0" w:rsidP="008076C0">
            <w:pPr>
              <w:rPr>
                <w:rFonts w:ascii="Times New Roman" w:hAnsi="Times New Roman" w:cs="Times New Roman"/>
                <w:b/>
                <w:bCs/>
              </w:rPr>
            </w:pPr>
            <w:r w:rsidRPr="008076C0">
              <w:rPr>
                <w:rFonts w:ascii="Times New Roman" w:hAnsi="Times New Roman" w:cs="Times New Roman"/>
                <w:b/>
                <w:bCs/>
              </w:rPr>
              <w:t>Completed</w:t>
            </w:r>
          </w:p>
        </w:tc>
      </w:tr>
      <w:tr w:rsidR="008076C0" w:rsidRPr="008076C0" w14:paraId="2A5A3681" w14:textId="77777777" w:rsidTr="008076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8506F" w14:textId="77777777" w:rsidR="008076C0" w:rsidRPr="008076C0" w:rsidRDefault="008076C0" w:rsidP="008076C0">
            <w:pPr>
              <w:rPr>
                <w:rFonts w:ascii="Times New Roman" w:hAnsi="Times New Roman" w:cs="Times New Roman"/>
              </w:rPr>
            </w:pPr>
            <w:r w:rsidRPr="008076C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5B26DE5" w14:textId="77777777" w:rsidR="008076C0" w:rsidRPr="008076C0" w:rsidRDefault="008076C0" w:rsidP="008076C0">
            <w:pPr>
              <w:rPr>
                <w:rFonts w:ascii="Times New Roman" w:hAnsi="Times New Roman" w:cs="Times New Roman"/>
              </w:rPr>
            </w:pPr>
            <w:r w:rsidRPr="008076C0">
              <w:rPr>
                <w:rFonts w:ascii="Times New Roman" w:hAnsi="Times New Roman" w:cs="Times New Roman"/>
              </w:rPr>
              <w:t>Imported Exchange Rates dataset</w:t>
            </w:r>
          </w:p>
        </w:tc>
        <w:tc>
          <w:tcPr>
            <w:tcW w:w="0" w:type="auto"/>
            <w:vAlign w:val="center"/>
            <w:hideMark/>
          </w:tcPr>
          <w:p w14:paraId="192EAD2E" w14:textId="77777777" w:rsidR="008076C0" w:rsidRPr="008076C0" w:rsidRDefault="008076C0" w:rsidP="008076C0">
            <w:pPr>
              <w:rPr>
                <w:rFonts w:ascii="Times New Roman" w:hAnsi="Times New Roman" w:cs="Times New Roman"/>
              </w:rPr>
            </w:pPr>
            <w:r w:rsidRPr="008076C0">
              <w:rPr>
                <w:rFonts w:ascii="Times New Roman" w:hAnsi="Times New Roman" w:cs="Times New Roman"/>
              </w:rPr>
              <w:t>Load external currency exchange data</w:t>
            </w:r>
          </w:p>
        </w:tc>
        <w:tc>
          <w:tcPr>
            <w:tcW w:w="0" w:type="auto"/>
            <w:vAlign w:val="center"/>
            <w:hideMark/>
          </w:tcPr>
          <w:p w14:paraId="2EB68006" w14:textId="77777777" w:rsidR="008076C0" w:rsidRPr="008076C0" w:rsidRDefault="008076C0" w:rsidP="008076C0">
            <w:pPr>
              <w:rPr>
                <w:rFonts w:ascii="Times New Roman" w:hAnsi="Times New Roman" w:cs="Times New Roman"/>
              </w:rPr>
            </w:pPr>
            <w:r w:rsidRPr="008076C0">
              <w:rPr>
                <w:rFonts w:ascii="Segoe UI Symbol" w:hAnsi="Segoe UI Symbol" w:cs="Segoe UI Symbol"/>
              </w:rPr>
              <w:t>✓</w:t>
            </w:r>
          </w:p>
        </w:tc>
      </w:tr>
      <w:tr w:rsidR="008076C0" w:rsidRPr="008076C0" w14:paraId="3797B484" w14:textId="77777777" w:rsidTr="008076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9C1E9" w14:textId="77777777" w:rsidR="008076C0" w:rsidRPr="008076C0" w:rsidRDefault="008076C0" w:rsidP="008076C0">
            <w:pPr>
              <w:rPr>
                <w:rFonts w:ascii="Times New Roman" w:hAnsi="Times New Roman" w:cs="Times New Roman"/>
              </w:rPr>
            </w:pPr>
            <w:r w:rsidRPr="008076C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FC0F9AF" w14:textId="77777777" w:rsidR="008076C0" w:rsidRPr="008076C0" w:rsidRDefault="008076C0" w:rsidP="008076C0">
            <w:pPr>
              <w:rPr>
                <w:rFonts w:ascii="Times New Roman" w:hAnsi="Times New Roman" w:cs="Times New Roman"/>
              </w:rPr>
            </w:pPr>
            <w:r w:rsidRPr="008076C0">
              <w:rPr>
                <w:rFonts w:ascii="Times New Roman" w:hAnsi="Times New Roman" w:cs="Times New Roman"/>
              </w:rPr>
              <w:t>Changed data types</w:t>
            </w:r>
          </w:p>
        </w:tc>
        <w:tc>
          <w:tcPr>
            <w:tcW w:w="0" w:type="auto"/>
            <w:vAlign w:val="center"/>
            <w:hideMark/>
          </w:tcPr>
          <w:p w14:paraId="093799F3" w14:textId="77777777" w:rsidR="008076C0" w:rsidRPr="008076C0" w:rsidRDefault="008076C0" w:rsidP="008076C0">
            <w:pPr>
              <w:rPr>
                <w:rFonts w:ascii="Times New Roman" w:hAnsi="Times New Roman" w:cs="Times New Roman"/>
              </w:rPr>
            </w:pPr>
            <w:r w:rsidRPr="008076C0">
              <w:rPr>
                <w:rFonts w:ascii="Times New Roman" w:hAnsi="Times New Roman" w:cs="Times New Roman"/>
              </w:rPr>
              <w:t>Ensure correct data format for analysis</w:t>
            </w:r>
          </w:p>
        </w:tc>
        <w:tc>
          <w:tcPr>
            <w:tcW w:w="0" w:type="auto"/>
            <w:vAlign w:val="center"/>
            <w:hideMark/>
          </w:tcPr>
          <w:p w14:paraId="3519BDEB" w14:textId="77777777" w:rsidR="008076C0" w:rsidRPr="008076C0" w:rsidRDefault="008076C0" w:rsidP="008076C0">
            <w:pPr>
              <w:rPr>
                <w:rFonts w:ascii="Times New Roman" w:hAnsi="Times New Roman" w:cs="Times New Roman"/>
              </w:rPr>
            </w:pPr>
            <w:r w:rsidRPr="008076C0">
              <w:rPr>
                <w:rFonts w:ascii="Segoe UI Symbol" w:hAnsi="Segoe UI Symbol" w:cs="Segoe UI Symbol"/>
              </w:rPr>
              <w:t>✓</w:t>
            </w:r>
          </w:p>
        </w:tc>
      </w:tr>
      <w:tr w:rsidR="008076C0" w:rsidRPr="008076C0" w14:paraId="09EB2430" w14:textId="77777777" w:rsidTr="008076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5051E" w14:textId="77777777" w:rsidR="008076C0" w:rsidRPr="008076C0" w:rsidRDefault="008076C0" w:rsidP="008076C0">
            <w:pPr>
              <w:rPr>
                <w:rFonts w:ascii="Times New Roman" w:hAnsi="Times New Roman" w:cs="Times New Roman"/>
              </w:rPr>
            </w:pPr>
            <w:r w:rsidRPr="008076C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FD22F95" w14:textId="77777777" w:rsidR="008076C0" w:rsidRPr="008076C0" w:rsidRDefault="008076C0" w:rsidP="008076C0">
            <w:pPr>
              <w:rPr>
                <w:rFonts w:ascii="Times New Roman" w:hAnsi="Times New Roman" w:cs="Times New Roman"/>
              </w:rPr>
            </w:pPr>
            <w:r w:rsidRPr="008076C0">
              <w:rPr>
                <w:rFonts w:ascii="Times New Roman" w:hAnsi="Times New Roman" w:cs="Times New Roman"/>
              </w:rPr>
              <w:t>Removed duplicate rows</w:t>
            </w:r>
          </w:p>
        </w:tc>
        <w:tc>
          <w:tcPr>
            <w:tcW w:w="0" w:type="auto"/>
            <w:vAlign w:val="center"/>
            <w:hideMark/>
          </w:tcPr>
          <w:p w14:paraId="7D783F3E" w14:textId="77777777" w:rsidR="008076C0" w:rsidRPr="008076C0" w:rsidRDefault="008076C0" w:rsidP="008076C0">
            <w:pPr>
              <w:rPr>
                <w:rFonts w:ascii="Times New Roman" w:hAnsi="Times New Roman" w:cs="Times New Roman"/>
              </w:rPr>
            </w:pPr>
            <w:r w:rsidRPr="008076C0">
              <w:rPr>
                <w:rFonts w:ascii="Times New Roman" w:hAnsi="Times New Roman" w:cs="Times New Roman"/>
              </w:rPr>
              <w:t>Eliminate duplicate currency records</w:t>
            </w:r>
          </w:p>
        </w:tc>
        <w:tc>
          <w:tcPr>
            <w:tcW w:w="0" w:type="auto"/>
            <w:vAlign w:val="center"/>
            <w:hideMark/>
          </w:tcPr>
          <w:p w14:paraId="091F1EBE" w14:textId="77777777" w:rsidR="008076C0" w:rsidRPr="008076C0" w:rsidRDefault="008076C0" w:rsidP="008076C0">
            <w:pPr>
              <w:rPr>
                <w:rFonts w:ascii="Times New Roman" w:hAnsi="Times New Roman" w:cs="Times New Roman"/>
              </w:rPr>
            </w:pPr>
            <w:r w:rsidRPr="008076C0">
              <w:rPr>
                <w:rFonts w:ascii="Segoe UI Symbol" w:hAnsi="Segoe UI Symbol" w:cs="Segoe UI Symbol"/>
              </w:rPr>
              <w:t>✓</w:t>
            </w:r>
          </w:p>
        </w:tc>
      </w:tr>
      <w:tr w:rsidR="008076C0" w:rsidRPr="008076C0" w14:paraId="7ED7C37F" w14:textId="77777777" w:rsidTr="008076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7EBA7" w14:textId="77777777" w:rsidR="008076C0" w:rsidRPr="008076C0" w:rsidRDefault="008076C0" w:rsidP="008076C0">
            <w:pPr>
              <w:rPr>
                <w:rFonts w:ascii="Times New Roman" w:hAnsi="Times New Roman" w:cs="Times New Roman"/>
              </w:rPr>
            </w:pPr>
            <w:r w:rsidRPr="008076C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2783193" w14:textId="77777777" w:rsidR="008076C0" w:rsidRPr="008076C0" w:rsidRDefault="008076C0" w:rsidP="008076C0">
            <w:pPr>
              <w:rPr>
                <w:rFonts w:ascii="Times New Roman" w:hAnsi="Times New Roman" w:cs="Times New Roman"/>
              </w:rPr>
            </w:pPr>
            <w:r w:rsidRPr="008076C0">
              <w:rPr>
                <w:rFonts w:ascii="Times New Roman" w:hAnsi="Times New Roman" w:cs="Times New Roman"/>
              </w:rPr>
              <w:t>Trimmed and cleaned Currency values</w:t>
            </w:r>
          </w:p>
        </w:tc>
        <w:tc>
          <w:tcPr>
            <w:tcW w:w="0" w:type="auto"/>
            <w:vAlign w:val="center"/>
            <w:hideMark/>
          </w:tcPr>
          <w:p w14:paraId="781287F3" w14:textId="77777777" w:rsidR="008076C0" w:rsidRPr="008076C0" w:rsidRDefault="008076C0" w:rsidP="008076C0">
            <w:pPr>
              <w:rPr>
                <w:rFonts w:ascii="Times New Roman" w:hAnsi="Times New Roman" w:cs="Times New Roman"/>
              </w:rPr>
            </w:pPr>
            <w:r w:rsidRPr="008076C0">
              <w:rPr>
                <w:rFonts w:ascii="Times New Roman" w:hAnsi="Times New Roman" w:cs="Times New Roman"/>
              </w:rPr>
              <w:t>Remove extra spaces and hidden characters</w:t>
            </w:r>
          </w:p>
        </w:tc>
        <w:tc>
          <w:tcPr>
            <w:tcW w:w="0" w:type="auto"/>
            <w:vAlign w:val="center"/>
            <w:hideMark/>
          </w:tcPr>
          <w:p w14:paraId="79F67447" w14:textId="77777777" w:rsidR="008076C0" w:rsidRPr="008076C0" w:rsidRDefault="008076C0" w:rsidP="008076C0">
            <w:pPr>
              <w:rPr>
                <w:rFonts w:ascii="Times New Roman" w:hAnsi="Times New Roman" w:cs="Times New Roman"/>
              </w:rPr>
            </w:pPr>
            <w:r w:rsidRPr="008076C0">
              <w:rPr>
                <w:rFonts w:ascii="Segoe UI Symbol" w:hAnsi="Segoe UI Symbol" w:cs="Segoe UI Symbol"/>
              </w:rPr>
              <w:t>✓</w:t>
            </w:r>
          </w:p>
        </w:tc>
      </w:tr>
      <w:tr w:rsidR="008076C0" w:rsidRPr="008076C0" w14:paraId="0246D945" w14:textId="77777777" w:rsidTr="008076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3DB25" w14:textId="77777777" w:rsidR="008076C0" w:rsidRPr="008076C0" w:rsidRDefault="008076C0" w:rsidP="008076C0">
            <w:pPr>
              <w:rPr>
                <w:rFonts w:ascii="Times New Roman" w:hAnsi="Times New Roman" w:cs="Times New Roman"/>
              </w:rPr>
            </w:pPr>
            <w:r w:rsidRPr="008076C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5AAE599" w14:textId="77777777" w:rsidR="008076C0" w:rsidRPr="008076C0" w:rsidRDefault="008076C0" w:rsidP="008076C0">
            <w:pPr>
              <w:rPr>
                <w:rFonts w:ascii="Times New Roman" w:hAnsi="Times New Roman" w:cs="Times New Roman"/>
              </w:rPr>
            </w:pPr>
            <w:r w:rsidRPr="008076C0">
              <w:rPr>
                <w:rFonts w:ascii="Times New Roman" w:hAnsi="Times New Roman" w:cs="Times New Roman"/>
              </w:rPr>
              <w:t>Standardized Currency codes</w:t>
            </w:r>
          </w:p>
        </w:tc>
        <w:tc>
          <w:tcPr>
            <w:tcW w:w="0" w:type="auto"/>
            <w:vAlign w:val="center"/>
            <w:hideMark/>
          </w:tcPr>
          <w:p w14:paraId="5836D92D" w14:textId="77777777" w:rsidR="008076C0" w:rsidRPr="008076C0" w:rsidRDefault="008076C0" w:rsidP="008076C0">
            <w:pPr>
              <w:rPr>
                <w:rFonts w:ascii="Times New Roman" w:hAnsi="Times New Roman" w:cs="Times New Roman"/>
              </w:rPr>
            </w:pPr>
            <w:r w:rsidRPr="008076C0">
              <w:rPr>
                <w:rFonts w:ascii="Times New Roman" w:hAnsi="Times New Roman" w:cs="Times New Roman"/>
              </w:rPr>
              <w:t>Maintain consistent currency representation</w:t>
            </w:r>
          </w:p>
        </w:tc>
        <w:tc>
          <w:tcPr>
            <w:tcW w:w="0" w:type="auto"/>
            <w:vAlign w:val="center"/>
            <w:hideMark/>
          </w:tcPr>
          <w:p w14:paraId="4B366ED6" w14:textId="77777777" w:rsidR="008076C0" w:rsidRPr="008076C0" w:rsidRDefault="008076C0" w:rsidP="008076C0">
            <w:pPr>
              <w:rPr>
                <w:rFonts w:ascii="Times New Roman" w:hAnsi="Times New Roman" w:cs="Times New Roman"/>
              </w:rPr>
            </w:pPr>
            <w:r w:rsidRPr="008076C0">
              <w:rPr>
                <w:rFonts w:ascii="Segoe UI Symbol" w:hAnsi="Segoe UI Symbol" w:cs="Segoe UI Symbol"/>
              </w:rPr>
              <w:t>✓</w:t>
            </w:r>
          </w:p>
        </w:tc>
      </w:tr>
      <w:tr w:rsidR="008076C0" w:rsidRPr="008076C0" w14:paraId="774A9BA7" w14:textId="77777777" w:rsidTr="008076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9D127" w14:textId="77777777" w:rsidR="008076C0" w:rsidRPr="008076C0" w:rsidRDefault="008076C0" w:rsidP="008076C0">
            <w:pPr>
              <w:rPr>
                <w:rFonts w:ascii="Times New Roman" w:hAnsi="Times New Roman" w:cs="Times New Roman"/>
              </w:rPr>
            </w:pPr>
            <w:r w:rsidRPr="008076C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AA9C200" w14:textId="77777777" w:rsidR="008076C0" w:rsidRPr="008076C0" w:rsidRDefault="008076C0" w:rsidP="008076C0">
            <w:pPr>
              <w:rPr>
                <w:rFonts w:ascii="Times New Roman" w:hAnsi="Times New Roman" w:cs="Times New Roman"/>
              </w:rPr>
            </w:pPr>
            <w:r w:rsidRPr="008076C0">
              <w:rPr>
                <w:rFonts w:ascii="Times New Roman" w:hAnsi="Times New Roman" w:cs="Times New Roman"/>
              </w:rPr>
              <w:t xml:space="preserve">Converted </w:t>
            </w:r>
            <w:proofErr w:type="spellStart"/>
            <w:r w:rsidRPr="008076C0">
              <w:rPr>
                <w:rFonts w:ascii="Times New Roman" w:hAnsi="Times New Roman" w:cs="Times New Roman"/>
              </w:rPr>
              <w:t>ExchangeRate</w:t>
            </w:r>
            <w:proofErr w:type="spellEnd"/>
            <w:r w:rsidRPr="008076C0">
              <w:rPr>
                <w:rFonts w:ascii="Times New Roman" w:hAnsi="Times New Roman" w:cs="Times New Roman"/>
              </w:rPr>
              <w:t xml:space="preserve"> to Decimal Number</w:t>
            </w:r>
          </w:p>
        </w:tc>
        <w:tc>
          <w:tcPr>
            <w:tcW w:w="0" w:type="auto"/>
            <w:vAlign w:val="center"/>
            <w:hideMark/>
          </w:tcPr>
          <w:p w14:paraId="3D845C15" w14:textId="77777777" w:rsidR="008076C0" w:rsidRPr="008076C0" w:rsidRDefault="008076C0" w:rsidP="008076C0">
            <w:pPr>
              <w:rPr>
                <w:rFonts w:ascii="Times New Roman" w:hAnsi="Times New Roman" w:cs="Times New Roman"/>
              </w:rPr>
            </w:pPr>
            <w:r w:rsidRPr="008076C0">
              <w:rPr>
                <w:rFonts w:ascii="Times New Roman" w:hAnsi="Times New Roman" w:cs="Times New Roman"/>
              </w:rPr>
              <w:t>Support currency conversion calculations</w:t>
            </w:r>
          </w:p>
        </w:tc>
        <w:tc>
          <w:tcPr>
            <w:tcW w:w="0" w:type="auto"/>
            <w:vAlign w:val="center"/>
            <w:hideMark/>
          </w:tcPr>
          <w:p w14:paraId="19CD628E" w14:textId="77777777" w:rsidR="008076C0" w:rsidRPr="008076C0" w:rsidRDefault="008076C0" w:rsidP="008076C0">
            <w:pPr>
              <w:rPr>
                <w:rFonts w:ascii="Times New Roman" w:hAnsi="Times New Roman" w:cs="Times New Roman"/>
              </w:rPr>
            </w:pPr>
            <w:r w:rsidRPr="008076C0">
              <w:rPr>
                <w:rFonts w:ascii="Segoe UI Symbol" w:hAnsi="Segoe UI Symbol" w:cs="Segoe UI Symbol"/>
              </w:rPr>
              <w:t>✓</w:t>
            </w:r>
          </w:p>
        </w:tc>
      </w:tr>
      <w:tr w:rsidR="008076C0" w:rsidRPr="008076C0" w14:paraId="5D8514BB" w14:textId="77777777" w:rsidTr="008076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24D1C" w14:textId="77777777" w:rsidR="008076C0" w:rsidRPr="008076C0" w:rsidRDefault="008076C0" w:rsidP="008076C0">
            <w:pPr>
              <w:rPr>
                <w:rFonts w:ascii="Times New Roman" w:hAnsi="Times New Roman" w:cs="Times New Roman"/>
              </w:rPr>
            </w:pPr>
            <w:r w:rsidRPr="008076C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E94CCF6" w14:textId="77777777" w:rsidR="008076C0" w:rsidRPr="008076C0" w:rsidRDefault="008076C0" w:rsidP="008076C0">
            <w:pPr>
              <w:rPr>
                <w:rFonts w:ascii="Times New Roman" w:hAnsi="Times New Roman" w:cs="Times New Roman"/>
              </w:rPr>
            </w:pPr>
            <w:r w:rsidRPr="008076C0">
              <w:rPr>
                <w:rFonts w:ascii="Times New Roman" w:hAnsi="Times New Roman" w:cs="Times New Roman"/>
              </w:rPr>
              <w:t>Performed final validation</w:t>
            </w:r>
          </w:p>
        </w:tc>
        <w:tc>
          <w:tcPr>
            <w:tcW w:w="0" w:type="auto"/>
            <w:vAlign w:val="center"/>
            <w:hideMark/>
          </w:tcPr>
          <w:p w14:paraId="2D87F680" w14:textId="77777777" w:rsidR="008076C0" w:rsidRPr="008076C0" w:rsidRDefault="008076C0" w:rsidP="008076C0">
            <w:pPr>
              <w:rPr>
                <w:rFonts w:ascii="Times New Roman" w:hAnsi="Times New Roman" w:cs="Times New Roman"/>
              </w:rPr>
            </w:pPr>
            <w:r w:rsidRPr="008076C0">
              <w:rPr>
                <w:rFonts w:ascii="Times New Roman" w:hAnsi="Times New Roman" w:cs="Times New Roman"/>
              </w:rPr>
              <w:t>Verify data quality before loading</w:t>
            </w:r>
          </w:p>
        </w:tc>
        <w:tc>
          <w:tcPr>
            <w:tcW w:w="0" w:type="auto"/>
            <w:vAlign w:val="center"/>
            <w:hideMark/>
          </w:tcPr>
          <w:p w14:paraId="54084D2A" w14:textId="77777777" w:rsidR="008076C0" w:rsidRPr="008076C0" w:rsidRDefault="008076C0" w:rsidP="008076C0">
            <w:pPr>
              <w:rPr>
                <w:rFonts w:ascii="Times New Roman" w:hAnsi="Times New Roman" w:cs="Times New Roman"/>
              </w:rPr>
            </w:pPr>
            <w:r w:rsidRPr="008076C0">
              <w:rPr>
                <w:rFonts w:ascii="Segoe UI Symbol" w:hAnsi="Segoe UI Symbol" w:cs="Segoe UI Symbol"/>
              </w:rPr>
              <w:t>✓</w:t>
            </w:r>
          </w:p>
        </w:tc>
      </w:tr>
      <w:tr w:rsidR="008076C0" w:rsidRPr="008076C0" w14:paraId="27C282D9" w14:textId="77777777" w:rsidTr="008076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926EB" w14:textId="77777777" w:rsidR="008076C0" w:rsidRPr="008076C0" w:rsidRDefault="008076C0" w:rsidP="008076C0">
            <w:pPr>
              <w:rPr>
                <w:rFonts w:ascii="Times New Roman" w:hAnsi="Times New Roman" w:cs="Times New Roman"/>
              </w:rPr>
            </w:pPr>
            <w:r w:rsidRPr="008076C0">
              <w:rPr>
                <w:rFonts w:ascii="Times New Roman" w:hAnsi="Times New Roman" w:cs="Times New Roman"/>
              </w:rPr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23D6EF2C" w14:textId="77777777" w:rsidR="008076C0" w:rsidRPr="008076C0" w:rsidRDefault="008076C0" w:rsidP="008076C0">
            <w:pPr>
              <w:rPr>
                <w:rFonts w:ascii="Times New Roman" w:hAnsi="Times New Roman" w:cs="Times New Roman"/>
              </w:rPr>
            </w:pPr>
            <w:r w:rsidRPr="008076C0">
              <w:rPr>
                <w:rFonts w:ascii="Times New Roman" w:hAnsi="Times New Roman" w:cs="Times New Roman"/>
              </w:rPr>
              <w:t xml:space="preserve">Close &amp; </w:t>
            </w:r>
            <w:proofErr w:type="gramStart"/>
            <w:r w:rsidRPr="008076C0">
              <w:rPr>
                <w:rFonts w:ascii="Times New Roman" w:hAnsi="Times New Roman" w:cs="Times New Roman"/>
              </w:rPr>
              <w:t>Apply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7A230BF" w14:textId="77777777" w:rsidR="008076C0" w:rsidRPr="008076C0" w:rsidRDefault="008076C0" w:rsidP="008076C0">
            <w:pPr>
              <w:rPr>
                <w:rFonts w:ascii="Times New Roman" w:hAnsi="Times New Roman" w:cs="Times New Roman"/>
              </w:rPr>
            </w:pPr>
            <w:r w:rsidRPr="008076C0">
              <w:rPr>
                <w:rFonts w:ascii="Times New Roman" w:hAnsi="Times New Roman" w:cs="Times New Roman"/>
              </w:rPr>
              <w:t>Load cleaned dataset for reporting and analysis</w:t>
            </w:r>
          </w:p>
        </w:tc>
        <w:tc>
          <w:tcPr>
            <w:tcW w:w="0" w:type="auto"/>
            <w:vAlign w:val="center"/>
            <w:hideMark/>
          </w:tcPr>
          <w:p w14:paraId="7434C6FB" w14:textId="77777777" w:rsidR="008076C0" w:rsidRPr="008076C0" w:rsidRDefault="008076C0" w:rsidP="008076C0">
            <w:pPr>
              <w:rPr>
                <w:rFonts w:ascii="Times New Roman" w:hAnsi="Times New Roman" w:cs="Times New Roman"/>
              </w:rPr>
            </w:pPr>
            <w:r w:rsidRPr="008076C0">
              <w:rPr>
                <w:rFonts w:ascii="Segoe UI Symbol" w:hAnsi="Segoe UI Symbol" w:cs="Segoe UI Symbol"/>
              </w:rPr>
              <w:t>✓</w:t>
            </w:r>
          </w:p>
        </w:tc>
      </w:tr>
    </w:tbl>
    <w:p w14:paraId="4B1BE5CD" w14:textId="77777777" w:rsidR="008076C0" w:rsidRPr="008076C0" w:rsidRDefault="008076C0">
      <w:pPr>
        <w:rPr>
          <w:rFonts w:ascii="Times New Roman" w:hAnsi="Times New Roman" w:cs="Times New Roman"/>
        </w:rPr>
      </w:pPr>
    </w:p>
    <w:sectPr w:rsidR="008076C0" w:rsidRPr="008076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BE508D"/>
    <w:multiLevelType w:val="multilevel"/>
    <w:tmpl w:val="D1FC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0155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6C0"/>
    <w:rsid w:val="0010714D"/>
    <w:rsid w:val="00807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29D23"/>
  <w15:chartTrackingRefBased/>
  <w15:docId w15:val="{F01CC2EA-A27E-4F90-953B-8EE34C2F8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6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6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6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6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6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6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6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6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6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6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6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6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6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6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6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6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6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6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6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6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6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6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6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6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6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6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6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6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6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161</Words>
  <Characters>921</Characters>
  <Application>Microsoft Office Word</Application>
  <DocSecurity>0</DocSecurity>
  <Lines>7</Lines>
  <Paragraphs>2</Paragraphs>
  <ScaleCrop>false</ScaleCrop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BEEM REDDY DINESH REDDY</dc:creator>
  <cp:keywords/>
  <dc:description/>
  <cp:lastModifiedBy>BEEM REDDY DINESH REDDY</cp:lastModifiedBy>
  <cp:revision>1</cp:revision>
  <dcterms:created xsi:type="dcterms:W3CDTF">2026-07-31T06:51:00Z</dcterms:created>
  <dcterms:modified xsi:type="dcterms:W3CDTF">2026-07-31T06:52:00Z</dcterms:modified>
</cp:coreProperties>
</file>