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A66F2" w14:textId="77777777" w:rsidR="00C72767" w:rsidRPr="00C72767" w:rsidRDefault="00C72767" w:rsidP="00C72767">
      <w:pPr>
        <w:rPr>
          <w:b/>
          <w:bCs/>
        </w:rPr>
      </w:pPr>
      <w:r w:rsidRPr="00C72767">
        <w:rPr>
          <w:b/>
          <w:bCs/>
        </w:rPr>
        <w:t>Producer Price Index</w:t>
      </w:r>
    </w:p>
    <w:p w14:paraId="311C23E3" w14:textId="77777777" w:rsidR="00C72767" w:rsidRPr="00C72767" w:rsidRDefault="00C72767" w:rsidP="00C72767">
      <w:pPr>
        <w:rPr>
          <w:b/>
          <w:bCs/>
        </w:rPr>
      </w:pPr>
      <w:proofErr w:type="spellStart"/>
      <w:r w:rsidRPr="00C72767">
        <w:rPr>
          <w:b/>
          <w:bCs/>
        </w:rPr>
        <w:t>SynapseSCM</w:t>
      </w:r>
      <w:proofErr w:type="spellEnd"/>
      <w:r w:rsidRPr="00C72767">
        <w:rPr>
          <w:b/>
          <w:bCs/>
        </w:rPr>
        <w:t>: Enterprise Supply Intelligence Platform</w:t>
      </w:r>
    </w:p>
    <w:p w14:paraId="1F998A5E" w14:textId="77777777" w:rsidR="00C72767" w:rsidRPr="00C72767" w:rsidRDefault="00C72767" w:rsidP="00C72767">
      <w:pPr>
        <w:rPr>
          <w:b/>
          <w:bCs/>
        </w:rPr>
      </w:pPr>
      <w:r w:rsidRPr="00C72767">
        <w:rPr>
          <w:b/>
          <w:bCs/>
        </w:rPr>
        <w:t>Power Query Data Cleaning &amp; Transformation</w:t>
      </w:r>
    </w:p>
    <w:p w14:paraId="605DF5E3" w14:textId="77777777" w:rsidR="00C72767" w:rsidRPr="00C72767" w:rsidRDefault="00C72767" w:rsidP="00C72767">
      <w:pPr>
        <w:rPr>
          <w:b/>
          <w:bCs/>
        </w:rPr>
      </w:pPr>
      <w:r w:rsidRPr="00C72767">
        <w:rPr>
          <w:b/>
          <w:bCs/>
        </w:rPr>
        <w:t>Learning Objective</w:t>
      </w:r>
    </w:p>
    <w:p w14:paraId="0FAEF915" w14:textId="77777777" w:rsidR="00C72767" w:rsidRPr="00C72767" w:rsidRDefault="00C72767" w:rsidP="00C72767">
      <w:r w:rsidRPr="00C72767">
        <w:t xml:space="preserve">Clean and transform the </w:t>
      </w:r>
      <w:r w:rsidRPr="00C72767">
        <w:rPr>
          <w:b/>
          <w:bCs/>
        </w:rPr>
        <w:t>Producer Price Index (PPI)</w:t>
      </w:r>
      <w:r w:rsidRPr="00C72767">
        <w:t xml:space="preserve"> dataset using Power Query before loading it into Power BI.</w:t>
      </w:r>
    </w:p>
    <w:p w14:paraId="46965885" w14:textId="77777777" w:rsidR="00C72767" w:rsidRPr="00C72767" w:rsidRDefault="00C72767" w:rsidP="00C72767">
      <w:pPr>
        <w:rPr>
          <w:b/>
          <w:bCs/>
        </w:rPr>
      </w:pPr>
      <w:r w:rsidRPr="00C72767">
        <w:rPr>
          <w:b/>
          <w:bCs/>
        </w:rPr>
        <w:t>Power Query Activities</w:t>
      </w:r>
    </w:p>
    <w:p w14:paraId="10CEC182" w14:textId="77777777" w:rsidR="00C72767" w:rsidRPr="00C72767" w:rsidRDefault="00C72767" w:rsidP="00C72767">
      <w:pPr>
        <w:numPr>
          <w:ilvl w:val="0"/>
          <w:numId w:val="1"/>
        </w:numPr>
      </w:pPr>
      <w:r w:rsidRPr="00C72767">
        <w:t xml:space="preserve">Import Producer Price Index dataset </w:t>
      </w:r>
    </w:p>
    <w:p w14:paraId="66E24DE0" w14:textId="77777777" w:rsidR="00C72767" w:rsidRPr="00C72767" w:rsidRDefault="00C72767" w:rsidP="00C72767">
      <w:pPr>
        <w:numPr>
          <w:ilvl w:val="0"/>
          <w:numId w:val="1"/>
        </w:numPr>
      </w:pPr>
      <w:r w:rsidRPr="00C72767">
        <w:t xml:space="preserve">Change data types </w:t>
      </w:r>
    </w:p>
    <w:p w14:paraId="12D26651" w14:textId="77777777" w:rsidR="00C72767" w:rsidRPr="00C72767" w:rsidRDefault="00C72767" w:rsidP="00C72767">
      <w:pPr>
        <w:numPr>
          <w:ilvl w:val="0"/>
          <w:numId w:val="1"/>
        </w:numPr>
      </w:pPr>
      <w:r w:rsidRPr="00C72767">
        <w:t xml:space="preserve">Remove duplicate rows </w:t>
      </w:r>
    </w:p>
    <w:p w14:paraId="2CABE008" w14:textId="77777777" w:rsidR="00C72767" w:rsidRPr="00C72767" w:rsidRDefault="00C72767" w:rsidP="00C72767">
      <w:pPr>
        <w:numPr>
          <w:ilvl w:val="0"/>
          <w:numId w:val="1"/>
        </w:numPr>
      </w:pPr>
      <w:r w:rsidRPr="00C72767">
        <w:t xml:space="preserve">Convert Date to Date format </w:t>
      </w:r>
    </w:p>
    <w:p w14:paraId="58BE6BFF" w14:textId="77777777" w:rsidR="00C72767" w:rsidRPr="00C72767" w:rsidRDefault="00C72767" w:rsidP="00C72767">
      <w:pPr>
        <w:numPr>
          <w:ilvl w:val="0"/>
          <w:numId w:val="1"/>
        </w:numPr>
      </w:pPr>
      <w:r w:rsidRPr="00C72767">
        <w:t xml:space="preserve">Convert Producer Price Index to Decimal Number </w:t>
      </w:r>
    </w:p>
    <w:p w14:paraId="1C41EE5B" w14:textId="77777777" w:rsidR="00C72767" w:rsidRPr="00C72767" w:rsidRDefault="00C72767" w:rsidP="00C72767">
      <w:pPr>
        <w:numPr>
          <w:ilvl w:val="0"/>
          <w:numId w:val="1"/>
        </w:numPr>
      </w:pPr>
      <w:r w:rsidRPr="00C72767">
        <w:t xml:space="preserve">Validate monthly observations </w:t>
      </w:r>
    </w:p>
    <w:p w14:paraId="2861CEEF" w14:textId="77777777" w:rsidR="00C72767" w:rsidRPr="00C72767" w:rsidRDefault="00C72767" w:rsidP="00C72767">
      <w:pPr>
        <w:numPr>
          <w:ilvl w:val="0"/>
          <w:numId w:val="1"/>
        </w:numPr>
      </w:pPr>
      <w:r w:rsidRPr="00C72767">
        <w:t xml:space="preserve">Close &amp;Apply </w:t>
      </w:r>
    </w:p>
    <w:p w14:paraId="4B4C714D" w14:textId="77777777" w:rsidR="00C72767" w:rsidRPr="00C72767" w:rsidRDefault="00C72767" w:rsidP="00C72767">
      <w:pPr>
        <w:rPr>
          <w:b/>
          <w:bCs/>
        </w:rPr>
      </w:pPr>
      <w:r w:rsidRPr="00C72767">
        <w:rPr>
          <w:b/>
          <w:bCs/>
        </w:rPr>
        <w:t>Transformation 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3881"/>
        <w:gridCol w:w="3412"/>
        <w:gridCol w:w="1184"/>
      </w:tblGrid>
      <w:tr w:rsidR="00C72767" w:rsidRPr="00C72767" w14:paraId="65573683" w14:textId="77777777" w:rsidTr="00C72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385F1" w14:textId="77777777" w:rsidR="00C72767" w:rsidRPr="00C72767" w:rsidRDefault="00C72767" w:rsidP="00C72767">
            <w:pPr>
              <w:rPr>
                <w:b/>
                <w:bCs/>
              </w:rPr>
            </w:pPr>
            <w:r w:rsidRPr="00C7276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25648C3" w14:textId="77777777" w:rsidR="00C72767" w:rsidRPr="00C72767" w:rsidRDefault="00C72767" w:rsidP="00C72767">
            <w:pPr>
              <w:rPr>
                <w:b/>
                <w:bCs/>
              </w:rPr>
            </w:pPr>
            <w:r w:rsidRPr="00C72767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7332555A" w14:textId="77777777" w:rsidR="00C72767" w:rsidRPr="00C72767" w:rsidRDefault="00C72767" w:rsidP="00C72767">
            <w:pPr>
              <w:rPr>
                <w:b/>
                <w:bCs/>
              </w:rPr>
            </w:pPr>
            <w:r w:rsidRPr="00C72767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D0148EA" w14:textId="77777777" w:rsidR="00C72767" w:rsidRPr="00C72767" w:rsidRDefault="00C72767" w:rsidP="00C72767">
            <w:pPr>
              <w:rPr>
                <w:b/>
                <w:bCs/>
              </w:rPr>
            </w:pPr>
            <w:r w:rsidRPr="00C72767">
              <w:rPr>
                <w:b/>
                <w:bCs/>
              </w:rPr>
              <w:t>Completed</w:t>
            </w:r>
          </w:p>
        </w:tc>
      </w:tr>
      <w:tr w:rsidR="00C72767" w:rsidRPr="00C72767" w14:paraId="2E1302BC" w14:textId="77777777" w:rsidTr="00C7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2305" w14:textId="77777777" w:rsidR="00C72767" w:rsidRPr="00C72767" w:rsidRDefault="00C72767" w:rsidP="00C72767">
            <w:r w:rsidRPr="00C72767">
              <w:t>1</w:t>
            </w:r>
          </w:p>
        </w:tc>
        <w:tc>
          <w:tcPr>
            <w:tcW w:w="0" w:type="auto"/>
            <w:vAlign w:val="center"/>
            <w:hideMark/>
          </w:tcPr>
          <w:p w14:paraId="07F35215" w14:textId="77777777" w:rsidR="00C72767" w:rsidRPr="00C72767" w:rsidRDefault="00C72767" w:rsidP="00C72767">
            <w:r w:rsidRPr="00C72767">
              <w:t>Imported Producer Price Index dataset</w:t>
            </w:r>
          </w:p>
        </w:tc>
        <w:tc>
          <w:tcPr>
            <w:tcW w:w="0" w:type="auto"/>
            <w:vAlign w:val="center"/>
            <w:hideMark/>
          </w:tcPr>
          <w:p w14:paraId="1CA0AC40" w14:textId="77777777" w:rsidR="00C72767" w:rsidRPr="00C72767" w:rsidRDefault="00C72767" w:rsidP="00C72767">
            <w:r w:rsidRPr="00C72767">
              <w:t>Load external inflation indicator data</w:t>
            </w:r>
          </w:p>
        </w:tc>
        <w:tc>
          <w:tcPr>
            <w:tcW w:w="0" w:type="auto"/>
            <w:vAlign w:val="center"/>
            <w:hideMark/>
          </w:tcPr>
          <w:p w14:paraId="5AFCC4B4" w14:textId="77777777" w:rsidR="00C72767" w:rsidRPr="00C72767" w:rsidRDefault="00C72767" w:rsidP="00C72767">
            <w:r w:rsidRPr="00C72767">
              <w:rPr>
                <w:rFonts w:ascii="Segoe UI Symbol" w:hAnsi="Segoe UI Symbol" w:cs="Segoe UI Symbol"/>
              </w:rPr>
              <w:t>✓</w:t>
            </w:r>
          </w:p>
        </w:tc>
      </w:tr>
      <w:tr w:rsidR="00C72767" w:rsidRPr="00C72767" w14:paraId="6B6B4C3D" w14:textId="77777777" w:rsidTr="00C7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BBDE" w14:textId="77777777" w:rsidR="00C72767" w:rsidRPr="00C72767" w:rsidRDefault="00C72767" w:rsidP="00C72767">
            <w:r w:rsidRPr="00C72767">
              <w:t>2</w:t>
            </w:r>
          </w:p>
        </w:tc>
        <w:tc>
          <w:tcPr>
            <w:tcW w:w="0" w:type="auto"/>
            <w:vAlign w:val="center"/>
            <w:hideMark/>
          </w:tcPr>
          <w:p w14:paraId="429FF7C2" w14:textId="77777777" w:rsidR="00C72767" w:rsidRPr="00C72767" w:rsidRDefault="00C72767" w:rsidP="00C72767">
            <w:r w:rsidRPr="00C72767">
              <w:t>Changed data types</w:t>
            </w:r>
          </w:p>
        </w:tc>
        <w:tc>
          <w:tcPr>
            <w:tcW w:w="0" w:type="auto"/>
            <w:vAlign w:val="center"/>
            <w:hideMark/>
          </w:tcPr>
          <w:p w14:paraId="0DF0AB97" w14:textId="77777777" w:rsidR="00C72767" w:rsidRPr="00C72767" w:rsidRDefault="00C72767" w:rsidP="00C72767">
            <w:r w:rsidRPr="00C72767">
              <w:t>Ensure correct data format</w:t>
            </w:r>
          </w:p>
        </w:tc>
        <w:tc>
          <w:tcPr>
            <w:tcW w:w="0" w:type="auto"/>
            <w:vAlign w:val="center"/>
            <w:hideMark/>
          </w:tcPr>
          <w:p w14:paraId="64F378B9" w14:textId="77777777" w:rsidR="00C72767" w:rsidRPr="00C72767" w:rsidRDefault="00C72767" w:rsidP="00C72767">
            <w:r w:rsidRPr="00C72767">
              <w:rPr>
                <w:rFonts w:ascii="Segoe UI Symbol" w:hAnsi="Segoe UI Symbol" w:cs="Segoe UI Symbol"/>
              </w:rPr>
              <w:t>✓</w:t>
            </w:r>
          </w:p>
        </w:tc>
      </w:tr>
      <w:tr w:rsidR="00C72767" w:rsidRPr="00C72767" w14:paraId="1D99B6DF" w14:textId="77777777" w:rsidTr="00C7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A3BE" w14:textId="77777777" w:rsidR="00C72767" w:rsidRPr="00C72767" w:rsidRDefault="00C72767" w:rsidP="00C72767">
            <w:r w:rsidRPr="00C72767">
              <w:t>3</w:t>
            </w:r>
          </w:p>
        </w:tc>
        <w:tc>
          <w:tcPr>
            <w:tcW w:w="0" w:type="auto"/>
            <w:vAlign w:val="center"/>
            <w:hideMark/>
          </w:tcPr>
          <w:p w14:paraId="798E72EE" w14:textId="77777777" w:rsidR="00C72767" w:rsidRPr="00C72767" w:rsidRDefault="00C72767" w:rsidP="00C72767">
            <w:r w:rsidRPr="00C72767">
              <w:t>Removed duplicate rows</w:t>
            </w:r>
          </w:p>
        </w:tc>
        <w:tc>
          <w:tcPr>
            <w:tcW w:w="0" w:type="auto"/>
            <w:vAlign w:val="center"/>
            <w:hideMark/>
          </w:tcPr>
          <w:p w14:paraId="68DC1C87" w14:textId="77777777" w:rsidR="00C72767" w:rsidRPr="00C72767" w:rsidRDefault="00C72767" w:rsidP="00C72767">
            <w:r w:rsidRPr="00C72767">
              <w:t>Eliminate duplicate monthly records</w:t>
            </w:r>
          </w:p>
        </w:tc>
        <w:tc>
          <w:tcPr>
            <w:tcW w:w="0" w:type="auto"/>
            <w:vAlign w:val="center"/>
            <w:hideMark/>
          </w:tcPr>
          <w:p w14:paraId="5F3F61D9" w14:textId="77777777" w:rsidR="00C72767" w:rsidRPr="00C72767" w:rsidRDefault="00C72767" w:rsidP="00C72767">
            <w:r w:rsidRPr="00C72767">
              <w:rPr>
                <w:rFonts w:ascii="Segoe UI Symbol" w:hAnsi="Segoe UI Symbol" w:cs="Segoe UI Symbol"/>
              </w:rPr>
              <w:t>✓</w:t>
            </w:r>
          </w:p>
        </w:tc>
      </w:tr>
      <w:tr w:rsidR="00C72767" w:rsidRPr="00C72767" w14:paraId="36CC426E" w14:textId="77777777" w:rsidTr="00C7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5836" w14:textId="77777777" w:rsidR="00C72767" w:rsidRPr="00C72767" w:rsidRDefault="00C72767" w:rsidP="00C72767">
            <w:r w:rsidRPr="00C72767">
              <w:t>4</w:t>
            </w:r>
          </w:p>
        </w:tc>
        <w:tc>
          <w:tcPr>
            <w:tcW w:w="0" w:type="auto"/>
            <w:vAlign w:val="center"/>
            <w:hideMark/>
          </w:tcPr>
          <w:p w14:paraId="5A89E93B" w14:textId="77777777" w:rsidR="00C72767" w:rsidRPr="00C72767" w:rsidRDefault="00C72767" w:rsidP="00C72767">
            <w:r w:rsidRPr="00C72767">
              <w:t>Standardized Date</w:t>
            </w:r>
          </w:p>
        </w:tc>
        <w:tc>
          <w:tcPr>
            <w:tcW w:w="0" w:type="auto"/>
            <w:vAlign w:val="center"/>
            <w:hideMark/>
          </w:tcPr>
          <w:p w14:paraId="77C55F90" w14:textId="77777777" w:rsidR="00C72767" w:rsidRPr="00C72767" w:rsidRDefault="00C72767" w:rsidP="00C72767">
            <w:r w:rsidRPr="00C72767">
              <w:t>Maintain consistent date format</w:t>
            </w:r>
          </w:p>
        </w:tc>
        <w:tc>
          <w:tcPr>
            <w:tcW w:w="0" w:type="auto"/>
            <w:vAlign w:val="center"/>
            <w:hideMark/>
          </w:tcPr>
          <w:p w14:paraId="69EFFD10" w14:textId="77777777" w:rsidR="00C72767" w:rsidRPr="00C72767" w:rsidRDefault="00C72767" w:rsidP="00C72767">
            <w:r w:rsidRPr="00C72767">
              <w:rPr>
                <w:rFonts w:ascii="Segoe UI Symbol" w:hAnsi="Segoe UI Symbol" w:cs="Segoe UI Symbol"/>
              </w:rPr>
              <w:t>✓</w:t>
            </w:r>
          </w:p>
        </w:tc>
      </w:tr>
      <w:tr w:rsidR="00C72767" w:rsidRPr="00C72767" w14:paraId="5824236D" w14:textId="77777777" w:rsidTr="00C7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33DA" w14:textId="77777777" w:rsidR="00C72767" w:rsidRPr="00C72767" w:rsidRDefault="00C72767" w:rsidP="00C72767">
            <w:r w:rsidRPr="00C72767">
              <w:t>5</w:t>
            </w:r>
          </w:p>
        </w:tc>
        <w:tc>
          <w:tcPr>
            <w:tcW w:w="0" w:type="auto"/>
            <w:vAlign w:val="center"/>
            <w:hideMark/>
          </w:tcPr>
          <w:p w14:paraId="5C5B0D62" w14:textId="77777777" w:rsidR="00C72767" w:rsidRPr="00C72767" w:rsidRDefault="00C72767" w:rsidP="00C72767">
            <w:r w:rsidRPr="00C72767">
              <w:t>Converted Producer Price Index to Decimal Number</w:t>
            </w:r>
          </w:p>
        </w:tc>
        <w:tc>
          <w:tcPr>
            <w:tcW w:w="0" w:type="auto"/>
            <w:vAlign w:val="center"/>
            <w:hideMark/>
          </w:tcPr>
          <w:p w14:paraId="2C1D449D" w14:textId="77777777" w:rsidR="00C72767" w:rsidRPr="00C72767" w:rsidRDefault="00C72767" w:rsidP="00C72767">
            <w:r w:rsidRPr="00C72767">
              <w:t>Support inflation trend analysis</w:t>
            </w:r>
          </w:p>
        </w:tc>
        <w:tc>
          <w:tcPr>
            <w:tcW w:w="0" w:type="auto"/>
            <w:vAlign w:val="center"/>
            <w:hideMark/>
          </w:tcPr>
          <w:p w14:paraId="79DE16F8" w14:textId="77777777" w:rsidR="00C72767" w:rsidRPr="00C72767" w:rsidRDefault="00C72767" w:rsidP="00C72767">
            <w:r w:rsidRPr="00C72767">
              <w:rPr>
                <w:rFonts w:ascii="Segoe UI Symbol" w:hAnsi="Segoe UI Symbol" w:cs="Segoe UI Symbol"/>
              </w:rPr>
              <w:t>✓</w:t>
            </w:r>
          </w:p>
        </w:tc>
      </w:tr>
      <w:tr w:rsidR="00C72767" w:rsidRPr="00C72767" w14:paraId="3BEC98F7" w14:textId="77777777" w:rsidTr="00C7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E5D5" w14:textId="77777777" w:rsidR="00C72767" w:rsidRPr="00C72767" w:rsidRDefault="00C72767" w:rsidP="00C72767">
            <w:r w:rsidRPr="00C72767">
              <w:t>6</w:t>
            </w:r>
          </w:p>
        </w:tc>
        <w:tc>
          <w:tcPr>
            <w:tcW w:w="0" w:type="auto"/>
            <w:vAlign w:val="center"/>
            <w:hideMark/>
          </w:tcPr>
          <w:p w14:paraId="48D12965" w14:textId="77777777" w:rsidR="00C72767" w:rsidRPr="00C72767" w:rsidRDefault="00C72767" w:rsidP="00C72767">
            <w:r w:rsidRPr="00C72767">
              <w:t>Validated monthly observations</w:t>
            </w:r>
          </w:p>
        </w:tc>
        <w:tc>
          <w:tcPr>
            <w:tcW w:w="0" w:type="auto"/>
            <w:vAlign w:val="center"/>
            <w:hideMark/>
          </w:tcPr>
          <w:p w14:paraId="1B2DDBD7" w14:textId="77777777" w:rsidR="00C72767" w:rsidRPr="00C72767" w:rsidRDefault="00C72767" w:rsidP="00C72767">
            <w:r w:rsidRPr="00C72767">
              <w:t>Ensure complete economic time series</w:t>
            </w:r>
          </w:p>
        </w:tc>
        <w:tc>
          <w:tcPr>
            <w:tcW w:w="0" w:type="auto"/>
            <w:vAlign w:val="center"/>
            <w:hideMark/>
          </w:tcPr>
          <w:p w14:paraId="495779E8" w14:textId="77777777" w:rsidR="00C72767" w:rsidRPr="00C72767" w:rsidRDefault="00C72767" w:rsidP="00C72767">
            <w:r w:rsidRPr="00C72767">
              <w:rPr>
                <w:rFonts w:ascii="Segoe UI Symbol" w:hAnsi="Segoe UI Symbol" w:cs="Segoe UI Symbol"/>
              </w:rPr>
              <w:t>✓</w:t>
            </w:r>
          </w:p>
        </w:tc>
      </w:tr>
      <w:tr w:rsidR="00C72767" w:rsidRPr="00C72767" w14:paraId="6EEBB94B" w14:textId="77777777" w:rsidTr="00C7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13D8" w14:textId="77777777" w:rsidR="00C72767" w:rsidRPr="00C72767" w:rsidRDefault="00C72767" w:rsidP="00C72767">
            <w:r w:rsidRPr="00C72767">
              <w:t>7</w:t>
            </w:r>
          </w:p>
        </w:tc>
        <w:tc>
          <w:tcPr>
            <w:tcW w:w="0" w:type="auto"/>
            <w:vAlign w:val="center"/>
            <w:hideMark/>
          </w:tcPr>
          <w:p w14:paraId="03C736B0" w14:textId="77777777" w:rsidR="00C72767" w:rsidRPr="00C72767" w:rsidRDefault="00C72767" w:rsidP="00C72767">
            <w:r w:rsidRPr="00C72767">
              <w:t>Performed final validation</w:t>
            </w:r>
          </w:p>
        </w:tc>
        <w:tc>
          <w:tcPr>
            <w:tcW w:w="0" w:type="auto"/>
            <w:vAlign w:val="center"/>
            <w:hideMark/>
          </w:tcPr>
          <w:p w14:paraId="0C89C31A" w14:textId="77777777" w:rsidR="00C72767" w:rsidRPr="00C72767" w:rsidRDefault="00C72767" w:rsidP="00C72767">
            <w:r w:rsidRPr="00C72767">
              <w:t>Verify data quality before loading</w:t>
            </w:r>
          </w:p>
        </w:tc>
        <w:tc>
          <w:tcPr>
            <w:tcW w:w="0" w:type="auto"/>
            <w:vAlign w:val="center"/>
            <w:hideMark/>
          </w:tcPr>
          <w:p w14:paraId="1C0E62A9" w14:textId="77777777" w:rsidR="00C72767" w:rsidRPr="00C72767" w:rsidRDefault="00C72767" w:rsidP="00C72767">
            <w:r w:rsidRPr="00C72767">
              <w:rPr>
                <w:rFonts w:ascii="Segoe UI Symbol" w:hAnsi="Segoe UI Symbol" w:cs="Segoe UI Symbol"/>
              </w:rPr>
              <w:t>✓</w:t>
            </w:r>
          </w:p>
        </w:tc>
      </w:tr>
      <w:tr w:rsidR="00C72767" w:rsidRPr="00C72767" w14:paraId="406EDAF4" w14:textId="77777777" w:rsidTr="00C72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7285" w14:textId="77777777" w:rsidR="00C72767" w:rsidRPr="00C72767" w:rsidRDefault="00C72767" w:rsidP="00C72767">
            <w:r w:rsidRPr="00C72767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1A65752" w14:textId="77777777" w:rsidR="00C72767" w:rsidRPr="00C72767" w:rsidRDefault="00C72767" w:rsidP="00C72767">
            <w:r w:rsidRPr="00C72767">
              <w:t xml:space="preserve">Close &amp; </w:t>
            </w:r>
            <w:proofErr w:type="gramStart"/>
            <w:r w:rsidRPr="00C72767"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70BA0E" w14:textId="77777777" w:rsidR="00C72767" w:rsidRPr="00C72767" w:rsidRDefault="00C72767" w:rsidP="00C72767">
            <w:r w:rsidRPr="00C72767">
              <w:t>Load cleaned dataset for reporting and analysis</w:t>
            </w:r>
          </w:p>
        </w:tc>
        <w:tc>
          <w:tcPr>
            <w:tcW w:w="0" w:type="auto"/>
            <w:vAlign w:val="center"/>
            <w:hideMark/>
          </w:tcPr>
          <w:p w14:paraId="609EA00C" w14:textId="77777777" w:rsidR="00C72767" w:rsidRPr="00C72767" w:rsidRDefault="00C72767" w:rsidP="00C72767">
            <w:r w:rsidRPr="00C72767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3A57303" w14:textId="77777777" w:rsidR="00C72767" w:rsidRDefault="00C72767"/>
    <w:sectPr w:rsidR="00C72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33E2E"/>
    <w:multiLevelType w:val="multilevel"/>
    <w:tmpl w:val="692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67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67"/>
    <w:rsid w:val="0010714D"/>
    <w:rsid w:val="00C7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0F36"/>
  <w15:chartTrackingRefBased/>
  <w15:docId w15:val="{CC99E007-BF8B-49F9-9B7E-C11B7B05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1</cp:revision>
  <dcterms:created xsi:type="dcterms:W3CDTF">2026-07-31T06:57:00Z</dcterms:created>
  <dcterms:modified xsi:type="dcterms:W3CDTF">2026-07-31T06:58:00Z</dcterms:modified>
</cp:coreProperties>
</file>