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14" w:rsidRPr="00EB3821" w:rsidRDefault="00EB3821" w:rsidP="00EB3821">
      <w:pPr>
        <w:tabs>
          <w:tab w:val="left" w:pos="3544"/>
        </w:tabs>
        <w:jc w:val="center"/>
        <w:rPr>
          <w:rFonts w:ascii="TH SarabunPSK" w:hAnsi="TH SarabunPSK" w:cs="TH SarabunPSK"/>
          <w:b/>
          <w:bCs/>
        </w:rPr>
      </w:pPr>
      <w:r w:rsidRPr="00EB3821">
        <w:rPr>
          <w:rFonts w:ascii="TH SarabunPSK" w:hAnsi="TH SarabunPSK" w:cs="TH SarabunPSK"/>
          <w:b/>
          <w:bCs/>
          <w:color w:val="212121"/>
          <w:sz w:val="44"/>
          <w:szCs w:val="44"/>
          <w:shd w:val="clear" w:color="auto" w:fill="FFFFFF"/>
        </w:rPr>
        <w:t>Millionaire</w:t>
      </w:r>
      <w:r w:rsidRPr="00EB3821">
        <w:rPr>
          <w:rFonts w:ascii="TH SarabunPSK" w:hAnsi="TH SarabunPSK" w:cs="TH SarabunPSK"/>
          <w:b/>
          <w:bCs/>
          <w:color w:val="212121"/>
          <w:sz w:val="44"/>
          <w:szCs w:val="44"/>
          <w:shd w:val="clear" w:color="auto" w:fill="FFFFFF"/>
          <w:cs/>
        </w:rPr>
        <w:t xml:space="preserve"> </w:t>
      </w:r>
      <w:r w:rsidRPr="00EB3821">
        <w:rPr>
          <w:rFonts w:ascii="TH SarabunPSK" w:hAnsi="TH SarabunPSK" w:cs="TH SarabunPSK"/>
          <w:b/>
          <w:bCs/>
          <w:color w:val="212121"/>
          <w:sz w:val="44"/>
          <w:szCs w:val="44"/>
          <w:shd w:val="clear" w:color="auto" w:fill="FFFFFF"/>
        </w:rPr>
        <w:t>Ladkrabang</w:t>
      </w:r>
    </w:p>
    <w:p w:rsidR="00CE7863" w:rsidRPr="00EB3821" w:rsidRDefault="00EB3821" w:rsidP="00CE7863">
      <w:pPr>
        <w:tabs>
          <w:tab w:val="left" w:pos="3544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รายละเอียดเกม</w:t>
      </w:r>
    </w:p>
    <w:p w:rsidR="0037771D" w:rsidRPr="00EB3821" w:rsidRDefault="00CE7863" w:rsidP="00CE7863">
      <w:pPr>
        <w:tabs>
          <w:tab w:val="left" w:pos="-2410"/>
        </w:tabs>
        <w:rPr>
          <w:rFonts w:ascii="TH SarabunPSK" w:hAnsi="TH SarabunPSK" w:cs="TH SarabunPSK"/>
        </w:rPr>
      </w:pPr>
      <w:r w:rsidRPr="00EB3821">
        <w:rPr>
          <w:rFonts w:ascii="TH SarabunPSK" w:hAnsi="TH SarabunPSK" w:cs="TH SarabunPSK"/>
        </w:rPr>
        <w:tab/>
      </w:r>
      <w:r w:rsidR="00EB3821">
        <w:rPr>
          <w:rFonts w:ascii="TH SarabunPSK" w:hAnsi="TH SarabunPSK" w:cs="TH SarabunPSK"/>
          <w:cs/>
        </w:rPr>
        <w:t>เป็นเกม</w:t>
      </w:r>
      <w:r w:rsidR="0037771D" w:rsidRPr="00EB3821">
        <w:rPr>
          <w:rFonts w:ascii="TH SarabunPSK" w:hAnsi="TH SarabunPSK" w:cs="TH SarabunPSK"/>
          <w:cs/>
        </w:rPr>
        <w:t xml:space="preserve">เศรษฐีในแผนที่ลาดกระบัง </w:t>
      </w:r>
    </w:p>
    <w:p w:rsidR="0037771D" w:rsidRPr="00EB3821" w:rsidRDefault="0037771D" w:rsidP="00CE7863">
      <w:pPr>
        <w:tabs>
          <w:tab w:val="left" w:pos="-2410"/>
        </w:tabs>
        <w:rPr>
          <w:rFonts w:ascii="TH SarabunPSK" w:hAnsi="TH SarabunPSK" w:cs="TH SarabunPSK"/>
        </w:rPr>
      </w:pPr>
      <w:r w:rsidRPr="00EB3821">
        <w:rPr>
          <w:rFonts w:ascii="TH SarabunPSK" w:hAnsi="TH SarabunPSK" w:cs="TH SarabunPSK"/>
          <w:cs/>
        </w:rPr>
        <w:t>ผู้เล่น</w:t>
      </w:r>
      <w:r w:rsidRPr="00EB3821">
        <w:rPr>
          <w:rFonts w:ascii="TH SarabunPSK" w:hAnsi="TH SarabunPSK" w:cs="TH SarabunPSK"/>
        </w:rPr>
        <w:t>/</w:t>
      </w:r>
      <w:r w:rsidRPr="00EB3821">
        <w:rPr>
          <w:rFonts w:ascii="TH SarabunPSK" w:hAnsi="TH SarabunPSK" w:cs="TH SarabunPSK"/>
          <w:cs/>
        </w:rPr>
        <w:t>จำนวนคน</w:t>
      </w:r>
    </w:p>
    <w:p w:rsidR="0037771D" w:rsidRPr="00EB3821" w:rsidRDefault="0037771D" w:rsidP="00CE7863">
      <w:pPr>
        <w:tabs>
          <w:tab w:val="left" w:pos="-2410"/>
        </w:tabs>
        <w:rPr>
          <w:rFonts w:ascii="TH SarabunPSK" w:hAnsi="TH SarabunPSK" w:cs="TH SarabunPSK"/>
        </w:rPr>
      </w:pPr>
      <w:r w:rsidRPr="00EB3821">
        <w:rPr>
          <w:rFonts w:ascii="TH SarabunPSK" w:hAnsi="TH SarabunPSK" w:cs="TH SarabunPSK"/>
          <w:cs/>
        </w:rPr>
        <w:tab/>
      </w:r>
      <w:proofErr w:type="spellStart"/>
      <w:proofErr w:type="gramStart"/>
      <w:r w:rsidR="00EB3821">
        <w:rPr>
          <w:rFonts w:ascii="TH SarabunPSK" w:hAnsi="TH SarabunPSK" w:cs="TH SarabunPSK"/>
        </w:rPr>
        <w:t>PvP</w:t>
      </w:r>
      <w:proofErr w:type="spellEnd"/>
      <w:r w:rsidRPr="00EB3821">
        <w:rPr>
          <w:rFonts w:ascii="TH SarabunPSK" w:hAnsi="TH SarabunPSK" w:cs="TH SarabunPSK"/>
        </w:rPr>
        <w:t xml:space="preserve"> </w:t>
      </w:r>
      <w:r w:rsidR="00EB3821">
        <w:rPr>
          <w:rFonts w:ascii="TH SarabunPSK" w:hAnsi="TH SarabunPSK" w:cs="TH SarabunPSK"/>
        </w:rPr>
        <w:t xml:space="preserve"> :</w:t>
      </w:r>
      <w:proofErr w:type="gramEnd"/>
      <w:r w:rsidR="00EB3821">
        <w:rPr>
          <w:rFonts w:ascii="TH SarabunPSK" w:hAnsi="TH SarabunPSK" w:cs="TH SarabunPSK"/>
        </w:rPr>
        <w:t xml:space="preserve"> </w:t>
      </w:r>
      <w:r w:rsidRPr="00EB3821">
        <w:rPr>
          <w:rFonts w:ascii="TH SarabunPSK" w:hAnsi="TH SarabunPSK" w:cs="TH SarabunPSK"/>
        </w:rPr>
        <w:t>2 player.</w:t>
      </w:r>
    </w:p>
    <w:p w:rsidR="0037771D" w:rsidRPr="00EB3821" w:rsidRDefault="0037771D" w:rsidP="00CE7863">
      <w:pPr>
        <w:tabs>
          <w:tab w:val="left" w:pos="-2410"/>
        </w:tabs>
        <w:rPr>
          <w:rFonts w:ascii="TH SarabunPSK" w:hAnsi="TH SarabunPSK" w:cs="TH SarabunPSK" w:hint="cs"/>
          <w:cs/>
        </w:rPr>
      </w:pPr>
      <w:r w:rsidRPr="00EB3821">
        <w:rPr>
          <w:rFonts w:ascii="TH SarabunPSK" w:hAnsi="TH SarabunPSK" w:cs="TH SarabunPSK"/>
          <w:cs/>
        </w:rPr>
        <w:t xml:space="preserve">วิธีการเล่น </w:t>
      </w:r>
      <w:r w:rsidR="00105CD3" w:rsidRPr="00EB3821">
        <w:rPr>
          <w:rFonts w:ascii="TH SarabunPSK" w:hAnsi="TH SarabunPSK" w:cs="TH SarabunPSK"/>
        </w:rPr>
        <w:t>/</w:t>
      </w:r>
      <w:r w:rsidR="00105CD3" w:rsidRPr="00EB3821">
        <w:rPr>
          <w:rFonts w:ascii="TH SarabunPSK" w:hAnsi="TH SarabunPSK" w:cs="TH SarabunPSK"/>
          <w:cs/>
        </w:rPr>
        <w:t>กติกา</w:t>
      </w:r>
    </w:p>
    <w:p w:rsidR="00105CD3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มีผู้เล่นอย่างน้อย 2 คน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ตอนเริ่มเกมจะมีให้ทอยแต้มลูกเต๋าเพื่อเช็คลำดับการเล่นของผู้เล่น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 xml:space="preserve">เมื่อเริ่มเล่น ผู้เล่นจะได้รับเงินเริ่มต้น </w:t>
      </w:r>
      <w:r w:rsidRPr="00EB3821">
        <w:rPr>
          <w:rFonts w:ascii="TH SarabunPSK" w:hAnsi="TH SarabunPSK" w:cs="TH SarabunPSK"/>
          <w:sz w:val="32"/>
          <w:szCs w:val="32"/>
        </w:rPr>
        <w:t>3 M</w:t>
      </w:r>
      <w:r w:rsidR="00EB3821">
        <w:rPr>
          <w:rFonts w:ascii="TH SarabunPSK" w:hAnsi="TH SarabunPSK" w:cs="TH SarabunPSK"/>
          <w:sz w:val="32"/>
          <w:szCs w:val="32"/>
        </w:rPr>
        <w:t xml:space="preserve"> (3000000)</w:t>
      </w:r>
    </w:p>
    <w:p w:rsidR="00105CD3" w:rsidRPr="00EB3821" w:rsidRDefault="00105CD3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cs/>
        </w:rPr>
        <w:t>ให้ผู้เล่นกดทอยลูกเต๋าในของรอบตัวเองโดยกดคลิกที่ปุ่ม ทอย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ผู้เล่นสามารถเดินไปยังสถานที่อื่นโดยการทอยลูกเต๋าโดยเดินตามช่องที่ทอยลูกเต๋าได้</w:t>
      </w:r>
    </w:p>
    <w:p w:rsidR="00105CD3" w:rsidRPr="00EB3821" w:rsidRDefault="00105CD3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หากผู้เล่นทอยลูกเต๋าได้หน้าเหมือนกันจะได้ทอยลูกเต๋าเดินอีกตา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เมื่อผู้เล่นเดินไปลงสถานที่สามารถซื้อบ้านหรือที่ดินตรงนั้นตามราคาที่เขียนบอกได้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 xml:space="preserve">การอัพเกรดบ้าน </w:t>
      </w:r>
      <w:r w:rsidRPr="00EB3821">
        <w:rPr>
          <w:rFonts w:ascii="TH SarabunPSK" w:hAnsi="TH SarabunPSK" w:cs="TH SarabunPSK"/>
          <w:sz w:val="32"/>
          <w:szCs w:val="32"/>
        </w:rPr>
        <w:t>:</w:t>
      </w:r>
    </w:p>
    <w:p w:rsidR="00EB7775" w:rsidRPr="00EB3821" w:rsidRDefault="00EB7775" w:rsidP="00EB3821">
      <w:pPr>
        <w:pStyle w:val="a3"/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ab/>
      </w:r>
      <w:r w:rsidRPr="00EB3821">
        <w:rPr>
          <w:rFonts w:ascii="TH SarabunPSK" w:hAnsi="TH SarabunPSK" w:cs="TH SarabunPSK"/>
          <w:sz w:val="32"/>
          <w:szCs w:val="32"/>
          <w:cs/>
        </w:rPr>
        <w:tab/>
        <w:t xml:space="preserve">บ้านขนาดกลาง จะต้องเดินผ่านจุดเริ่มต้น </w:t>
      </w:r>
      <w:r w:rsidRPr="00EB3821">
        <w:rPr>
          <w:rFonts w:ascii="TH SarabunPSK" w:hAnsi="TH SarabunPSK" w:cs="TH SarabunPSK"/>
          <w:sz w:val="32"/>
          <w:szCs w:val="32"/>
        </w:rPr>
        <w:t>1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 รอบก่อนถึงจะซื้อบ้านแบบขนาดกลางได้</w:t>
      </w:r>
    </w:p>
    <w:p w:rsidR="00EB7775" w:rsidRPr="00EB3821" w:rsidRDefault="00EB7775" w:rsidP="00EB3821">
      <w:pPr>
        <w:pStyle w:val="a3"/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  <w:cs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ab/>
      </w:r>
      <w:r w:rsidRPr="00EB3821">
        <w:rPr>
          <w:rFonts w:ascii="TH SarabunPSK" w:hAnsi="TH SarabunPSK" w:cs="TH SarabunPSK"/>
          <w:sz w:val="32"/>
          <w:szCs w:val="32"/>
          <w:cs/>
        </w:rPr>
        <w:tab/>
        <w:t xml:space="preserve">บ้านขนาดใหญ่ จะต้องเดินผ่านจุดเริ่มต้น </w:t>
      </w:r>
      <w:r w:rsidRPr="00EB3821">
        <w:rPr>
          <w:rFonts w:ascii="TH SarabunPSK" w:hAnsi="TH SarabunPSK" w:cs="TH SarabunPSK"/>
          <w:sz w:val="32"/>
          <w:szCs w:val="32"/>
        </w:rPr>
        <w:t>2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 รอบก่อนถึงจะซื้อบ้านแบบขนาดใหญ่ได้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426" w:hanging="426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เมื่อผู้เล่นเดินทางไปยังสถานที่ที่เป็นของผู้เล่นคนอื่น ผู้เล่นคนนั้นต้องจ่ายค่าผ่านทางให้กับผู้เล่นที่เป็นเจ้าของสถานที่นั้นๆ ตามที่ระบุไว้ และผู้เล่นสามารถซื้อสถานที่หรือที่ดินนั้นต่อได้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426" w:hanging="426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 xml:space="preserve">ผู้เล่นคนใด ที่เดินทางไปยัง สำนักทะเบียน จะต้องหยุดเล่น </w:t>
      </w:r>
      <w:r w:rsidRPr="00EB3821">
        <w:rPr>
          <w:rFonts w:ascii="TH SarabunPSK" w:hAnsi="TH SarabunPSK" w:cs="TH SarabunPSK"/>
          <w:sz w:val="32"/>
          <w:szCs w:val="32"/>
        </w:rPr>
        <w:t xml:space="preserve">2  </w:t>
      </w:r>
      <w:r w:rsidRPr="00EB3821">
        <w:rPr>
          <w:rFonts w:ascii="TH SarabunPSK" w:hAnsi="TH SarabunPSK" w:cs="TH SarabunPSK"/>
          <w:sz w:val="32"/>
          <w:szCs w:val="32"/>
          <w:cs/>
        </w:rPr>
        <w:t>ตา แต่สามารถออกได้โดยทอยลูกเต๋าได้แต้มเ</w:t>
      </w:r>
      <w:r w:rsidR="00EB3821">
        <w:rPr>
          <w:rFonts w:ascii="TH SarabunPSK" w:hAnsi="TH SarabunPSK" w:cs="TH SarabunPSK"/>
          <w:sz w:val="32"/>
          <w:szCs w:val="32"/>
          <w:cs/>
        </w:rPr>
        <w:t>ลขคู่ หรือ ยอมเสียค่าหน่วย</w:t>
      </w:r>
      <w:r w:rsidR="00EB3821">
        <w:rPr>
          <w:rFonts w:ascii="TH SarabunPSK" w:hAnsi="TH SarabunPSK" w:cs="TH SarabunPSK" w:hint="cs"/>
          <w:sz w:val="32"/>
          <w:szCs w:val="32"/>
          <w:cs/>
        </w:rPr>
        <w:t>กิ</w:t>
      </w:r>
      <w:proofErr w:type="spellStart"/>
      <w:r w:rsidR="00EB3821">
        <w:rPr>
          <w:rFonts w:ascii="TH SarabunPSK" w:hAnsi="TH SarabunPSK" w:cs="TH SarabunPSK" w:hint="cs"/>
          <w:sz w:val="32"/>
          <w:szCs w:val="32"/>
          <w:cs/>
        </w:rPr>
        <w:t>ต</w:t>
      </w:r>
      <w:r w:rsidR="00EB3821" w:rsidRPr="00EB3821">
        <w:rPr>
          <w:rFonts w:ascii="TH SarabunPSK" w:hAnsi="TH SarabunPSK" w:cs="TH SarabunPSK" w:hint="cs"/>
          <w:sz w:val="32"/>
          <w:szCs w:val="32"/>
          <w:cs/>
        </w:rPr>
        <w:t>ตาม</w:t>
      </w:r>
      <w:proofErr w:type="spellEnd"/>
      <w:r w:rsidRPr="00EB3821">
        <w:rPr>
          <w:rFonts w:ascii="TH SarabunPSK" w:hAnsi="TH SarabunPSK" w:cs="TH SarabunPSK"/>
          <w:sz w:val="32"/>
          <w:szCs w:val="32"/>
          <w:cs/>
        </w:rPr>
        <w:t>ที่ระบุไว้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 xml:space="preserve">ผู้เล่นคนใดเดินทางผ่านจุดเริ่มต้น ผู้เล่นคนนั้นจะได้รับเงินจำนวน  </w:t>
      </w:r>
      <w:r w:rsidRPr="00EB3821">
        <w:rPr>
          <w:rFonts w:ascii="TH SarabunPSK" w:hAnsi="TH SarabunPSK" w:cs="TH SarabunPSK"/>
          <w:sz w:val="32"/>
          <w:szCs w:val="32"/>
        </w:rPr>
        <w:t>200 K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ผู้เล่นถ้าเดินไปถึงช่อง</w:t>
      </w:r>
      <w:r w:rsidRPr="00EB3821">
        <w:rPr>
          <w:rFonts w:ascii="TH SarabunPSK" w:hAnsi="TH SarabunPSK" w:cs="TH SarabunPSK"/>
          <w:sz w:val="32"/>
          <w:szCs w:val="32"/>
        </w:rPr>
        <w:t xml:space="preserve"> card </w:t>
      </w:r>
      <w:r w:rsidRPr="00EB3821">
        <w:rPr>
          <w:rFonts w:ascii="TH SarabunPSK" w:hAnsi="TH SarabunPSK" w:cs="TH SarabunPSK"/>
          <w:sz w:val="32"/>
          <w:szCs w:val="32"/>
          <w:cs/>
        </w:rPr>
        <w:t>จะได้รับการ์ดมาเก็บไว้ได้</w:t>
      </w:r>
      <w:r w:rsidRPr="00EB3821">
        <w:rPr>
          <w:rFonts w:ascii="TH SarabunPSK" w:hAnsi="TH SarabunPSK" w:cs="TH SarabunPSK"/>
          <w:sz w:val="32"/>
          <w:szCs w:val="32"/>
        </w:rPr>
        <w:t xml:space="preserve"> 1 </w:t>
      </w:r>
      <w:r w:rsidRPr="00EB3821">
        <w:rPr>
          <w:rFonts w:ascii="TH SarabunPSK" w:hAnsi="TH SarabunPSK" w:cs="TH SarabunPSK"/>
          <w:sz w:val="32"/>
          <w:szCs w:val="32"/>
          <w:cs/>
        </w:rPr>
        <w:t>ใบ โดยผู้เล่นแต่ละคนเก็บการ์ดได้สูงสุดเพียง</w:t>
      </w:r>
      <w:r w:rsidRPr="00EB3821">
        <w:rPr>
          <w:rFonts w:ascii="TH SarabunPSK" w:hAnsi="TH SarabunPSK" w:cs="TH SarabunPSK"/>
          <w:sz w:val="32"/>
          <w:szCs w:val="32"/>
        </w:rPr>
        <w:t xml:space="preserve"> 1 </w:t>
      </w:r>
      <w:r w:rsidRPr="00EB3821">
        <w:rPr>
          <w:rFonts w:ascii="TH SarabunPSK" w:hAnsi="TH SarabunPSK" w:cs="TH SarabunPSK"/>
          <w:sz w:val="32"/>
          <w:szCs w:val="32"/>
          <w:cs/>
        </w:rPr>
        <w:t>ใบ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 xml:space="preserve">ถ้าผู้เล่นเดินไปตกที่ช่องวัดดวง </w:t>
      </w:r>
      <w:r w:rsidR="00EB3821">
        <w:rPr>
          <w:rFonts w:ascii="TH SarabunPSK" w:hAnsi="TH SarabunPSK" w:cs="TH SarabunPSK"/>
          <w:sz w:val="32"/>
          <w:szCs w:val="32"/>
          <w:cs/>
        </w:rPr>
        <w:t>ผู้เล่นจะต้องเล่นเกมวัดดวงที่</w:t>
      </w:r>
      <w:r w:rsidRPr="00EB3821">
        <w:rPr>
          <w:rFonts w:ascii="TH SarabunPSK" w:hAnsi="TH SarabunPSK" w:cs="TH SarabunPSK"/>
          <w:sz w:val="32"/>
          <w:szCs w:val="32"/>
          <w:cs/>
        </w:rPr>
        <w:t>กำหนดมาให้</w:t>
      </w:r>
      <w:r w:rsidR="00EB3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ถ้าชนะจะได้เงินเป็นรางวัล </w:t>
      </w:r>
      <w:r w:rsidRPr="00EB3821">
        <w:rPr>
          <w:rFonts w:ascii="TH SarabunPSK" w:hAnsi="TH SarabunPSK" w:cs="TH SarabunPSK"/>
          <w:sz w:val="32"/>
          <w:szCs w:val="32"/>
        </w:rPr>
        <w:t>100 K</w:t>
      </w:r>
    </w:p>
    <w:p w:rsidR="00EB7775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ถ้าผู้เล่นไปถึงช่องวัดปลูก</w:t>
      </w:r>
      <w:r w:rsidR="00EB3821">
        <w:rPr>
          <w:rFonts w:ascii="TH SarabunPSK" w:hAnsi="TH SarabunPSK" w:cs="TH SarabunPSK" w:hint="cs"/>
          <w:sz w:val="32"/>
          <w:szCs w:val="32"/>
          <w:cs/>
        </w:rPr>
        <w:t>ศรัทธา</w:t>
      </w:r>
      <w:r w:rsidRPr="00EB3821">
        <w:rPr>
          <w:rFonts w:ascii="TH SarabunPSK" w:hAnsi="TH SarabunPSK" w:cs="TH SarabunPSK"/>
          <w:sz w:val="32"/>
          <w:szCs w:val="32"/>
          <w:cs/>
        </w:rPr>
        <w:t xml:space="preserve"> สามารถเลือกที่ดินที่มีอยู่ให้มีค่าเพิ่มมากขึ้นตามที่เกมกำหนด</w:t>
      </w:r>
    </w:p>
    <w:p w:rsidR="00657014" w:rsidRPr="00EB3821" w:rsidRDefault="00EB7775" w:rsidP="00EB3821">
      <w:pPr>
        <w:pStyle w:val="a3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EB3821">
        <w:rPr>
          <w:rFonts w:ascii="TH SarabunPSK" w:hAnsi="TH SarabunPSK" w:cs="TH SarabunPSK"/>
          <w:sz w:val="32"/>
          <w:szCs w:val="32"/>
          <w:cs/>
        </w:rPr>
        <w:t>ถ้าผู้เล่นเดินไปตกช่อง</w:t>
      </w:r>
      <w:r w:rsidR="00105CD3" w:rsidRPr="00EB382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EB3821">
        <w:rPr>
          <w:rFonts w:ascii="TH SarabunPSK" w:hAnsi="TH SarabunPSK" w:cs="TH SarabunPSK"/>
          <w:sz w:val="32"/>
          <w:szCs w:val="32"/>
          <w:cs/>
        </w:rPr>
        <w:t>วินเก</w:t>
      </w:r>
      <w:r w:rsidR="00EB3821">
        <w:rPr>
          <w:rFonts w:ascii="TH SarabunPSK" w:hAnsi="TH SarabunPSK" w:cs="TH SarabunPSK" w:hint="cs"/>
          <w:sz w:val="32"/>
          <w:szCs w:val="32"/>
          <w:cs/>
        </w:rPr>
        <w:t>กี</w:t>
      </w:r>
      <w:proofErr w:type="spellEnd"/>
      <w:r w:rsidR="00EB3821">
        <w:rPr>
          <w:rFonts w:ascii="TH SarabunPSK" w:hAnsi="TH SarabunPSK" w:cs="TH SarabunPSK" w:hint="cs"/>
          <w:sz w:val="32"/>
          <w:szCs w:val="32"/>
          <w:cs/>
        </w:rPr>
        <w:t>ฯ</w:t>
      </w:r>
      <w:r w:rsidRPr="00EB3821">
        <w:rPr>
          <w:rFonts w:ascii="TH SarabunPSK" w:hAnsi="TH SarabunPSK" w:cs="TH SarabunPSK"/>
          <w:sz w:val="32"/>
          <w:szCs w:val="32"/>
        </w:rPr>
        <w:t xml:space="preserve">4 </w:t>
      </w:r>
      <w:r w:rsidRPr="00EB3821">
        <w:rPr>
          <w:rFonts w:ascii="TH SarabunPSK" w:hAnsi="TH SarabunPSK" w:cs="TH SarabunPSK"/>
          <w:sz w:val="32"/>
          <w:szCs w:val="32"/>
          <w:cs/>
        </w:rPr>
        <w:t>สามารถเลือกสถานที่ที่จะไปได้ในรอบนั้น</w:t>
      </w: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 w:hint="cs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Pr="00EB3821" w:rsidRDefault="00EB3821" w:rsidP="00EB3821">
      <w:pPr>
        <w:tabs>
          <w:tab w:val="left" w:pos="-2410"/>
        </w:tabs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</w:pPr>
      <w:r w:rsidRPr="00EB3821">
        <w:rPr>
          <w:rFonts w:ascii="TH SarabunPSK" w:hAnsi="TH SarabunPSK" w:cs="TH SarabunPSK"/>
          <w:b/>
          <w:bCs/>
          <w:sz w:val="40"/>
          <w:szCs w:val="48"/>
          <w:u w:val="single"/>
        </w:rPr>
        <w:lastRenderedPageBreak/>
        <w:t>UML</w:t>
      </w: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  <w:r w:rsidRPr="00EB3821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1" locked="0" layoutInCell="1" allowOverlap="1" wp14:anchorId="370862B9" wp14:editId="57C014B1">
            <wp:simplePos x="0" y="0"/>
            <wp:positionH relativeFrom="column">
              <wp:posOffset>-819150</wp:posOffset>
            </wp:positionH>
            <wp:positionV relativeFrom="paragraph">
              <wp:posOffset>42545</wp:posOffset>
            </wp:positionV>
            <wp:extent cx="7374165" cy="53911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16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EB3821">
      <w:pPr>
        <w:tabs>
          <w:tab w:val="left" w:pos="-2410"/>
        </w:tabs>
        <w:jc w:val="right"/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 w:hint="cs"/>
          <w:b/>
          <w:bCs/>
          <w:sz w:val="44"/>
          <w:szCs w:val="44"/>
          <w:u w:val="single"/>
        </w:rPr>
      </w:pPr>
    </w:p>
    <w:p w:rsidR="00EB3821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</w:p>
    <w:p w:rsidR="00657014" w:rsidRPr="00EB3821" w:rsidRDefault="00657014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44"/>
          <w:szCs w:val="44"/>
          <w:u w:val="single"/>
        </w:rPr>
      </w:pPr>
      <w:bookmarkStart w:id="0" w:name="_GoBack"/>
      <w:r w:rsidRPr="00EB3821">
        <w:rPr>
          <w:rFonts w:ascii="TH SarabunPSK" w:hAnsi="TH SarabunPSK" w:cs="TH SarabunPSK"/>
          <w:b/>
          <w:bCs/>
          <w:sz w:val="44"/>
          <w:szCs w:val="44"/>
          <w:u w:val="single"/>
        </w:rPr>
        <w:t>Member:</w:t>
      </w:r>
    </w:p>
    <w:p w:rsidR="00BD6683" w:rsidRPr="00EB3821" w:rsidRDefault="00657014" w:rsidP="00EB3821">
      <w:pPr>
        <w:rPr>
          <w:rFonts w:ascii="TH SarabunPSK" w:hAnsi="TH SarabunPSK" w:cs="TH SarabunPSK"/>
          <w:sz w:val="36"/>
          <w:szCs w:val="36"/>
        </w:rPr>
      </w:pPr>
      <w:r w:rsidRPr="00EB3821">
        <w:rPr>
          <w:rFonts w:ascii="TH SarabunPSK" w:hAnsi="TH SarabunPSK" w:cs="TH SarabunPSK"/>
          <w:sz w:val="36"/>
          <w:szCs w:val="36"/>
        </w:rPr>
        <w:t xml:space="preserve">59010136 </w:t>
      </w:r>
      <w:r w:rsidRPr="00EB3821">
        <w:rPr>
          <w:rFonts w:ascii="TH SarabunPSK" w:hAnsi="TH SarabunPSK" w:cs="TH SarabunPSK"/>
          <w:sz w:val="36"/>
          <w:szCs w:val="36"/>
        </w:rPr>
        <w:tab/>
      </w:r>
      <w:r w:rsidRPr="00EB3821">
        <w:rPr>
          <w:rFonts w:ascii="TH SarabunPSK" w:hAnsi="TH SarabunPSK" w:cs="TH SarabunPSK"/>
          <w:sz w:val="36"/>
          <w:szCs w:val="36"/>
          <w:cs/>
        </w:rPr>
        <w:t xml:space="preserve">กีรติ </w:t>
      </w:r>
      <w:r w:rsidRPr="00EB3821">
        <w:rPr>
          <w:rFonts w:ascii="TH SarabunPSK" w:hAnsi="TH SarabunPSK" w:cs="TH SarabunPSK"/>
          <w:sz w:val="36"/>
          <w:szCs w:val="36"/>
          <w:cs/>
        </w:rPr>
        <w:tab/>
      </w:r>
      <w:r w:rsidRPr="00EB3821">
        <w:rPr>
          <w:rFonts w:ascii="TH SarabunPSK" w:hAnsi="TH SarabunPSK" w:cs="TH SarabunPSK"/>
          <w:sz w:val="36"/>
          <w:szCs w:val="36"/>
          <w:cs/>
        </w:rPr>
        <w:tab/>
      </w:r>
      <w:proofErr w:type="spellStart"/>
      <w:r w:rsidRPr="00EB3821">
        <w:rPr>
          <w:rFonts w:ascii="TH SarabunPSK" w:hAnsi="TH SarabunPSK" w:cs="TH SarabunPSK"/>
          <w:sz w:val="36"/>
          <w:szCs w:val="36"/>
          <w:cs/>
        </w:rPr>
        <w:t>เสาวฤธิ์</w:t>
      </w:r>
      <w:proofErr w:type="spellEnd"/>
      <w:r w:rsidRPr="00EB3821">
        <w:rPr>
          <w:rFonts w:ascii="TH SarabunPSK" w:hAnsi="TH SarabunPSK" w:cs="TH SarabunPSK"/>
          <w:sz w:val="36"/>
          <w:szCs w:val="36"/>
        </w:rPr>
        <w:br/>
        <w:t xml:space="preserve">59010444 </w:t>
      </w:r>
      <w:r w:rsidRPr="00EB3821">
        <w:rPr>
          <w:rFonts w:ascii="TH SarabunPSK" w:hAnsi="TH SarabunPSK" w:cs="TH SarabunPSK"/>
          <w:sz w:val="36"/>
          <w:szCs w:val="36"/>
          <w:cs/>
        </w:rPr>
        <w:tab/>
      </w:r>
      <w:proofErr w:type="spellStart"/>
      <w:r w:rsidRPr="00EB3821">
        <w:rPr>
          <w:rFonts w:ascii="TH SarabunPSK" w:hAnsi="TH SarabunPSK" w:cs="TH SarabunPSK"/>
          <w:sz w:val="36"/>
          <w:szCs w:val="36"/>
          <w:cs/>
        </w:rPr>
        <w:t>ณัฐปัตย์</w:t>
      </w:r>
      <w:proofErr w:type="spellEnd"/>
      <w:r w:rsidRPr="00EB3821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B3821">
        <w:rPr>
          <w:rFonts w:ascii="TH SarabunPSK" w:hAnsi="TH SarabunPSK" w:cs="TH SarabunPSK"/>
          <w:sz w:val="36"/>
          <w:szCs w:val="36"/>
          <w:cs/>
        </w:rPr>
        <w:tab/>
        <w:t>พิมพ์ทอง</w:t>
      </w:r>
      <w:r w:rsidRPr="00EB3821">
        <w:rPr>
          <w:rFonts w:ascii="TH SarabunPSK" w:hAnsi="TH SarabunPSK" w:cs="TH SarabunPSK"/>
          <w:sz w:val="36"/>
          <w:szCs w:val="36"/>
        </w:rPr>
        <w:br/>
        <w:t>59010484</w:t>
      </w:r>
      <w:r w:rsidRPr="00EB3821">
        <w:rPr>
          <w:rFonts w:ascii="TH SarabunPSK" w:hAnsi="TH SarabunPSK" w:cs="TH SarabunPSK"/>
          <w:sz w:val="36"/>
          <w:szCs w:val="36"/>
        </w:rPr>
        <w:tab/>
      </w:r>
      <w:proofErr w:type="spellStart"/>
      <w:r w:rsidRPr="00EB3821">
        <w:rPr>
          <w:rFonts w:ascii="TH SarabunPSK" w:hAnsi="TH SarabunPSK" w:cs="TH SarabunPSK"/>
          <w:sz w:val="36"/>
          <w:szCs w:val="36"/>
          <w:cs/>
        </w:rPr>
        <w:t>ณัฐ</w:t>
      </w:r>
      <w:proofErr w:type="spellEnd"/>
      <w:r w:rsidRPr="00EB3821">
        <w:rPr>
          <w:rFonts w:ascii="TH SarabunPSK" w:hAnsi="TH SarabunPSK" w:cs="TH SarabunPSK"/>
          <w:sz w:val="36"/>
          <w:szCs w:val="36"/>
          <w:cs/>
        </w:rPr>
        <w:t>สิทธิ์</w:t>
      </w:r>
      <w:r w:rsidRPr="00EB3821">
        <w:rPr>
          <w:rFonts w:ascii="TH SarabunPSK" w:hAnsi="TH SarabunPSK" w:cs="TH SarabunPSK"/>
          <w:sz w:val="36"/>
          <w:szCs w:val="36"/>
          <w:cs/>
        </w:rPr>
        <w:tab/>
      </w:r>
      <w:proofErr w:type="spellStart"/>
      <w:r w:rsidRPr="00EB3821">
        <w:rPr>
          <w:rFonts w:ascii="TH SarabunPSK" w:hAnsi="TH SarabunPSK" w:cs="TH SarabunPSK"/>
          <w:sz w:val="36"/>
          <w:szCs w:val="36"/>
          <w:cs/>
        </w:rPr>
        <w:t>บุญสัย</w:t>
      </w:r>
      <w:proofErr w:type="spellEnd"/>
      <w:r w:rsidRPr="00EB3821">
        <w:rPr>
          <w:rFonts w:ascii="TH SarabunPSK" w:hAnsi="TH SarabunPSK" w:cs="TH SarabunPSK"/>
          <w:sz w:val="36"/>
          <w:szCs w:val="36"/>
        </w:rPr>
        <w:br/>
        <w:t>59010759</w:t>
      </w:r>
      <w:r w:rsidRPr="00EB3821">
        <w:rPr>
          <w:rFonts w:ascii="TH SarabunPSK" w:hAnsi="TH SarabunPSK" w:cs="TH SarabunPSK"/>
          <w:sz w:val="36"/>
          <w:szCs w:val="36"/>
        </w:rPr>
        <w:tab/>
      </w:r>
      <w:r w:rsidRPr="00EB3821">
        <w:rPr>
          <w:rFonts w:ascii="TH SarabunPSK" w:hAnsi="TH SarabunPSK" w:cs="TH SarabunPSK"/>
          <w:sz w:val="36"/>
          <w:szCs w:val="36"/>
          <w:cs/>
        </w:rPr>
        <w:t>บัณฑิต</w:t>
      </w:r>
      <w:r w:rsidRPr="00EB3821">
        <w:rPr>
          <w:rFonts w:ascii="TH SarabunPSK" w:hAnsi="TH SarabunPSK" w:cs="TH SarabunPSK"/>
          <w:sz w:val="36"/>
          <w:szCs w:val="36"/>
          <w:cs/>
        </w:rPr>
        <w:tab/>
        <w:t xml:space="preserve"> </w:t>
      </w:r>
      <w:r w:rsidR="00EB3821">
        <w:rPr>
          <w:rFonts w:ascii="TH SarabunPSK" w:hAnsi="TH SarabunPSK" w:cs="TH SarabunPSK" w:hint="cs"/>
          <w:sz w:val="36"/>
          <w:szCs w:val="36"/>
          <w:cs/>
        </w:rPr>
        <w:tab/>
      </w:r>
      <w:r w:rsidRPr="00EB3821">
        <w:rPr>
          <w:rFonts w:ascii="TH SarabunPSK" w:hAnsi="TH SarabunPSK" w:cs="TH SarabunPSK"/>
          <w:sz w:val="36"/>
          <w:szCs w:val="36"/>
          <w:cs/>
        </w:rPr>
        <w:t>สีดาว</w:t>
      </w:r>
      <w:bookmarkEnd w:id="0"/>
    </w:p>
    <w:sectPr w:rsidR="00BD6683" w:rsidRPr="00EB3821" w:rsidSect="00EB3821"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80633"/>
    <w:multiLevelType w:val="hybridMultilevel"/>
    <w:tmpl w:val="0AFA81A8"/>
    <w:lvl w:ilvl="0" w:tplc="B62C4B7E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AA3C41A6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455FF"/>
    <w:multiLevelType w:val="hybridMultilevel"/>
    <w:tmpl w:val="5F40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01939"/>
    <w:multiLevelType w:val="hybridMultilevel"/>
    <w:tmpl w:val="8F80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2185C"/>
    <w:multiLevelType w:val="hybridMultilevel"/>
    <w:tmpl w:val="7326DBD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63"/>
    <w:rsid w:val="00105CD3"/>
    <w:rsid w:val="00375022"/>
    <w:rsid w:val="0037771D"/>
    <w:rsid w:val="0040048E"/>
    <w:rsid w:val="00657014"/>
    <w:rsid w:val="00866783"/>
    <w:rsid w:val="009A6039"/>
    <w:rsid w:val="00BD6683"/>
    <w:rsid w:val="00CE7863"/>
    <w:rsid w:val="00EB3821"/>
    <w:rsid w:val="00EB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7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0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5701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7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0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570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2017-03-26T13:20:00Z</cp:lastPrinted>
  <dcterms:created xsi:type="dcterms:W3CDTF">2017-03-26T08:44:00Z</dcterms:created>
  <dcterms:modified xsi:type="dcterms:W3CDTF">2017-03-26T13:29:00Z</dcterms:modified>
</cp:coreProperties>
</file>