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19" w:rsidRDefault="00D45032">
      <w:pPr>
        <w:rPr>
          <w:rFonts w:ascii="Times New Roman" w:hAnsi="Times New Roman" w:cs="Times New Roman"/>
          <w:sz w:val="24"/>
          <w:szCs w:val="24"/>
          <w:lang w:val="en-US"/>
        </w:rPr>
      </w:pPr>
      <w:r w:rsidRPr="00D45032">
        <w:rPr>
          <w:rFonts w:ascii="Times New Roman" w:hAnsi="Times New Roman" w:cs="Times New Roman"/>
          <w:sz w:val="24"/>
          <w:szCs w:val="24"/>
          <w:lang w:val="en-US"/>
        </w:rPr>
        <w:t>What is Forward Chaining and Backward Chaining? Explain with example.</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Forward chaining</w:t>
      </w:r>
      <w:r w:rsidRPr="004F523B">
        <w:rPr>
          <w:rFonts w:ascii="Arial" w:eastAsia="Times New Roman" w:hAnsi="Arial" w:cs="Arial"/>
          <w:color w:val="252525"/>
          <w:sz w:val="21"/>
          <w:szCs w:val="21"/>
          <w:lang w:val="en-IN" w:eastAsia="en-IN"/>
        </w:rPr>
        <w:t> is one of the two main methods of reasoning when using an </w:t>
      </w:r>
      <w:hyperlink r:id="rId6" w:tooltip="Inference engine" w:history="1">
        <w:r w:rsidRPr="004F523B">
          <w:rPr>
            <w:rFonts w:ascii="Arial" w:eastAsia="Times New Roman" w:hAnsi="Arial" w:cs="Arial"/>
            <w:color w:val="0B0080"/>
            <w:sz w:val="21"/>
            <w:szCs w:val="21"/>
            <w:lang w:val="en-IN" w:eastAsia="en-IN"/>
          </w:rPr>
          <w:t>inference engine</w:t>
        </w:r>
      </w:hyperlink>
      <w:r w:rsidRPr="004F523B">
        <w:rPr>
          <w:rFonts w:ascii="Arial" w:eastAsia="Times New Roman" w:hAnsi="Arial" w:cs="Arial"/>
          <w:color w:val="252525"/>
          <w:sz w:val="21"/>
          <w:szCs w:val="21"/>
          <w:lang w:val="en-IN" w:eastAsia="en-IN"/>
        </w:rPr>
        <w:t> and can be described </w:t>
      </w:r>
      <w:hyperlink r:id="rId7" w:tooltip="Logically" w:history="1">
        <w:r w:rsidRPr="004F523B">
          <w:rPr>
            <w:rFonts w:ascii="Arial" w:eastAsia="Times New Roman" w:hAnsi="Arial" w:cs="Arial"/>
            <w:color w:val="0B0080"/>
            <w:sz w:val="21"/>
            <w:szCs w:val="21"/>
            <w:lang w:val="en-IN" w:eastAsia="en-IN"/>
          </w:rPr>
          <w:t>logically</w:t>
        </w:r>
      </w:hyperlink>
      <w:r w:rsidRPr="004F523B">
        <w:rPr>
          <w:rFonts w:ascii="Arial" w:eastAsia="Times New Roman" w:hAnsi="Arial" w:cs="Arial"/>
          <w:color w:val="252525"/>
          <w:sz w:val="21"/>
          <w:szCs w:val="21"/>
          <w:lang w:val="en-IN" w:eastAsia="en-IN"/>
        </w:rPr>
        <w:t> as repeated application of </w:t>
      </w:r>
      <w:hyperlink r:id="rId8" w:tooltip="Modus ponens" w:history="1">
        <w:r w:rsidRPr="004F523B">
          <w:rPr>
            <w:rFonts w:ascii="Arial" w:eastAsia="Times New Roman" w:hAnsi="Arial" w:cs="Arial"/>
            <w:i/>
            <w:iCs/>
            <w:color w:val="0B0080"/>
            <w:sz w:val="21"/>
            <w:szCs w:val="21"/>
            <w:lang w:val="en-IN" w:eastAsia="en-IN"/>
          </w:rPr>
          <w:t>modus ponens</w:t>
        </w:r>
      </w:hyperlink>
      <w:r w:rsidRPr="004F523B">
        <w:rPr>
          <w:rFonts w:ascii="Arial" w:eastAsia="Times New Roman" w:hAnsi="Arial" w:cs="Arial"/>
          <w:color w:val="252525"/>
          <w:sz w:val="21"/>
          <w:szCs w:val="21"/>
          <w:lang w:val="en-IN" w:eastAsia="en-IN"/>
        </w:rPr>
        <w:t>. Forward chaining is a popular implementation strategy for </w:t>
      </w:r>
      <w:hyperlink r:id="rId9" w:tooltip="Expert system" w:history="1">
        <w:r w:rsidRPr="004F523B">
          <w:rPr>
            <w:rFonts w:ascii="Arial" w:eastAsia="Times New Roman" w:hAnsi="Arial" w:cs="Arial"/>
            <w:color w:val="0B0080"/>
            <w:sz w:val="21"/>
            <w:szCs w:val="21"/>
            <w:lang w:val="en-IN" w:eastAsia="en-IN"/>
          </w:rPr>
          <w:t>expert systems</w:t>
        </w:r>
      </w:hyperlink>
      <w:r w:rsidRPr="004F523B">
        <w:rPr>
          <w:rFonts w:ascii="Arial" w:eastAsia="Times New Roman" w:hAnsi="Arial" w:cs="Arial"/>
          <w:color w:val="252525"/>
          <w:sz w:val="21"/>
          <w:szCs w:val="21"/>
          <w:lang w:val="en-IN" w:eastAsia="en-IN"/>
        </w:rPr>
        <w:t>, </w:t>
      </w:r>
      <w:hyperlink r:id="rId10" w:tooltip="Business rules engine" w:history="1">
        <w:r w:rsidRPr="004F523B">
          <w:rPr>
            <w:rFonts w:ascii="Arial" w:eastAsia="Times New Roman" w:hAnsi="Arial" w:cs="Arial"/>
            <w:color w:val="0B0080"/>
            <w:sz w:val="21"/>
            <w:szCs w:val="21"/>
            <w:lang w:val="en-IN" w:eastAsia="en-IN"/>
          </w:rPr>
          <w:t>business</w:t>
        </w:r>
      </w:hyperlink>
      <w:r w:rsidRPr="004F523B">
        <w:rPr>
          <w:rFonts w:ascii="Arial" w:eastAsia="Times New Roman" w:hAnsi="Arial" w:cs="Arial"/>
          <w:color w:val="252525"/>
          <w:sz w:val="21"/>
          <w:szCs w:val="21"/>
          <w:lang w:val="en-IN" w:eastAsia="en-IN"/>
        </w:rPr>
        <w:t> and </w:t>
      </w:r>
      <w:hyperlink r:id="rId11" w:tooltip="Production system (computer science)" w:history="1">
        <w:r w:rsidRPr="004F523B">
          <w:rPr>
            <w:rFonts w:ascii="Arial" w:eastAsia="Times New Roman" w:hAnsi="Arial" w:cs="Arial"/>
            <w:color w:val="0B0080"/>
            <w:sz w:val="21"/>
            <w:szCs w:val="21"/>
            <w:lang w:val="en-IN" w:eastAsia="en-IN"/>
          </w:rPr>
          <w:t>production rule systems</w:t>
        </w:r>
      </w:hyperlink>
      <w:r w:rsidRPr="004F523B">
        <w:rPr>
          <w:rFonts w:ascii="Arial" w:eastAsia="Times New Roman" w:hAnsi="Arial" w:cs="Arial"/>
          <w:color w:val="252525"/>
          <w:sz w:val="21"/>
          <w:szCs w:val="21"/>
          <w:lang w:val="en-IN" w:eastAsia="en-IN"/>
        </w:rPr>
        <w:t>. The opposite of forward chaining is </w:t>
      </w:r>
      <w:hyperlink r:id="rId12" w:tooltip="Backward chaining" w:history="1">
        <w:r w:rsidRPr="004F523B">
          <w:rPr>
            <w:rFonts w:ascii="Arial" w:eastAsia="Times New Roman" w:hAnsi="Arial" w:cs="Arial"/>
            <w:color w:val="0B0080"/>
            <w:sz w:val="21"/>
            <w:szCs w:val="21"/>
            <w:lang w:val="en-IN" w:eastAsia="en-IN"/>
          </w:rPr>
          <w:t>backward chaining</w:t>
        </w:r>
      </w:hyperlink>
      <w:r w:rsidRPr="004F523B">
        <w:rPr>
          <w:rFonts w:ascii="Arial" w:eastAsia="Times New Roman" w:hAnsi="Arial" w:cs="Arial"/>
          <w:color w:val="252525"/>
          <w:sz w:val="21"/>
          <w:szCs w:val="21"/>
          <w:lang w:val="en-IN" w:eastAsia="en-IN"/>
        </w:rPr>
        <w:t>.</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Forward chaining starts with the available </w:t>
      </w:r>
      <w:hyperlink r:id="rId13" w:tooltip="Data" w:history="1">
        <w:r w:rsidRPr="004F523B">
          <w:rPr>
            <w:rFonts w:ascii="Arial" w:eastAsia="Times New Roman" w:hAnsi="Arial" w:cs="Arial"/>
            <w:color w:val="0B0080"/>
            <w:sz w:val="21"/>
            <w:szCs w:val="21"/>
            <w:lang w:val="en-IN" w:eastAsia="en-IN"/>
          </w:rPr>
          <w:t>data</w:t>
        </w:r>
      </w:hyperlink>
      <w:r w:rsidRPr="004F523B">
        <w:rPr>
          <w:rFonts w:ascii="Arial" w:eastAsia="Times New Roman" w:hAnsi="Arial" w:cs="Arial"/>
          <w:color w:val="252525"/>
          <w:sz w:val="21"/>
          <w:szCs w:val="21"/>
          <w:lang w:val="en-IN" w:eastAsia="en-IN"/>
        </w:rPr>
        <w:t> and uses inference rules to extract more data (from an end user, for example) until a </w:t>
      </w:r>
      <w:hyperlink r:id="rId14" w:tooltip="Goal" w:history="1">
        <w:r w:rsidRPr="004F523B">
          <w:rPr>
            <w:rFonts w:ascii="Arial" w:eastAsia="Times New Roman" w:hAnsi="Arial" w:cs="Arial"/>
            <w:color w:val="0B0080"/>
            <w:sz w:val="21"/>
            <w:szCs w:val="21"/>
            <w:lang w:val="en-IN" w:eastAsia="en-IN"/>
          </w:rPr>
          <w:t>goal</w:t>
        </w:r>
      </w:hyperlink>
      <w:r w:rsidRPr="004F523B">
        <w:rPr>
          <w:rFonts w:ascii="Arial" w:eastAsia="Times New Roman" w:hAnsi="Arial" w:cs="Arial"/>
          <w:color w:val="252525"/>
          <w:sz w:val="21"/>
          <w:szCs w:val="21"/>
          <w:lang w:val="en-IN" w:eastAsia="en-IN"/>
        </w:rPr>
        <w:t> is reached. An </w:t>
      </w:r>
      <w:hyperlink r:id="rId15" w:tooltip="Inference engine" w:history="1">
        <w:r w:rsidRPr="004F523B">
          <w:rPr>
            <w:rFonts w:ascii="Arial" w:eastAsia="Times New Roman" w:hAnsi="Arial" w:cs="Arial"/>
            <w:color w:val="0B0080"/>
            <w:sz w:val="21"/>
            <w:szCs w:val="21"/>
            <w:lang w:val="en-IN" w:eastAsia="en-IN"/>
          </w:rPr>
          <w:t>inference engine</w:t>
        </w:r>
      </w:hyperlink>
      <w:r w:rsidRPr="004F523B">
        <w:rPr>
          <w:rFonts w:ascii="Arial" w:eastAsia="Times New Roman" w:hAnsi="Arial" w:cs="Arial"/>
          <w:color w:val="252525"/>
          <w:sz w:val="21"/>
          <w:szCs w:val="21"/>
          <w:lang w:val="en-IN" w:eastAsia="en-IN"/>
        </w:rPr>
        <w:t> using forward chaining searches the inference rules until it finds one where the </w:t>
      </w:r>
      <w:hyperlink r:id="rId16" w:tooltip="Antecedent (logic)" w:history="1">
        <w:r w:rsidRPr="004F523B">
          <w:rPr>
            <w:rFonts w:ascii="Arial" w:eastAsia="Times New Roman" w:hAnsi="Arial" w:cs="Arial"/>
            <w:color w:val="0B0080"/>
            <w:sz w:val="21"/>
            <w:szCs w:val="21"/>
            <w:lang w:val="en-IN" w:eastAsia="en-IN"/>
          </w:rPr>
          <w:t>antecedent</w:t>
        </w:r>
      </w:hyperlink>
      <w:r w:rsidRPr="004F523B">
        <w:rPr>
          <w:rFonts w:ascii="Arial" w:eastAsia="Times New Roman" w:hAnsi="Arial" w:cs="Arial"/>
          <w:color w:val="252525"/>
          <w:sz w:val="21"/>
          <w:szCs w:val="21"/>
          <w:lang w:val="en-IN" w:eastAsia="en-IN"/>
        </w:rPr>
        <w:t> (</w:t>
      </w: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clause) is known to be true. When such a rule is found, the engine can conclude, or infer, the </w:t>
      </w:r>
      <w:hyperlink r:id="rId17" w:tooltip="Consequent" w:history="1">
        <w:r w:rsidRPr="004F523B">
          <w:rPr>
            <w:rFonts w:ascii="Arial" w:eastAsia="Times New Roman" w:hAnsi="Arial" w:cs="Arial"/>
            <w:color w:val="0B0080"/>
            <w:sz w:val="21"/>
            <w:szCs w:val="21"/>
            <w:lang w:val="en-IN" w:eastAsia="en-IN"/>
          </w:rPr>
          <w:t>consequent</w:t>
        </w:r>
      </w:hyperlink>
      <w:r w:rsidRPr="004F523B">
        <w:rPr>
          <w:rFonts w:ascii="Arial" w:eastAsia="Times New Roman" w:hAnsi="Arial" w:cs="Arial"/>
          <w:color w:val="252525"/>
          <w:sz w:val="21"/>
          <w:szCs w:val="21"/>
          <w:lang w:val="en-IN" w:eastAsia="en-IN"/>
        </w:rPr>
        <w:t>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clause), resulting in the addition of new </w:t>
      </w:r>
      <w:hyperlink r:id="rId18" w:tooltip="Information" w:history="1">
        <w:r w:rsidRPr="004F523B">
          <w:rPr>
            <w:rFonts w:ascii="Arial" w:eastAsia="Times New Roman" w:hAnsi="Arial" w:cs="Arial"/>
            <w:color w:val="0B0080"/>
            <w:sz w:val="21"/>
            <w:szCs w:val="21"/>
            <w:lang w:val="en-IN" w:eastAsia="en-IN"/>
          </w:rPr>
          <w:t>information</w:t>
        </w:r>
      </w:hyperlink>
      <w:r w:rsidRPr="004F523B">
        <w:rPr>
          <w:rFonts w:ascii="Arial" w:eastAsia="Times New Roman" w:hAnsi="Arial" w:cs="Arial"/>
          <w:color w:val="252525"/>
          <w:sz w:val="21"/>
          <w:szCs w:val="21"/>
          <w:lang w:val="en-IN" w:eastAsia="en-IN"/>
        </w:rPr>
        <w:t> to its data.</w:t>
      </w:r>
      <w:hyperlink r:id="rId19" w:anchor="cite_note-1" w:history="1">
        <w:r w:rsidRPr="004F523B">
          <w:rPr>
            <w:rFonts w:ascii="Arial" w:eastAsia="Times New Roman" w:hAnsi="Arial" w:cs="Arial"/>
            <w:color w:val="0B0080"/>
            <w:sz w:val="17"/>
            <w:szCs w:val="17"/>
            <w:vertAlign w:val="superscript"/>
            <w:lang w:val="en-IN" w:eastAsia="en-IN"/>
          </w:rPr>
          <w:t>[1]</w:t>
        </w:r>
      </w:hyperlink>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Inference engines will </w:t>
      </w:r>
      <w:hyperlink r:id="rId20" w:anchor="Computing" w:tooltip="Iteration" w:history="1">
        <w:r w:rsidRPr="004F523B">
          <w:rPr>
            <w:rFonts w:ascii="Arial" w:eastAsia="Times New Roman" w:hAnsi="Arial" w:cs="Arial"/>
            <w:color w:val="0B0080"/>
            <w:sz w:val="21"/>
            <w:szCs w:val="21"/>
            <w:lang w:val="en-IN" w:eastAsia="en-IN"/>
          </w:rPr>
          <w:t>iterate</w:t>
        </w:r>
      </w:hyperlink>
      <w:r w:rsidRPr="004F523B">
        <w:rPr>
          <w:rFonts w:ascii="Arial" w:eastAsia="Times New Roman" w:hAnsi="Arial" w:cs="Arial"/>
          <w:color w:val="252525"/>
          <w:sz w:val="21"/>
          <w:szCs w:val="21"/>
          <w:lang w:val="en-IN" w:eastAsia="en-IN"/>
        </w:rPr>
        <w:t> through this process until a goal is reached.</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For example, suppose that the goal is to conclude the color of a pet named Fritz, given that he croaks and eats flies, and that the </w:t>
      </w:r>
      <w:hyperlink r:id="rId21" w:tooltip="Rule base" w:history="1">
        <w:r w:rsidRPr="004F523B">
          <w:rPr>
            <w:rFonts w:ascii="Arial" w:eastAsia="Times New Roman" w:hAnsi="Arial" w:cs="Arial"/>
            <w:color w:val="0B0080"/>
            <w:sz w:val="21"/>
            <w:szCs w:val="21"/>
            <w:lang w:val="en-IN" w:eastAsia="en-IN"/>
          </w:rPr>
          <w:t>rule base</w:t>
        </w:r>
      </w:hyperlink>
      <w:r w:rsidRPr="004F523B">
        <w:rPr>
          <w:rFonts w:ascii="Arial" w:eastAsia="Times New Roman" w:hAnsi="Arial" w:cs="Arial"/>
          <w:color w:val="252525"/>
          <w:sz w:val="21"/>
          <w:szCs w:val="21"/>
          <w:lang w:val="en-IN" w:eastAsia="en-IN"/>
        </w:rPr>
        <w:t> contains the following four rules:</w:t>
      </w:r>
    </w:p>
    <w:p w:rsidR="004F523B" w:rsidRPr="004F523B" w:rsidRDefault="004F523B" w:rsidP="004F523B">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croaks and X eats flies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a frog</w:t>
      </w:r>
    </w:p>
    <w:p w:rsidR="004F523B" w:rsidRPr="004F523B" w:rsidRDefault="004F523B" w:rsidP="004F523B">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chirps and X sings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a canary</w:t>
      </w:r>
    </w:p>
    <w:p w:rsidR="004F523B" w:rsidRPr="004F523B" w:rsidRDefault="004F523B" w:rsidP="004F523B">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is a frog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green</w:t>
      </w:r>
    </w:p>
    <w:p w:rsidR="004F523B" w:rsidRPr="004F523B" w:rsidRDefault="004F523B" w:rsidP="004F523B">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is a canary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yellow</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Let us illustrate forward chaining by following the pattern of a computer as it evaluates the rules. Assume the following facts:</w:t>
      </w:r>
    </w:p>
    <w:p w:rsidR="004F523B" w:rsidRPr="004F523B" w:rsidRDefault="004F523B" w:rsidP="004F523B">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Fritz croaks</w:t>
      </w:r>
    </w:p>
    <w:p w:rsidR="004F523B" w:rsidRPr="004F523B" w:rsidRDefault="004F523B" w:rsidP="004F523B">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Fritz eats flies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With forward reasoning, the inference engine can derive that Fritz is green in a series of steps: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1. Since the base facts indicate that "Fritz croaks" and "Fritz eats flies", the antecedent of rule #1 is satisfied by substituting Fritz for X, and the inference engine concludes:</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is a frog</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2. The antecedent of rule #3 is then satisfied by substituting Fritz for X, and the inference engine concludes:</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is green</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The name "forward chaining" comes from the fact that the inference engine starts with the data and reasons its way to the answer, as opposed to </w:t>
      </w:r>
      <w:hyperlink r:id="rId22" w:tooltip="Backward chaining" w:history="1">
        <w:r w:rsidRPr="004F523B">
          <w:rPr>
            <w:rFonts w:ascii="Arial" w:eastAsia="Times New Roman" w:hAnsi="Arial" w:cs="Arial"/>
            <w:color w:val="0B0080"/>
            <w:sz w:val="21"/>
            <w:szCs w:val="21"/>
            <w:lang w:val="en-IN" w:eastAsia="en-IN"/>
          </w:rPr>
          <w:t>backward chaining</w:t>
        </w:r>
      </w:hyperlink>
      <w:r w:rsidRPr="004F523B">
        <w:rPr>
          <w:rFonts w:ascii="Arial" w:eastAsia="Times New Roman" w:hAnsi="Arial" w:cs="Arial"/>
          <w:color w:val="252525"/>
          <w:sz w:val="21"/>
          <w:szCs w:val="21"/>
          <w:lang w:val="en-IN" w:eastAsia="en-IN"/>
        </w:rPr>
        <w:t>, which works the other way around. In the derivation, the rules are used in the opposite order as compared to </w:t>
      </w:r>
      <w:hyperlink r:id="rId23" w:tooltip="Backward chaining" w:history="1">
        <w:r w:rsidRPr="004F523B">
          <w:rPr>
            <w:rFonts w:ascii="Arial" w:eastAsia="Times New Roman" w:hAnsi="Arial" w:cs="Arial"/>
            <w:color w:val="0B0080"/>
            <w:sz w:val="21"/>
            <w:szCs w:val="21"/>
            <w:lang w:val="en-IN" w:eastAsia="en-IN"/>
          </w:rPr>
          <w:t>backward chaining</w:t>
        </w:r>
      </w:hyperlink>
      <w:r w:rsidRPr="004F523B">
        <w:rPr>
          <w:rFonts w:ascii="Arial" w:eastAsia="Times New Roman" w:hAnsi="Arial" w:cs="Arial"/>
          <w:color w:val="252525"/>
          <w:sz w:val="21"/>
          <w:szCs w:val="21"/>
          <w:lang w:val="en-IN" w:eastAsia="en-IN"/>
        </w:rPr>
        <w:t>. In this example, rules #2 and #4 were not used in determining that Fritz is green.</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Because the data determines which rules are selected and used, this method is called </w:t>
      </w:r>
      <w:hyperlink r:id="rId24" w:tooltip="Data driven" w:history="1">
        <w:r w:rsidRPr="004F523B">
          <w:rPr>
            <w:rFonts w:ascii="Arial" w:eastAsia="Times New Roman" w:hAnsi="Arial" w:cs="Arial"/>
            <w:color w:val="0B0080"/>
            <w:sz w:val="21"/>
            <w:szCs w:val="21"/>
            <w:lang w:val="en-IN" w:eastAsia="en-IN"/>
          </w:rPr>
          <w:t>data-driven</w:t>
        </w:r>
      </w:hyperlink>
      <w:r w:rsidRPr="004F523B">
        <w:rPr>
          <w:rFonts w:ascii="Arial" w:eastAsia="Times New Roman" w:hAnsi="Arial" w:cs="Arial"/>
          <w:color w:val="252525"/>
          <w:sz w:val="21"/>
          <w:szCs w:val="21"/>
          <w:lang w:val="en-IN" w:eastAsia="en-IN"/>
        </w:rPr>
        <w:t>, in contrast to </w:t>
      </w:r>
      <w:hyperlink r:id="rId25" w:tooltip="Goal-oriented" w:history="1">
        <w:r w:rsidRPr="004F523B">
          <w:rPr>
            <w:rFonts w:ascii="Arial" w:eastAsia="Times New Roman" w:hAnsi="Arial" w:cs="Arial"/>
            <w:color w:val="0B0080"/>
            <w:sz w:val="21"/>
            <w:szCs w:val="21"/>
            <w:lang w:val="en-IN" w:eastAsia="en-IN"/>
          </w:rPr>
          <w:t>goal-driven</w:t>
        </w:r>
      </w:hyperlink>
      <w:r w:rsidRPr="004F523B">
        <w:rPr>
          <w:rFonts w:ascii="Arial" w:eastAsia="Times New Roman" w:hAnsi="Arial" w:cs="Arial"/>
          <w:color w:val="252525"/>
          <w:sz w:val="21"/>
          <w:szCs w:val="21"/>
          <w:lang w:val="en-IN" w:eastAsia="en-IN"/>
        </w:rPr>
        <w:t> </w:t>
      </w:r>
      <w:hyperlink r:id="rId26" w:tooltip="Backward chaining" w:history="1">
        <w:r w:rsidRPr="004F523B">
          <w:rPr>
            <w:rFonts w:ascii="Arial" w:eastAsia="Times New Roman" w:hAnsi="Arial" w:cs="Arial"/>
            <w:color w:val="0B0080"/>
            <w:sz w:val="21"/>
            <w:szCs w:val="21"/>
            <w:lang w:val="en-IN" w:eastAsia="en-IN"/>
          </w:rPr>
          <w:t>backward chaining</w:t>
        </w:r>
      </w:hyperlink>
      <w:r w:rsidRPr="004F523B">
        <w:rPr>
          <w:rFonts w:ascii="Arial" w:eastAsia="Times New Roman" w:hAnsi="Arial" w:cs="Arial"/>
          <w:color w:val="252525"/>
          <w:sz w:val="21"/>
          <w:szCs w:val="21"/>
          <w:lang w:val="en-IN" w:eastAsia="en-IN"/>
        </w:rPr>
        <w:t> inference. The forward chaining approach is often employed by </w:t>
      </w:r>
      <w:hyperlink r:id="rId27" w:tooltip="Expert system" w:history="1">
        <w:r w:rsidRPr="004F523B">
          <w:rPr>
            <w:rFonts w:ascii="Arial" w:eastAsia="Times New Roman" w:hAnsi="Arial" w:cs="Arial"/>
            <w:color w:val="0B0080"/>
            <w:sz w:val="21"/>
            <w:szCs w:val="21"/>
            <w:lang w:val="en-IN" w:eastAsia="en-IN"/>
          </w:rPr>
          <w:t>expert systems</w:t>
        </w:r>
      </w:hyperlink>
      <w:r w:rsidRPr="004F523B">
        <w:rPr>
          <w:rFonts w:ascii="Arial" w:eastAsia="Times New Roman" w:hAnsi="Arial" w:cs="Arial"/>
          <w:color w:val="252525"/>
          <w:sz w:val="21"/>
          <w:szCs w:val="21"/>
          <w:lang w:val="en-IN" w:eastAsia="en-IN"/>
        </w:rPr>
        <w:t>, such as </w:t>
      </w:r>
      <w:hyperlink r:id="rId28" w:tooltip="CLIPS" w:history="1">
        <w:r w:rsidRPr="004F523B">
          <w:rPr>
            <w:rFonts w:ascii="Arial" w:eastAsia="Times New Roman" w:hAnsi="Arial" w:cs="Arial"/>
            <w:color w:val="0B0080"/>
            <w:sz w:val="21"/>
            <w:szCs w:val="21"/>
            <w:lang w:val="en-IN" w:eastAsia="en-IN"/>
          </w:rPr>
          <w:t>CLIPS</w:t>
        </w:r>
      </w:hyperlink>
      <w:r w:rsidRPr="004F523B">
        <w:rPr>
          <w:rFonts w:ascii="Arial" w:eastAsia="Times New Roman" w:hAnsi="Arial" w:cs="Arial"/>
          <w:color w:val="252525"/>
          <w:sz w:val="21"/>
          <w:szCs w:val="21"/>
          <w:lang w:val="en-IN" w:eastAsia="en-IN"/>
        </w:rPr>
        <w:t>.</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One of the advantages of forward-chaining over backward-chaining is that the reception of new data can trigger new inferences, which makes the engine better suited to dynamic situations in which conditions are likely to change</w:t>
      </w:r>
    </w:p>
    <w:p w:rsidR="004F523B" w:rsidRDefault="004F523B" w:rsidP="004F523B">
      <w:pPr>
        <w:shd w:val="clear" w:color="auto" w:fill="FFFFFF"/>
        <w:spacing w:before="120" w:after="120" w:line="240" w:lineRule="auto"/>
        <w:rPr>
          <w:rFonts w:ascii="Arial" w:eastAsia="Times New Roman" w:hAnsi="Arial" w:cs="Arial"/>
          <w:b/>
          <w:bCs/>
          <w:color w:val="252525"/>
          <w:sz w:val="21"/>
          <w:szCs w:val="21"/>
          <w:lang w:val="en-IN" w:eastAsia="en-IN"/>
        </w:rPr>
      </w:pP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bookmarkStart w:id="0" w:name="_GoBack"/>
      <w:bookmarkEnd w:id="0"/>
      <w:r w:rsidRPr="004F523B">
        <w:rPr>
          <w:rFonts w:ascii="Arial" w:eastAsia="Times New Roman" w:hAnsi="Arial" w:cs="Arial"/>
          <w:b/>
          <w:bCs/>
          <w:color w:val="252525"/>
          <w:sz w:val="21"/>
          <w:szCs w:val="21"/>
          <w:lang w:val="en-IN" w:eastAsia="en-IN"/>
        </w:rPr>
        <w:t>Backward chaining</w:t>
      </w:r>
      <w:r w:rsidRPr="004F523B">
        <w:rPr>
          <w:rFonts w:ascii="Arial" w:eastAsia="Times New Roman" w:hAnsi="Arial" w:cs="Arial"/>
          <w:color w:val="252525"/>
          <w:sz w:val="21"/>
          <w:szCs w:val="21"/>
          <w:lang w:val="en-IN" w:eastAsia="en-IN"/>
        </w:rPr>
        <w:t> (or </w:t>
      </w:r>
      <w:r w:rsidRPr="004F523B">
        <w:rPr>
          <w:rFonts w:ascii="Arial" w:eastAsia="Times New Roman" w:hAnsi="Arial" w:cs="Arial"/>
          <w:b/>
          <w:bCs/>
          <w:color w:val="252525"/>
          <w:sz w:val="21"/>
          <w:szCs w:val="21"/>
          <w:lang w:val="en-IN" w:eastAsia="en-IN"/>
        </w:rPr>
        <w:t>backward reasoning</w:t>
      </w:r>
      <w:r w:rsidRPr="004F523B">
        <w:rPr>
          <w:rFonts w:ascii="Arial" w:eastAsia="Times New Roman" w:hAnsi="Arial" w:cs="Arial"/>
          <w:color w:val="252525"/>
          <w:sz w:val="21"/>
          <w:szCs w:val="21"/>
          <w:lang w:val="en-IN" w:eastAsia="en-IN"/>
        </w:rPr>
        <w:t>) is an </w:t>
      </w:r>
      <w:hyperlink r:id="rId29" w:tooltip="Inference" w:history="1">
        <w:r w:rsidRPr="004F523B">
          <w:rPr>
            <w:rFonts w:ascii="Arial" w:eastAsia="Times New Roman" w:hAnsi="Arial" w:cs="Arial"/>
            <w:color w:val="0B0080"/>
            <w:sz w:val="21"/>
            <w:szCs w:val="21"/>
            <w:u w:val="single"/>
            <w:lang w:val="en-IN" w:eastAsia="en-IN"/>
          </w:rPr>
          <w:t>inference</w:t>
        </w:r>
      </w:hyperlink>
      <w:r w:rsidRPr="004F523B">
        <w:rPr>
          <w:rFonts w:ascii="Arial" w:eastAsia="Times New Roman" w:hAnsi="Arial" w:cs="Arial"/>
          <w:color w:val="252525"/>
          <w:sz w:val="21"/>
          <w:szCs w:val="21"/>
          <w:lang w:val="en-IN" w:eastAsia="en-IN"/>
        </w:rPr>
        <w:t> method that can be described (in lay terms) as working backward from the goal(s). It is used in </w:t>
      </w:r>
      <w:hyperlink r:id="rId30" w:tooltip="Automated theorem prover" w:history="1">
        <w:r w:rsidRPr="004F523B">
          <w:rPr>
            <w:rFonts w:ascii="Arial" w:eastAsia="Times New Roman" w:hAnsi="Arial" w:cs="Arial"/>
            <w:color w:val="0B0080"/>
            <w:sz w:val="21"/>
            <w:szCs w:val="21"/>
            <w:u w:val="single"/>
            <w:lang w:val="en-IN" w:eastAsia="en-IN"/>
          </w:rPr>
          <w:t>automated theorem provers</w:t>
        </w:r>
      </w:hyperlink>
      <w:r w:rsidRPr="004F523B">
        <w:rPr>
          <w:rFonts w:ascii="Arial" w:eastAsia="Times New Roman" w:hAnsi="Arial" w:cs="Arial"/>
          <w:color w:val="252525"/>
          <w:sz w:val="21"/>
          <w:szCs w:val="21"/>
          <w:lang w:val="en-IN" w:eastAsia="en-IN"/>
        </w:rPr>
        <w:t>, </w:t>
      </w:r>
      <w:hyperlink r:id="rId31" w:tooltip="Inference engine" w:history="1">
        <w:r w:rsidRPr="004F523B">
          <w:rPr>
            <w:rFonts w:ascii="Arial" w:eastAsia="Times New Roman" w:hAnsi="Arial" w:cs="Arial"/>
            <w:color w:val="0B0080"/>
            <w:sz w:val="21"/>
            <w:szCs w:val="21"/>
            <w:u w:val="single"/>
            <w:lang w:val="en-IN" w:eastAsia="en-IN"/>
          </w:rPr>
          <w:t>inference engines</w:t>
        </w:r>
      </w:hyperlink>
      <w:r w:rsidRPr="004F523B">
        <w:rPr>
          <w:rFonts w:ascii="Arial" w:eastAsia="Times New Roman" w:hAnsi="Arial" w:cs="Arial"/>
          <w:color w:val="252525"/>
          <w:sz w:val="21"/>
          <w:szCs w:val="21"/>
          <w:lang w:val="en-IN" w:eastAsia="en-IN"/>
        </w:rPr>
        <w:t>, </w:t>
      </w:r>
      <w:hyperlink r:id="rId32" w:tooltip="Proof assistant" w:history="1">
        <w:r w:rsidRPr="004F523B">
          <w:rPr>
            <w:rFonts w:ascii="Arial" w:eastAsia="Times New Roman" w:hAnsi="Arial" w:cs="Arial"/>
            <w:color w:val="0B0080"/>
            <w:sz w:val="21"/>
            <w:szCs w:val="21"/>
            <w:u w:val="single"/>
            <w:lang w:val="en-IN" w:eastAsia="en-IN"/>
          </w:rPr>
          <w:t>proof assistants</w:t>
        </w:r>
      </w:hyperlink>
      <w:r w:rsidRPr="004F523B">
        <w:rPr>
          <w:rFonts w:ascii="Arial" w:eastAsia="Times New Roman" w:hAnsi="Arial" w:cs="Arial"/>
          <w:color w:val="252525"/>
          <w:sz w:val="21"/>
          <w:szCs w:val="21"/>
          <w:lang w:val="en-IN" w:eastAsia="en-IN"/>
        </w:rPr>
        <w:t> and other </w:t>
      </w:r>
      <w:hyperlink r:id="rId33" w:tooltip="Artificial intelligence" w:history="1">
        <w:r w:rsidRPr="004F523B">
          <w:rPr>
            <w:rFonts w:ascii="Arial" w:eastAsia="Times New Roman" w:hAnsi="Arial" w:cs="Arial"/>
            <w:color w:val="0B0080"/>
            <w:sz w:val="21"/>
            <w:szCs w:val="21"/>
            <w:u w:val="single"/>
            <w:lang w:val="en-IN" w:eastAsia="en-IN"/>
          </w:rPr>
          <w:t>artificial intelligence</w:t>
        </w:r>
      </w:hyperlink>
      <w:r w:rsidRPr="004F523B">
        <w:rPr>
          <w:rFonts w:ascii="Arial" w:eastAsia="Times New Roman" w:hAnsi="Arial" w:cs="Arial"/>
          <w:color w:val="252525"/>
          <w:sz w:val="21"/>
          <w:szCs w:val="21"/>
          <w:lang w:val="en-IN" w:eastAsia="en-IN"/>
        </w:rPr>
        <w:t> applications.</w:t>
      </w:r>
      <w:hyperlink r:id="rId34" w:anchor="cite_note-1" w:history="1">
        <w:r w:rsidRPr="004F523B">
          <w:rPr>
            <w:rFonts w:ascii="Arial" w:eastAsia="Times New Roman" w:hAnsi="Arial" w:cs="Arial"/>
            <w:color w:val="0B0080"/>
            <w:sz w:val="17"/>
            <w:szCs w:val="17"/>
            <w:u w:val="single"/>
            <w:vertAlign w:val="superscript"/>
            <w:lang w:val="en-IN" w:eastAsia="en-IN"/>
          </w:rPr>
          <w:t>[1]</w:t>
        </w:r>
      </w:hyperlink>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lastRenderedPageBreak/>
        <w:t>In </w:t>
      </w:r>
      <w:hyperlink r:id="rId35" w:tooltip="Game theory" w:history="1">
        <w:r w:rsidRPr="004F523B">
          <w:rPr>
            <w:rFonts w:ascii="Arial" w:eastAsia="Times New Roman" w:hAnsi="Arial" w:cs="Arial"/>
            <w:color w:val="0B0080"/>
            <w:sz w:val="21"/>
            <w:szCs w:val="21"/>
            <w:u w:val="single"/>
            <w:lang w:val="en-IN" w:eastAsia="en-IN"/>
          </w:rPr>
          <w:t>game theory</w:t>
        </w:r>
      </w:hyperlink>
      <w:r w:rsidRPr="004F523B">
        <w:rPr>
          <w:rFonts w:ascii="Arial" w:eastAsia="Times New Roman" w:hAnsi="Arial" w:cs="Arial"/>
          <w:color w:val="252525"/>
          <w:sz w:val="21"/>
          <w:szCs w:val="21"/>
          <w:lang w:val="en-IN" w:eastAsia="en-IN"/>
        </w:rPr>
        <w:t>, its application to (simpler) </w:t>
      </w:r>
      <w:hyperlink r:id="rId36" w:tooltip="Subgame" w:history="1">
        <w:r w:rsidRPr="004F523B">
          <w:rPr>
            <w:rFonts w:ascii="Arial" w:eastAsia="Times New Roman" w:hAnsi="Arial" w:cs="Arial"/>
            <w:color w:val="0B0080"/>
            <w:sz w:val="21"/>
            <w:szCs w:val="21"/>
            <w:u w:val="single"/>
            <w:lang w:val="en-IN" w:eastAsia="en-IN"/>
          </w:rPr>
          <w:t>subgames</w:t>
        </w:r>
      </w:hyperlink>
      <w:r w:rsidRPr="004F523B">
        <w:rPr>
          <w:rFonts w:ascii="Arial" w:eastAsia="Times New Roman" w:hAnsi="Arial" w:cs="Arial"/>
          <w:color w:val="252525"/>
          <w:sz w:val="21"/>
          <w:szCs w:val="21"/>
          <w:lang w:val="en-IN" w:eastAsia="en-IN"/>
        </w:rPr>
        <w:t> in order to find a solution to the game is called </w:t>
      </w:r>
      <w:hyperlink r:id="rId37" w:tooltip="Backward induction" w:history="1">
        <w:r w:rsidRPr="004F523B">
          <w:rPr>
            <w:rFonts w:ascii="Arial" w:eastAsia="Times New Roman" w:hAnsi="Arial" w:cs="Arial"/>
            <w:color w:val="0B0080"/>
            <w:sz w:val="21"/>
            <w:szCs w:val="21"/>
            <w:u w:val="single"/>
            <w:lang w:val="en-IN" w:eastAsia="en-IN"/>
          </w:rPr>
          <w:t>backward induction</w:t>
        </w:r>
      </w:hyperlink>
      <w:r w:rsidRPr="004F523B">
        <w:rPr>
          <w:rFonts w:ascii="Arial" w:eastAsia="Times New Roman" w:hAnsi="Arial" w:cs="Arial"/>
          <w:color w:val="252525"/>
          <w:sz w:val="21"/>
          <w:szCs w:val="21"/>
          <w:lang w:val="en-IN" w:eastAsia="en-IN"/>
        </w:rPr>
        <w:t>. In chess, it is called </w:t>
      </w:r>
      <w:hyperlink r:id="rId38" w:tooltip="Retrograde analysis" w:history="1">
        <w:r w:rsidRPr="004F523B">
          <w:rPr>
            <w:rFonts w:ascii="Arial" w:eastAsia="Times New Roman" w:hAnsi="Arial" w:cs="Arial"/>
            <w:color w:val="0B0080"/>
            <w:sz w:val="21"/>
            <w:szCs w:val="21"/>
            <w:u w:val="single"/>
            <w:lang w:val="en-IN" w:eastAsia="en-IN"/>
          </w:rPr>
          <w:t>retrograde analysis</w:t>
        </w:r>
      </w:hyperlink>
      <w:r w:rsidRPr="004F523B">
        <w:rPr>
          <w:rFonts w:ascii="Arial" w:eastAsia="Times New Roman" w:hAnsi="Arial" w:cs="Arial"/>
          <w:color w:val="252525"/>
          <w:sz w:val="21"/>
          <w:szCs w:val="21"/>
          <w:lang w:val="en-IN" w:eastAsia="en-IN"/>
        </w:rPr>
        <w:t>, and it is used to generate tablebases for </w:t>
      </w:r>
      <w:hyperlink r:id="rId39" w:tooltip="Chess endgame" w:history="1">
        <w:r w:rsidRPr="004F523B">
          <w:rPr>
            <w:rFonts w:ascii="Arial" w:eastAsia="Times New Roman" w:hAnsi="Arial" w:cs="Arial"/>
            <w:color w:val="0B0080"/>
            <w:sz w:val="21"/>
            <w:szCs w:val="21"/>
            <w:u w:val="single"/>
            <w:lang w:val="en-IN" w:eastAsia="en-IN"/>
          </w:rPr>
          <w:t>chess endgames</w:t>
        </w:r>
      </w:hyperlink>
      <w:r w:rsidRPr="004F523B">
        <w:rPr>
          <w:rFonts w:ascii="Arial" w:eastAsia="Times New Roman" w:hAnsi="Arial" w:cs="Arial"/>
          <w:color w:val="252525"/>
          <w:sz w:val="21"/>
          <w:szCs w:val="21"/>
          <w:lang w:val="en-IN" w:eastAsia="en-IN"/>
        </w:rPr>
        <w:t> for </w:t>
      </w:r>
      <w:hyperlink r:id="rId40" w:tooltip="Computer chess" w:history="1">
        <w:r w:rsidRPr="004F523B">
          <w:rPr>
            <w:rFonts w:ascii="Arial" w:eastAsia="Times New Roman" w:hAnsi="Arial" w:cs="Arial"/>
            <w:color w:val="0B0080"/>
            <w:sz w:val="21"/>
            <w:szCs w:val="21"/>
            <w:u w:val="single"/>
            <w:lang w:val="en-IN" w:eastAsia="en-IN"/>
          </w:rPr>
          <w:t>computer chess</w:t>
        </w:r>
      </w:hyperlink>
      <w:r w:rsidRPr="004F523B">
        <w:rPr>
          <w:rFonts w:ascii="Arial" w:eastAsia="Times New Roman" w:hAnsi="Arial" w:cs="Arial"/>
          <w:color w:val="252525"/>
          <w:sz w:val="21"/>
          <w:szCs w:val="21"/>
          <w:lang w:val="en-IN" w:eastAsia="en-IN"/>
        </w:rPr>
        <w:t>.</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Backward chaining is implemented in </w:t>
      </w:r>
      <w:hyperlink r:id="rId41" w:tooltip="Logic programming" w:history="1">
        <w:r w:rsidRPr="004F523B">
          <w:rPr>
            <w:rFonts w:ascii="Arial" w:eastAsia="Times New Roman" w:hAnsi="Arial" w:cs="Arial"/>
            <w:color w:val="0B0080"/>
            <w:sz w:val="21"/>
            <w:szCs w:val="21"/>
            <w:u w:val="single"/>
            <w:lang w:val="en-IN" w:eastAsia="en-IN"/>
          </w:rPr>
          <w:t>logic programming</w:t>
        </w:r>
      </w:hyperlink>
      <w:r w:rsidRPr="004F523B">
        <w:rPr>
          <w:rFonts w:ascii="Arial" w:eastAsia="Times New Roman" w:hAnsi="Arial" w:cs="Arial"/>
          <w:color w:val="252525"/>
          <w:sz w:val="21"/>
          <w:szCs w:val="21"/>
          <w:lang w:val="en-IN" w:eastAsia="en-IN"/>
        </w:rPr>
        <w:t> by </w:t>
      </w:r>
      <w:hyperlink r:id="rId42" w:tooltip="SLD resolution" w:history="1">
        <w:r w:rsidRPr="004F523B">
          <w:rPr>
            <w:rFonts w:ascii="Arial" w:eastAsia="Times New Roman" w:hAnsi="Arial" w:cs="Arial"/>
            <w:color w:val="0B0080"/>
            <w:sz w:val="21"/>
            <w:szCs w:val="21"/>
            <w:u w:val="single"/>
            <w:lang w:val="en-IN" w:eastAsia="en-IN"/>
          </w:rPr>
          <w:t>SLD resolution</w:t>
        </w:r>
      </w:hyperlink>
      <w:r w:rsidRPr="004F523B">
        <w:rPr>
          <w:rFonts w:ascii="Arial" w:eastAsia="Times New Roman" w:hAnsi="Arial" w:cs="Arial"/>
          <w:color w:val="252525"/>
          <w:sz w:val="21"/>
          <w:szCs w:val="21"/>
          <w:lang w:val="en-IN" w:eastAsia="en-IN"/>
        </w:rPr>
        <w:t>. Both rules are based on the </w:t>
      </w:r>
      <w:hyperlink r:id="rId43" w:tooltip="Modus ponens" w:history="1">
        <w:r w:rsidRPr="004F523B">
          <w:rPr>
            <w:rFonts w:ascii="Arial" w:eastAsia="Times New Roman" w:hAnsi="Arial" w:cs="Arial"/>
            <w:color w:val="0B0080"/>
            <w:sz w:val="21"/>
            <w:szCs w:val="21"/>
            <w:u w:val="single"/>
            <w:lang w:val="en-IN" w:eastAsia="en-IN"/>
          </w:rPr>
          <w:t>modus ponens</w:t>
        </w:r>
      </w:hyperlink>
      <w:r w:rsidRPr="004F523B">
        <w:rPr>
          <w:rFonts w:ascii="Arial" w:eastAsia="Times New Roman" w:hAnsi="Arial" w:cs="Arial"/>
          <w:color w:val="252525"/>
          <w:sz w:val="21"/>
          <w:szCs w:val="21"/>
          <w:lang w:val="en-IN" w:eastAsia="en-IN"/>
        </w:rPr>
        <w:t> inference rule. It is one of the two most commonly used methods of </w:t>
      </w:r>
      <w:hyperlink r:id="rId44" w:tooltip="Reasoning" w:history="1">
        <w:r w:rsidRPr="004F523B">
          <w:rPr>
            <w:rFonts w:ascii="Arial" w:eastAsia="Times New Roman" w:hAnsi="Arial" w:cs="Arial"/>
            <w:color w:val="0B0080"/>
            <w:sz w:val="21"/>
            <w:szCs w:val="21"/>
            <w:u w:val="single"/>
            <w:lang w:val="en-IN" w:eastAsia="en-IN"/>
          </w:rPr>
          <w:t>reasoning</w:t>
        </w:r>
      </w:hyperlink>
      <w:r w:rsidRPr="004F523B">
        <w:rPr>
          <w:rFonts w:ascii="Arial" w:eastAsia="Times New Roman" w:hAnsi="Arial" w:cs="Arial"/>
          <w:color w:val="252525"/>
          <w:sz w:val="21"/>
          <w:szCs w:val="21"/>
          <w:lang w:val="en-IN" w:eastAsia="en-IN"/>
        </w:rPr>
        <w:t> with </w:t>
      </w:r>
      <w:hyperlink r:id="rId45" w:tooltip="Inference rule" w:history="1">
        <w:r w:rsidRPr="004F523B">
          <w:rPr>
            <w:rFonts w:ascii="Arial" w:eastAsia="Times New Roman" w:hAnsi="Arial" w:cs="Arial"/>
            <w:color w:val="0B0080"/>
            <w:sz w:val="21"/>
            <w:szCs w:val="21"/>
            <w:u w:val="single"/>
            <w:lang w:val="en-IN" w:eastAsia="en-IN"/>
          </w:rPr>
          <w:t>inference rules</w:t>
        </w:r>
      </w:hyperlink>
      <w:r w:rsidRPr="004F523B">
        <w:rPr>
          <w:rFonts w:ascii="Arial" w:eastAsia="Times New Roman" w:hAnsi="Arial" w:cs="Arial"/>
          <w:color w:val="252525"/>
          <w:sz w:val="21"/>
          <w:szCs w:val="21"/>
          <w:lang w:val="en-IN" w:eastAsia="en-IN"/>
        </w:rPr>
        <w:t> and </w:t>
      </w:r>
      <w:hyperlink r:id="rId46" w:tooltip="Logical consequence" w:history="1">
        <w:r w:rsidRPr="004F523B">
          <w:rPr>
            <w:rFonts w:ascii="Arial" w:eastAsia="Times New Roman" w:hAnsi="Arial" w:cs="Arial"/>
            <w:color w:val="0B0080"/>
            <w:sz w:val="21"/>
            <w:szCs w:val="21"/>
            <w:u w:val="single"/>
            <w:lang w:val="en-IN" w:eastAsia="en-IN"/>
          </w:rPr>
          <w:t>logical implications</w:t>
        </w:r>
      </w:hyperlink>
      <w:r w:rsidRPr="004F523B">
        <w:rPr>
          <w:rFonts w:ascii="Arial" w:eastAsia="Times New Roman" w:hAnsi="Arial" w:cs="Arial"/>
          <w:color w:val="252525"/>
          <w:sz w:val="21"/>
          <w:szCs w:val="21"/>
          <w:lang w:val="en-IN" w:eastAsia="en-IN"/>
        </w:rPr>
        <w:t> – the other is </w:t>
      </w:r>
      <w:hyperlink r:id="rId47" w:tooltip="Forward chaining" w:history="1">
        <w:r w:rsidRPr="004F523B">
          <w:rPr>
            <w:rFonts w:ascii="Arial" w:eastAsia="Times New Roman" w:hAnsi="Arial" w:cs="Arial"/>
            <w:color w:val="0B0080"/>
            <w:sz w:val="21"/>
            <w:szCs w:val="21"/>
            <w:u w:val="single"/>
            <w:lang w:val="en-IN" w:eastAsia="en-IN"/>
          </w:rPr>
          <w:t>forward chaining</w:t>
        </w:r>
      </w:hyperlink>
      <w:r w:rsidRPr="004F523B">
        <w:rPr>
          <w:rFonts w:ascii="Arial" w:eastAsia="Times New Roman" w:hAnsi="Arial" w:cs="Arial"/>
          <w:color w:val="252525"/>
          <w:sz w:val="21"/>
          <w:szCs w:val="21"/>
          <w:lang w:val="en-IN" w:eastAsia="en-IN"/>
        </w:rPr>
        <w:t>. Backward chaining systems usually employ a </w:t>
      </w:r>
      <w:hyperlink r:id="rId48" w:tooltip="Depth-first search" w:history="1">
        <w:r w:rsidRPr="004F523B">
          <w:rPr>
            <w:rFonts w:ascii="Arial" w:eastAsia="Times New Roman" w:hAnsi="Arial" w:cs="Arial"/>
            <w:color w:val="0B0080"/>
            <w:sz w:val="21"/>
            <w:szCs w:val="21"/>
            <w:u w:val="single"/>
            <w:lang w:val="en-IN" w:eastAsia="en-IN"/>
          </w:rPr>
          <w:t>depth-first search</w:t>
        </w:r>
      </w:hyperlink>
      <w:r w:rsidRPr="004F523B">
        <w:rPr>
          <w:rFonts w:ascii="Arial" w:eastAsia="Times New Roman" w:hAnsi="Arial" w:cs="Arial"/>
          <w:color w:val="252525"/>
          <w:sz w:val="21"/>
          <w:szCs w:val="21"/>
          <w:lang w:val="en-IN" w:eastAsia="en-IN"/>
        </w:rPr>
        <w:t> strategy, e.g.</w:t>
      </w:r>
      <w:hyperlink r:id="rId49" w:tooltip="Prolog" w:history="1">
        <w:r w:rsidRPr="004F523B">
          <w:rPr>
            <w:rFonts w:ascii="Arial" w:eastAsia="Times New Roman" w:hAnsi="Arial" w:cs="Arial"/>
            <w:color w:val="0B0080"/>
            <w:sz w:val="21"/>
            <w:szCs w:val="21"/>
            <w:u w:val="single"/>
            <w:lang w:val="en-IN" w:eastAsia="en-IN"/>
          </w:rPr>
          <w:t>Prolog</w:t>
        </w:r>
      </w:hyperlink>
      <w:r w:rsidRPr="004F523B">
        <w:rPr>
          <w:rFonts w:ascii="Arial" w:eastAsia="Times New Roman" w:hAnsi="Arial" w:cs="Arial"/>
          <w:color w:val="252525"/>
          <w:sz w:val="21"/>
          <w:szCs w:val="21"/>
          <w:lang w:val="en-IN" w:eastAsia="en-IN"/>
        </w:rPr>
        <w:t>.</w:t>
      </w:r>
      <w:hyperlink r:id="rId50" w:anchor="cite_note-CheinMugnier2009-2" w:history="1">
        <w:r w:rsidRPr="004F523B">
          <w:rPr>
            <w:rFonts w:ascii="Arial" w:eastAsia="Times New Roman" w:hAnsi="Arial" w:cs="Arial"/>
            <w:color w:val="0B0080"/>
            <w:sz w:val="17"/>
            <w:szCs w:val="17"/>
            <w:u w:val="single"/>
            <w:vertAlign w:val="superscript"/>
            <w:lang w:val="en-IN" w:eastAsia="en-IN"/>
          </w:rPr>
          <w:t>[2]</w:t>
        </w:r>
      </w:hyperlink>
    </w:p>
    <w:p w:rsidR="004F523B" w:rsidRPr="004F523B" w:rsidRDefault="004F523B" w:rsidP="004F523B">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IN" w:eastAsia="en-IN"/>
        </w:rPr>
      </w:pPr>
      <w:r w:rsidRPr="004F523B">
        <w:rPr>
          <w:rFonts w:ascii="Georgia" w:eastAsia="Times New Roman" w:hAnsi="Georgia" w:cs="Times New Roman"/>
          <w:color w:val="000000"/>
          <w:sz w:val="36"/>
          <w:szCs w:val="36"/>
          <w:lang w:val="en-IN" w:eastAsia="en-IN"/>
        </w:rPr>
        <w:t>How it works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Backward chaining starts with a list of </w:t>
      </w:r>
      <w:hyperlink r:id="rId51" w:tooltip="Goal" w:history="1">
        <w:r w:rsidRPr="004F523B">
          <w:rPr>
            <w:rFonts w:ascii="Arial" w:eastAsia="Times New Roman" w:hAnsi="Arial" w:cs="Arial"/>
            <w:color w:val="0B0080"/>
            <w:sz w:val="21"/>
            <w:szCs w:val="21"/>
            <w:u w:val="single"/>
            <w:lang w:val="en-IN" w:eastAsia="en-IN"/>
          </w:rPr>
          <w:t>goals</w:t>
        </w:r>
      </w:hyperlink>
      <w:r w:rsidRPr="004F523B">
        <w:rPr>
          <w:rFonts w:ascii="Arial" w:eastAsia="Times New Roman" w:hAnsi="Arial" w:cs="Arial"/>
          <w:color w:val="252525"/>
          <w:sz w:val="21"/>
          <w:szCs w:val="21"/>
          <w:lang w:val="en-IN" w:eastAsia="en-IN"/>
        </w:rPr>
        <w:t> (or a </w:t>
      </w:r>
      <w:hyperlink r:id="rId52" w:tooltip="Hypothesis" w:history="1">
        <w:r w:rsidRPr="004F523B">
          <w:rPr>
            <w:rFonts w:ascii="Arial" w:eastAsia="Times New Roman" w:hAnsi="Arial" w:cs="Arial"/>
            <w:color w:val="0B0080"/>
            <w:sz w:val="21"/>
            <w:szCs w:val="21"/>
            <w:u w:val="single"/>
            <w:lang w:val="en-IN" w:eastAsia="en-IN"/>
          </w:rPr>
          <w:t>hypothesis</w:t>
        </w:r>
      </w:hyperlink>
      <w:r w:rsidRPr="004F523B">
        <w:rPr>
          <w:rFonts w:ascii="Arial" w:eastAsia="Times New Roman" w:hAnsi="Arial" w:cs="Arial"/>
          <w:color w:val="252525"/>
          <w:sz w:val="21"/>
          <w:szCs w:val="21"/>
          <w:lang w:val="en-IN" w:eastAsia="en-IN"/>
        </w:rPr>
        <w:t>) and works backwards from the </w:t>
      </w:r>
      <w:hyperlink r:id="rId53" w:tooltip="Consequent" w:history="1">
        <w:r w:rsidRPr="004F523B">
          <w:rPr>
            <w:rFonts w:ascii="Arial" w:eastAsia="Times New Roman" w:hAnsi="Arial" w:cs="Arial"/>
            <w:color w:val="0B0080"/>
            <w:sz w:val="21"/>
            <w:szCs w:val="21"/>
            <w:u w:val="single"/>
            <w:lang w:val="en-IN" w:eastAsia="en-IN"/>
          </w:rPr>
          <w:t>consequent</w:t>
        </w:r>
      </w:hyperlink>
      <w:r w:rsidRPr="004F523B">
        <w:rPr>
          <w:rFonts w:ascii="Arial" w:eastAsia="Times New Roman" w:hAnsi="Arial" w:cs="Arial"/>
          <w:color w:val="252525"/>
          <w:sz w:val="21"/>
          <w:szCs w:val="21"/>
          <w:lang w:val="en-IN" w:eastAsia="en-IN"/>
        </w:rPr>
        <w:t> to the </w:t>
      </w:r>
      <w:hyperlink r:id="rId54" w:tooltip="Antecedent (logic)" w:history="1">
        <w:r w:rsidRPr="004F523B">
          <w:rPr>
            <w:rFonts w:ascii="Arial" w:eastAsia="Times New Roman" w:hAnsi="Arial" w:cs="Arial"/>
            <w:color w:val="0B0080"/>
            <w:sz w:val="21"/>
            <w:szCs w:val="21"/>
            <w:u w:val="single"/>
            <w:lang w:val="en-IN" w:eastAsia="en-IN"/>
          </w:rPr>
          <w:t>antecedent</w:t>
        </w:r>
      </w:hyperlink>
      <w:r w:rsidRPr="004F523B">
        <w:rPr>
          <w:rFonts w:ascii="Arial" w:eastAsia="Times New Roman" w:hAnsi="Arial" w:cs="Arial"/>
          <w:color w:val="252525"/>
          <w:sz w:val="21"/>
          <w:szCs w:val="21"/>
          <w:lang w:val="en-IN" w:eastAsia="en-IN"/>
        </w:rPr>
        <w:t> to see if there is </w:t>
      </w:r>
      <w:hyperlink r:id="rId55" w:tooltip="Data" w:history="1">
        <w:r w:rsidRPr="004F523B">
          <w:rPr>
            <w:rFonts w:ascii="Arial" w:eastAsia="Times New Roman" w:hAnsi="Arial" w:cs="Arial"/>
            <w:color w:val="0B0080"/>
            <w:sz w:val="21"/>
            <w:szCs w:val="21"/>
            <w:u w:val="single"/>
            <w:lang w:val="en-IN" w:eastAsia="en-IN"/>
          </w:rPr>
          <w:t>data</w:t>
        </w:r>
      </w:hyperlink>
      <w:r w:rsidRPr="004F523B">
        <w:rPr>
          <w:rFonts w:ascii="Arial" w:eastAsia="Times New Roman" w:hAnsi="Arial" w:cs="Arial"/>
          <w:color w:val="252525"/>
          <w:sz w:val="21"/>
          <w:szCs w:val="21"/>
          <w:lang w:val="en-IN" w:eastAsia="en-IN"/>
        </w:rPr>
        <w:t> available that will support any of these consequents.</w:t>
      </w:r>
      <w:hyperlink r:id="rId56" w:anchor="cite_note-Norwig_Definition-3" w:history="1">
        <w:r w:rsidRPr="004F523B">
          <w:rPr>
            <w:rFonts w:ascii="Arial" w:eastAsia="Times New Roman" w:hAnsi="Arial" w:cs="Arial"/>
            <w:color w:val="0B0080"/>
            <w:sz w:val="17"/>
            <w:szCs w:val="17"/>
            <w:u w:val="single"/>
            <w:vertAlign w:val="superscript"/>
            <w:lang w:val="en-IN" w:eastAsia="en-IN"/>
          </w:rPr>
          <w:t>[3]</w:t>
        </w:r>
      </w:hyperlink>
      <w:r w:rsidRPr="004F523B">
        <w:rPr>
          <w:rFonts w:ascii="Arial" w:eastAsia="Times New Roman" w:hAnsi="Arial" w:cs="Arial"/>
          <w:color w:val="252525"/>
          <w:sz w:val="21"/>
          <w:szCs w:val="21"/>
          <w:lang w:val="en-IN" w:eastAsia="en-IN"/>
        </w:rPr>
        <w:t> An </w:t>
      </w:r>
      <w:hyperlink r:id="rId57" w:tooltip="Inference engine" w:history="1">
        <w:r w:rsidRPr="004F523B">
          <w:rPr>
            <w:rFonts w:ascii="Arial" w:eastAsia="Times New Roman" w:hAnsi="Arial" w:cs="Arial"/>
            <w:color w:val="0B0080"/>
            <w:sz w:val="21"/>
            <w:szCs w:val="21"/>
            <w:u w:val="single"/>
            <w:lang w:val="en-IN" w:eastAsia="en-IN"/>
          </w:rPr>
          <w:t>inference engine</w:t>
        </w:r>
      </w:hyperlink>
      <w:r w:rsidRPr="004F523B">
        <w:rPr>
          <w:rFonts w:ascii="Arial" w:eastAsia="Times New Roman" w:hAnsi="Arial" w:cs="Arial"/>
          <w:color w:val="252525"/>
          <w:sz w:val="21"/>
          <w:szCs w:val="21"/>
          <w:lang w:val="en-IN" w:eastAsia="en-IN"/>
        </w:rPr>
        <w:t> using backward chaining would search the </w:t>
      </w:r>
      <w:hyperlink r:id="rId58" w:tooltip="Inference" w:history="1">
        <w:r w:rsidRPr="004F523B">
          <w:rPr>
            <w:rFonts w:ascii="Arial" w:eastAsia="Times New Roman" w:hAnsi="Arial" w:cs="Arial"/>
            <w:color w:val="0B0080"/>
            <w:sz w:val="21"/>
            <w:szCs w:val="21"/>
            <w:u w:val="single"/>
            <w:lang w:val="en-IN" w:eastAsia="en-IN"/>
          </w:rPr>
          <w:t>inference</w:t>
        </w:r>
      </w:hyperlink>
      <w:r w:rsidRPr="004F523B">
        <w:rPr>
          <w:rFonts w:ascii="Arial" w:eastAsia="Times New Roman" w:hAnsi="Arial" w:cs="Arial"/>
          <w:color w:val="252525"/>
          <w:sz w:val="21"/>
          <w:szCs w:val="21"/>
          <w:lang w:val="en-IN" w:eastAsia="en-IN"/>
        </w:rPr>
        <w:t> rules until it finds one which has a consequent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clause) that matches a desired goal. If the antecedent (</w:t>
      </w: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clause) of that rule is not known to be true, then it is added to the list of goals (in order for one's goal to be confirmed one must also provide data that confirms this new rule).</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For example, suppose a new pet, Fritz, is delivered in an opaque box along with two facts about Fritz:</w:t>
      </w:r>
    </w:p>
    <w:p w:rsidR="004F523B" w:rsidRPr="004F523B" w:rsidRDefault="004F523B" w:rsidP="004F523B">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Fritz croaks</w:t>
      </w:r>
    </w:p>
    <w:p w:rsidR="004F523B" w:rsidRPr="004F523B" w:rsidRDefault="004F523B" w:rsidP="004F523B">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Fritz eats flies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The goal is to decide whether Fritz is green, based on a </w:t>
      </w:r>
      <w:hyperlink r:id="rId59" w:tooltip="Rule base" w:history="1">
        <w:r w:rsidRPr="004F523B">
          <w:rPr>
            <w:rFonts w:ascii="Arial" w:eastAsia="Times New Roman" w:hAnsi="Arial" w:cs="Arial"/>
            <w:color w:val="0B0080"/>
            <w:sz w:val="21"/>
            <w:szCs w:val="21"/>
            <w:u w:val="single"/>
            <w:lang w:val="en-IN" w:eastAsia="en-IN"/>
          </w:rPr>
          <w:t>rule base</w:t>
        </w:r>
      </w:hyperlink>
      <w:r w:rsidRPr="004F523B">
        <w:rPr>
          <w:rFonts w:ascii="Arial" w:eastAsia="Times New Roman" w:hAnsi="Arial" w:cs="Arial"/>
          <w:color w:val="252525"/>
          <w:sz w:val="21"/>
          <w:szCs w:val="21"/>
          <w:lang w:val="en-IN" w:eastAsia="en-IN"/>
        </w:rPr>
        <w:t> containing the following four rules:</w:t>
      </w:r>
    </w:p>
    <w:p w:rsidR="004F523B" w:rsidRPr="004F523B" w:rsidRDefault="004F523B" w:rsidP="004F523B">
      <w:pPr>
        <w:shd w:val="clear" w:color="auto" w:fill="F9F9F9"/>
        <w:spacing w:after="0" w:line="240" w:lineRule="auto"/>
        <w:jc w:val="center"/>
        <w:rPr>
          <w:rFonts w:ascii="Arial" w:eastAsia="Times New Roman" w:hAnsi="Arial" w:cs="Arial"/>
          <w:color w:val="252525"/>
          <w:sz w:val="20"/>
          <w:szCs w:val="20"/>
          <w:lang w:val="en-IN" w:eastAsia="en-IN"/>
        </w:rPr>
      </w:pPr>
      <w:r>
        <w:rPr>
          <w:rFonts w:ascii="Arial" w:eastAsia="Times New Roman" w:hAnsi="Arial" w:cs="Arial"/>
          <w:noProof/>
          <w:color w:val="0B0080"/>
          <w:sz w:val="20"/>
          <w:szCs w:val="20"/>
          <w:lang w:val="en-IN" w:eastAsia="en-IN"/>
        </w:rPr>
        <w:drawing>
          <wp:inline distT="0" distB="0" distL="0" distR="0">
            <wp:extent cx="1143000" cy="1276350"/>
            <wp:effectExtent l="0" t="0" r="0" b="0"/>
            <wp:docPr id="1" name="Picture 1" descr="An Example of Backward Chaini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Backward Chaini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0" cy="1276350"/>
                    </a:xfrm>
                    <a:prstGeom prst="rect">
                      <a:avLst/>
                    </a:prstGeom>
                    <a:noFill/>
                    <a:ln>
                      <a:noFill/>
                    </a:ln>
                  </pic:spPr>
                </pic:pic>
              </a:graphicData>
            </a:graphic>
          </wp:inline>
        </w:drawing>
      </w:r>
    </w:p>
    <w:p w:rsidR="004F523B" w:rsidRPr="004F523B" w:rsidRDefault="004F523B" w:rsidP="004F523B">
      <w:pPr>
        <w:shd w:val="clear" w:color="auto" w:fill="F9F9F9"/>
        <w:spacing w:line="336" w:lineRule="atLeast"/>
        <w:rPr>
          <w:rFonts w:ascii="Arial" w:eastAsia="Times New Roman" w:hAnsi="Arial" w:cs="Arial"/>
          <w:color w:val="252525"/>
          <w:sz w:val="19"/>
          <w:szCs w:val="19"/>
          <w:lang w:val="en-IN" w:eastAsia="en-IN"/>
        </w:rPr>
      </w:pPr>
      <w:r w:rsidRPr="004F523B">
        <w:rPr>
          <w:rFonts w:ascii="Arial" w:eastAsia="Times New Roman" w:hAnsi="Arial" w:cs="Arial"/>
          <w:color w:val="252525"/>
          <w:sz w:val="19"/>
          <w:szCs w:val="19"/>
          <w:lang w:val="en-IN" w:eastAsia="en-IN"/>
        </w:rPr>
        <w:t>An Example of Backward Chaining.</w:t>
      </w:r>
    </w:p>
    <w:p w:rsidR="004F523B" w:rsidRPr="004F523B" w:rsidRDefault="004F523B" w:rsidP="004F523B">
      <w:pPr>
        <w:numPr>
          <w:ilvl w:val="0"/>
          <w:numId w:val="5"/>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croaks and X eats flies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a frog</w:t>
      </w:r>
    </w:p>
    <w:p w:rsidR="004F523B" w:rsidRPr="004F523B" w:rsidRDefault="004F523B" w:rsidP="004F523B">
      <w:pPr>
        <w:numPr>
          <w:ilvl w:val="0"/>
          <w:numId w:val="5"/>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chirps and X sings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a canary</w:t>
      </w:r>
    </w:p>
    <w:p w:rsidR="004F523B" w:rsidRPr="004F523B" w:rsidRDefault="004F523B" w:rsidP="004F523B">
      <w:pPr>
        <w:numPr>
          <w:ilvl w:val="0"/>
          <w:numId w:val="5"/>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is a frog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green</w:t>
      </w:r>
    </w:p>
    <w:p w:rsidR="004F523B" w:rsidRPr="004F523B" w:rsidRDefault="004F523B" w:rsidP="004F523B">
      <w:pPr>
        <w:numPr>
          <w:ilvl w:val="0"/>
          <w:numId w:val="5"/>
        </w:numPr>
        <w:shd w:val="clear" w:color="auto" w:fill="FFFFFF"/>
        <w:spacing w:before="100" w:beforeAutospacing="1" w:after="24" w:line="240" w:lineRule="auto"/>
        <w:ind w:left="768"/>
        <w:rPr>
          <w:rFonts w:ascii="Arial" w:eastAsia="Times New Roman" w:hAnsi="Arial" w:cs="Arial"/>
          <w:color w:val="252525"/>
          <w:sz w:val="21"/>
          <w:szCs w:val="21"/>
          <w:lang w:val="en-IN" w:eastAsia="en-IN"/>
        </w:rPr>
      </w:pPr>
      <w:r w:rsidRPr="004F523B">
        <w:rPr>
          <w:rFonts w:ascii="Arial" w:eastAsia="Times New Roman" w:hAnsi="Arial" w:cs="Arial"/>
          <w:b/>
          <w:bCs/>
          <w:color w:val="252525"/>
          <w:sz w:val="21"/>
          <w:szCs w:val="21"/>
          <w:lang w:val="en-IN" w:eastAsia="en-IN"/>
        </w:rPr>
        <w:t>If</w:t>
      </w:r>
      <w:r w:rsidRPr="004F523B">
        <w:rPr>
          <w:rFonts w:ascii="Arial" w:eastAsia="Times New Roman" w:hAnsi="Arial" w:cs="Arial"/>
          <w:color w:val="252525"/>
          <w:sz w:val="21"/>
          <w:szCs w:val="21"/>
          <w:lang w:val="en-IN" w:eastAsia="en-IN"/>
        </w:rPr>
        <w:t> X is a canary – </w:t>
      </w:r>
      <w:r w:rsidRPr="004F523B">
        <w:rPr>
          <w:rFonts w:ascii="Arial" w:eastAsia="Times New Roman" w:hAnsi="Arial" w:cs="Arial"/>
          <w:b/>
          <w:bCs/>
          <w:color w:val="252525"/>
          <w:sz w:val="21"/>
          <w:szCs w:val="21"/>
          <w:lang w:val="en-IN" w:eastAsia="en-IN"/>
        </w:rPr>
        <w:t>Then</w:t>
      </w:r>
      <w:r w:rsidRPr="004F523B">
        <w:rPr>
          <w:rFonts w:ascii="Arial" w:eastAsia="Times New Roman" w:hAnsi="Arial" w:cs="Arial"/>
          <w:color w:val="252525"/>
          <w:sz w:val="21"/>
          <w:szCs w:val="21"/>
          <w:lang w:val="en-IN" w:eastAsia="en-IN"/>
        </w:rPr>
        <w:t> X is yellow</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With backward reasoning, an inference engine can determine whether Fritz is green in four steps. To start, the query is phrased as a goal assertion that is to be proved: "Fritz is green".</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1. Fritz is substituted for X in rule #3 to see if its consequent matches the goal, so rule #3 becomes:</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w:t>
      </w:r>
      <w:r w:rsidRPr="004F523B">
        <w:rPr>
          <w:rFonts w:ascii="Courier New" w:eastAsia="Times New Roman" w:hAnsi="Courier New" w:cs="Courier New"/>
          <w:b/>
          <w:bCs/>
          <w:color w:val="000000"/>
          <w:sz w:val="21"/>
          <w:szCs w:val="21"/>
          <w:lang w:val="en-IN" w:eastAsia="en-IN"/>
        </w:rPr>
        <w:t>If</w:t>
      </w:r>
      <w:r w:rsidRPr="004F523B">
        <w:rPr>
          <w:rFonts w:ascii="Courier New" w:eastAsia="Times New Roman" w:hAnsi="Courier New" w:cs="Courier New"/>
          <w:color w:val="000000"/>
          <w:sz w:val="21"/>
          <w:szCs w:val="21"/>
          <w:lang w:val="en-IN" w:eastAsia="en-IN"/>
        </w:rPr>
        <w:t xml:space="preserve"> Fritz is a frog – </w:t>
      </w:r>
      <w:r w:rsidRPr="004F523B">
        <w:rPr>
          <w:rFonts w:ascii="Courier New" w:eastAsia="Times New Roman" w:hAnsi="Courier New" w:cs="Courier New"/>
          <w:b/>
          <w:bCs/>
          <w:color w:val="000000"/>
          <w:sz w:val="21"/>
          <w:szCs w:val="21"/>
          <w:lang w:val="en-IN" w:eastAsia="en-IN"/>
        </w:rPr>
        <w:t>Then</w:t>
      </w:r>
      <w:r w:rsidRPr="004F523B">
        <w:rPr>
          <w:rFonts w:ascii="Courier New" w:eastAsia="Times New Roman" w:hAnsi="Courier New" w:cs="Courier New"/>
          <w:color w:val="000000"/>
          <w:sz w:val="21"/>
          <w:szCs w:val="21"/>
          <w:lang w:val="en-IN" w:eastAsia="en-IN"/>
        </w:rPr>
        <w:t xml:space="preserve"> Fritz is green</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Since the consequent matches the goal ("Fritz is green"),the rules engine now needs to see if the antecedent ("If Fritz is a frog") can be proved. The antecedent therefore becomes the new goal:</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is a frog</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2. Again substituting Fritz for X, rule #1 becomes:</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lastRenderedPageBreak/>
        <w:t xml:space="preserve"> </w:t>
      </w:r>
      <w:r w:rsidRPr="004F523B">
        <w:rPr>
          <w:rFonts w:ascii="Courier New" w:eastAsia="Times New Roman" w:hAnsi="Courier New" w:cs="Courier New"/>
          <w:b/>
          <w:bCs/>
          <w:color w:val="000000"/>
          <w:sz w:val="21"/>
          <w:szCs w:val="21"/>
          <w:lang w:val="en-IN" w:eastAsia="en-IN"/>
        </w:rPr>
        <w:t>If</w:t>
      </w:r>
      <w:r w:rsidRPr="004F523B">
        <w:rPr>
          <w:rFonts w:ascii="Courier New" w:eastAsia="Times New Roman" w:hAnsi="Courier New" w:cs="Courier New"/>
          <w:color w:val="000000"/>
          <w:sz w:val="21"/>
          <w:szCs w:val="21"/>
          <w:lang w:val="en-IN" w:eastAsia="en-IN"/>
        </w:rPr>
        <w:t xml:space="preserve"> Fritz croaks and Fritz eats flies – </w:t>
      </w:r>
      <w:r w:rsidRPr="004F523B">
        <w:rPr>
          <w:rFonts w:ascii="Courier New" w:eastAsia="Times New Roman" w:hAnsi="Courier New" w:cs="Courier New"/>
          <w:b/>
          <w:bCs/>
          <w:color w:val="000000"/>
          <w:sz w:val="21"/>
          <w:szCs w:val="21"/>
          <w:lang w:val="en-IN" w:eastAsia="en-IN"/>
        </w:rPr>
        <w:t>Then</w:t>
      </w:r>
      <w:r w:rsidRPr="004F523B">
        <w:rPr>
          <w:rFonts w:ascii="Courier New" w:eastAsia="Times New Roman" w:hAnsi="Courier New" w:cs="Courier New"/>
          <w:color w:val="000000"/>
          <w:sz w:val="21"/>
          <w:szCs w:val="21"/>
          <w:lang w:val="en-IN" w:eastAsia="en-IN"/>
        </w:rPr>
        <w:t xml:space="preserve"> Fritz is a frog</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Since the consequent matches the current goal ("Fritz is a frog"), the inference engine now needs to see if the antecedent ("If Fritz croaks and eats flies") can be proved. The antecedent therefore becomes the new goal:</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croaks and Fritz eats flies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3. Since this goal is a conjunction of two statements, the inference engine breaks it into two sub-goals, both of which must be proved:</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croaks</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eats flies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4. To prove both of these sub-goals, the inference engine sees that both of these sub-goals were given as initial facts. Therefore, the conjunction is true:</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croaks and Fritz eats flies</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therefore the antecedent of rule #1 is true and the consequent must be true:</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is a frog</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therefore the antecedent of rule #3 is true and the consequent must be true:</w:t>
      </w:r>
    </w:p>
    <w:p w:rsidR="004F523B" w:rsidRPr="004F523B" w:rsidRDefault="004F523B" w:rsidP="004F52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rPr>
      </w:pPr>
      <w:r w:rsidRPr="004F523B">
        <w:rPr>
          <w:rFonts w:ascii="Courier New" w:eastAsia="Times New Roman" w:hAnsi="Courier New" w:cs="Courier New"/>
          <w:color w:val="000000"/>
          <w:sz w:val="21"/>
          <w:szCs w:val="21"/>
          <w:lang w:val="en-IN" w:eastAsia="en-IN"/>
        </w:rPr>
        <w:t xml:space="preserve"> Fritz is green</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This derivation therefore allows the inference engine to prove that Fritz is green. Rules #2 and #4 were not used.</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Note that the goals always match the affirmed versions of the consequents of implications (and not the negated versions as in </w:t>
      </w:r>
      <w:hyperlink r:id="rId62" w:tooltip="Modus tollens" w:history="1">
        <w:r w:rsidRPr="004F523B">
          <w:rPr>
            <w:rFonts w:ascii="Arial" w:eastAsia="Times New Roman" w:hAnsi="Arial" w:cs="Arial"/>
            <w:color w:val="0B0080"/>
            <w:sz w:val="21"/>
            <w:szCs w:val="21"/>
            <w:u w:val="single"/>
            <w:lang w:val="en-IN" w:eastAsia="en-IN"/>
          </w:rPr>
          <w:t>modus tollens</w:t>
        </w:r>
      </w:hyperlink>
      <w:r w:rsidRPr="004F523B">
        <w:rPr>
          <w:rFonts w:ascii="Arial" w:eastAsia="Times New Roman" w:hAnsi="Arial" w:cs="Arial"/>
          <w:color w:val="252525"/>
          <w:sz w:val="21"/>
          <w:szCs w:val="21"/>
          <w:lang w:val="en-IN" w:eastAsia="en-IN"/>
        </w:rPr>
        <w:t>) and even then, their antecedents are then considered as the new goals (and not the conclusions as in </w:t>
      </w:r>
      <w:hyperlink r:id="rId63" w:tooltip="Affirming the consequent" w:history="1">
        <w:r w:rsidRPr="004F523B">
          <w:rPr>
            <w:rFonts w:ascii="Arial" w:eastAsia="Times New Roman" w:hAnsi="Arial" w:cs="Arial"/>
            <w:color w:val="0B0080"/>
            <w:sz w:val="21"/>
            <w:szCs w:val="21"/>
            <w:u w:val="single"/>
            <w:lang w:val="en-IN" w:eastAsia="en-IN"/>
          </w:rPr>
          <w:t>affirming the consequent</w:t>
        </w:r>
      </w:hyperlink>
      <w:r w:rsidRPr="004F523B">
        <w:rPr>
          <w:rFonts w:ascii="Arial" w:eastAsia="Times New Roman" w:hAnsi="Arial" w:cs="Arial"/>
          <w:color w:val="252525"/>
          <w:sz w:val="21"/>
          <w:szCs w:val="21"/>
          <w:lang w:val="en-IN" w:eastAsia="en-IN"/>
        </w:rPr>
        <w:t>) which ultimately must match known facts (usually defined as consequents whose antecedents are always true); thus, the inference rule which is used is </w:t>
      </w:r>
      <w:hyperlink r:id="rId64" w:tooltip="Modus ponens" w:history="1">
        <w:r w:rsidRPr="004F523B">
          <w:rPr>
            <w:rFonts w:ascii="Arial" w:eastAsia="Times New Roman" w:hAnsi="Arial" w:cs="Arial"/>
            <w:color w:val="0B0080"/>
            <w:sz w:val="21"/>
            <w:szCs w:val="21"/>
            <w:u w:val="single"/>
            <w:lang w:val="en-IN" w:eastAsia="en-IN"/>
          </w:rPr>
          <w:t>modus ponens</w:t>
        </w:r>
      </w:hyperlink>
      <w:r w:rsidRPr="004F523B">
        <w:rPr>
          <w:rFonts w:ascii="Arial" w:eastAsia="Times New Roman" w:hAnsi="Arial" w:cs="Arial"/>
          <w:color w:val="252525"/>
          <w:sz w:val="21"/>
          <w:szCs w:val="21"/>
          <w:lang w:val="en-IN" w:eastAsia="en-IN"/>
        </w:rPr>
        <w:t>.</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Because the list of goals determines which rules are selected and used, this method is called </w:t>
      </w:r>
      <w:hyperlink r:id="rId65" w:tooltip="Goal-oriented" w:history="1">
        <w:r w:rsidRPr="004F523B">
          <w:rPr>
            <w:rFonts w:ascii="Arial" w:eastAsia="Times New Roman" w:hAnsi="Arial" w:cs="Arial"/>
            <w:color w:val="0B0080"/>
            <w:sz w:val="21"/>
            <w:szCs w:val="21"/>
            <w:u w:val="single"/>
            <w:lang w:val="en-IN" w:eastAsia="en-IN"/>
          </w:rPr>
          <w:t>goal-driven</w:t>
        </w:r>
      </w:hyperlink>
      <w:r w:rsidRPr="004F523B">
        <w:rPr>
          <w:rFonts w:ascii="Arial" w:eastAsia="Times New Roman" w:hAnsi="Arial" w:cs="Arial"/>
          <w:color w:val="252525"/>
          <w:sz w:val="21"/>
          <w:szCs w:val="21"/>
          <w:lang w:val="en-IN" w:eastAsia="en-IN"/>
        </w:rPr>
        <w:t>, in contrast to </w:t>
      </w:r>
      <w:hyperlink r:id="rId66" w:tooltip="Data driven" w:history="1">
        <w:r w:rsidRPr="004F523B">
          <w:rPr>
            <w:rFonts w:ascii="Arial" w:eastAsia="Times New Roman" w:hAnsi="Arial" w:cs="Arial"/>
            <w:color w:val="0B0080"/>
            <w:sz w:val="21"/>
            <w:szCs w:val="21"/>
            <w:u w:val="single"/>
            <w:lang w:val="en-IN" w:eastAsia="en-IN"/>
          </w:rPr>
          <w:t>data-driven</w:t>
        </w:r>
      </w:hyperlink>
      <w:r w:rsidRPr="004F523B">
        <w:rPr>
          <w:rFonts w:ascii="Arial" w:eastAsia="Times New Roman" w:hAnsi="Arial" w:cs="Arial"/>
          <w:color w:val="252525"/>
          <w:sz w:val="21"/>
          <w:szCs w:val="21"/>
          <w:lang w:val="en-IN" w:eastAsia="en-IN"/>
        </w:rPr>
        <w:t> </w:t>
      </w:r>
      <w:hyperlink r:id="rId67" w:tooltip="Forward chaining" w:history="1">
        <w:r w:rsidRPr="004F523B">
          <w:rPr>
            <w:rFonts w:ascii="Arial" w:eastAsia="Times New Roman" w:hAnsi="Arial" w:cs="Arial"/>
            <w:color w:val="0B0080"/>
            <w:sz w:val="21"/>
            <w:szCs w:val="21"/>
            <w:u w:val="single"/>
            <w:lang w:val="en-IN" w:eastAsia="en-IN"/>
          </w:rPr>
          <w:t>forward-chaining</w:t>
        </w:r>
      </w:hyperlink>
      <w:r w:rsidRPr="004F523B">
        <w:rPr>
          <w:rFonts w:ascii="Arial" w:eastAsia="Times New Roman" w:hAnsi="Arial" w:cs="Arial"/>
          <w:color w:val="252525"/>
          <w:sz w:val="21"/>
          <w:szCs w:val="21"/>
          <w:lang w:val="en-IN" w:eastAsia="en-IN"/>
        </w:rPr>
        <w:t> inference. The backward chaining approach is often employed by </w:t>
      </w:r>
      <w:hyperlink r:id="rId68" w:tooltip="Expert systems" w:history="1">
        <w:r w:rsidRPr="004F523B">
          <w:rPr>
            <w:rFonts w:ascii="Arial" w:eastAsia="Times New Roman" w:hAnsi="Arial" w:cs="Arial"/>
            <w:color w:val="0B0080"/>
            <w:sz w:val="21"/>
            <w:szCs w:val="21"/>
            <w:u w:val="single"/>
            <w:lang w:val="en-IN" w:eastAsia="en-IN"/>
          </w:rPr>
          <w:t>expert systems</w:t>
        </w:r>
      </w:hyperlink>
      <w:r w:rsidRPr="004F523B">
        <w:rPr>
          <w:rFonts w:ascii="Arial" w:eastAsia="Times New Roman" w:hAnsi="Arial" w:cs="Arial"/>
          <w:color w:val="252525"/>
          <w:sz w:val="21"/>
          <w:szCs w:val="21"/>
          <w:lang w:val="en-IN" w:eastAsia="en-IN"/>
        </w:rPr>
        <w:t>.</w:t>
      </w:r>
    </w:p>
    <w:p w:rsidR="004F523B" w:rsidRPr="004F523B" w:rsidRDefault="004F523B" w:rsidP="004F523B">
      <w:pPr>
        <w:shd w:val="clear" w:color="auto" w:fill="FFFFFF"/>
        <w:spacing w:before="120" w:after="120" w:line="240" w:lineRule="auto"/>
        <w:rPr>
          <w:rFonts w:ascii="Arial" w:eastAsia="Times New Roman" w:hAnsi="Arial" w:cs="Arial"/>
          <w:color w:val="252525"/>
          <w:sz w:val="21"/>
          <w:szCs w:val="21"/>
          <w:lang w:val="en-IN" w:eastAsia="en-IN"/>
        </w:rPr>
      </w:pPr>
      <w:r w:rsidRPr="004F523B">
        <w:rPr>
          <w:rFonts w:ascii="Arial" w:eastAsia="Times New Roman" w:hAnsi="Arial" w:cs="Arial"/>
          <w:color w:val="252525"/>
          <w:sz w:val="21"/>
          <w:szCs w:val="21"/>
          <w:lang w:val="en-IN" w:eastAsia="en-IN"/>
        </w:rPr>
        <w:t>Programming languages such as </w:t>
      </w:r>
      <w:hyperlink r:id="rId69" w:tooltip="Prolog" w:history="1">
        <w:r w:rsidRPr="004F523B">
          <w:rPr>
            <w:rFonts w:ascii="Arial" w:eastAsia="Times New Roman" w:hAnsi="Arial" w:cs="Arial"/>
            <w:color w:val="0B0080"/>
            <w:sz w:val="21"/>
            <w:szCs w:val="21"/>
            <w:u w:val="single"/>
            <w:lang w:val="en-IN" w:eastAsia="en-IN"/>
          </w:rPr>
          <w:t>Prolog</w:t>
        </w:r>
      </w:hyperlink>
      <w:r w:rsidRPr="004F523B">
        <w:rPr>
          <w:rFonts w:ascii="Arial" w:eastAsia="Times New Roman" w:hAnsi="Arial" w:cs="Arial"/>
          <w:color w:val="252525"/>
          <w:sz w:val="21"/>
          <w:szCs w:val="21"/>
          <w:lang w:val="en-IN" w:eastAsia="en-IN"/>
        </w:rPr>
        <w:t>, </w:t>
      </w:r>
      <w:hyperlink r:id="rId70" w:tooltip="Knowledge Machine" w:history="1">
        <w:r w:rsidRPr="004F523B">
          <w:rPr>
            <w:rFonts w:ascii="Arial" w:eastAsia="Times New Roman" w:hAnsi="Arial" w:cs="Arial"/>
            <w:color w:val="0B0080"/>
            <w:sz w:val="21"/>
            <w:szCs w:val="21"/>
            <w:u w:val="single"/>
            <w:lang w:val="en-IN" w:eastAsia="en-IN"/>
          </w:rPr>
          <w:t>Knowledge Machine</w:t>
        </w:r>
      </w:hyperlink>
      <w:r w:rsidRPr="004F523B">
        <w:rPr>
          <w:rFonts w:ascii="Arial" w:eastAsia="Times New Roman" w:hAnsi="Arial" w:cs="Arial"/>
          <w:color w:val="252525"/>
          <w:sz w:val="21"/>
          <w:szCs w:val="21"/>
          <w:lang w:val="en-IN" w:eastAsia="en-IN"/>
        </w:rPr>
        <w:t> and </w:t>
      </w:r>
      <w:hyperlink r:id="rId71" w:tooltip="ECLiPSe" w:history="1">
        <w:r w:rsidRPr="004F523B">
          <w:rPr>
            <w:rFonts w:ascii="Arial" w:eastAsia="Times New Roman" w:hAnsi="Arial" w:cs="Arial"/>
            <w:color w:val="0B0080"/>
            <w:sz w:val="21"/>
            <w:szCs w:val="21"/>
            <w:u w:val="single"/>
            <w:lang w:val="en-IN" w:eastAsia="en-IN"/>
          </w:rPr>
          <w:t>ECLiPSe</w:t>
        </w:r>
      </w:hyperlink>
      <w:r w:rsidRPr="004F523B">
        <w:rPr>
          <w:rFonts w:ascii="Arial" w:eastAsia="Times New Roman" w:hAnsi="Arial" w:cs="Arial"/>
          <w:color w:val="252525"/>
          <w:sz w:val="21"/>
          <w:szCs w:val="21"/>
          <w:lang w:val="en-IN" w:eastAsia="en-IN"/>
        </w:rPr>
        <w:t> support backward chaining within their inference engines</w:t>
      </w:r>
    </w:p>
    <w:p w:rsidR="004F523B" w:rsidRPr="00D45032" w:rsidRDefault="004F523B">
      <w:pPr>
        <w:rPr>
          <w:rFonts w:ascii="Times New Roman" w:hAnsi="Times New Roman" w:cs="Times New Roman"/>
          <w:sz w:val="24"/>
          <w:szCs w:val="24"/>
          <w:lang w:val="en-US"/>
        </w:rPr>
      </w:pPr>
    </w:p>
    <w:sectPr w:rsidR="004F523B" w:rsidRPr="00D45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108F"/>
    <w:multiLevelType w:val="multilevel"/>
    <w:tmpl w:val="FB9A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257E0D"/>
    <w:multiLevelType w:val="multilevel"/>
    <w:tmpl w:val="FC6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14082"/>
    <w:multiLevelType w:val="multilevel"/>
    <w:tmpl w:val="01E8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9819AB"/>
    <w:multiLevelType w:val="multilevel"/>
    <w:tmpl w:val="CA2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9446CD"/>
    <w:multiLevelType w:val="multilevel"/>
    <w:tmpl w:val="D806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2"/>
    <w:rsid w:val="004A1743"/>
    <w:rsid w:val="004F523B"/>
    <w:rsid w:val="00533B4F"/>
    <w:rsid w:val="009D7398"/>
    <w:rsid w:val="00A55219"/>
    <w:rsid w:val="00D23C68"/>
    <w:rsid w:val="00D45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523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2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4F523B"/>
  </w:style>
  <w:style w:type="character" w:styleId="Hyperlink">
    <w:name w:val="Hyperlink"/>
    <w:basedOn w:val="DefaultParagraphFont"/>
    <w:uiPriority w:val="99"/>
    <w:semiHidden/>
    <w:unhideWhenUsed/>
    <w:rsid w:val="004F523B"/>
    <w:rPr>
      <w:color w:val="0000FF"/>
      <w:u w:val="single"/>
    </w:rPr>
  </w:style>
  <w:style w:type="paragraph" w:styleId="HTMLPreformatted">
    <w:name w:val="HTML Preformatted"/>
    <w:basedOn w:val="Normal"/>
    <w:link w:val="HTMLPreformattedChar"/>
    <w:uiPriority w:val="99"/>
    <w:semiHidden/>
    <w:unhideWhenUsed/>
    <w:rsid w:val="004F5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523B"/>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4F523B"/>
    <w:rPr>
      <w:rFonts w:ascii="Times New Roman" w:eastAsia="Times New Roman" w:hAnsi="Times New Roman" w:cs="Times New Roman"/>
      <w:b/>
      <w:bCs/>
      <w:sz w:val="36"/>
      <w:szCs w:val="36"/>
      <w:lang w:val="en-IN" w:eastAsia="en-IN"/>
    </w:rPr>
  </w:style>
  <w:style w:type="character" w:customStyle="1" w:styleId="toctoggle">
    <w:name w:val="toctoggle"/>
    <w:basedOn w:val="DefaultParagraphFont"/>
    <w:rsid w:val="004F523B"/>
  </w:style>
  <w:style w:type="character" w:customStyle="1" w:styleId="tocnumber">
    <w:name w:val="tocnumber"/>
    <w:basedOn w:val="DefaultParagraphFont"/>
    <w:rsid w:val="004F523B"/>
  </w:style>
  <w:style w:type="character" w:customStyle="1" w:styleId="toctext">
    <w:name w:val="toctext"/>
    <w:basedOn w:val="DefaultParagraphFont"/>
    <w:rsid w:val="004F523B"/>
  </w:style>
  <w:style w:type="character" w:customStyle="1" w:styleId="mw-headline">
    <w:name w:val="mw-headline"/>
    <w:basedOn w:val="DefaultParagraphFont"/>
    <w:rsid w:val="004F523B"/>
  </w:style>
  <w:style w:type="character" w:customStyle="1" w:styleId="mw-editsection">
    <w:name w:val="mw-editsection"/>
    <w:basedOn w:val="DefaultParagraphFont"/>
    <w:rsid w:val="004F523B"/>
  </w:style>
  <w:style w:type="character" w:customStyle="1" w:styleId="mw-editsection-bracket">
    <w:name w:val="mw-editsection-bracket"/>
    <w:basedOn w:val="DefaultParagraphFont"/>
    <w:rsid w:val="004F523B"/>
  </w:style>
  <w:style w:type="paragraph" w:styleId="BalloonText">
    <w:name w:val="Balloon Text"/>
    <w:basedOn w:val="Normal"/>
    <w:link w:val="BalloonTextChar"/>
    <w:uiPriority w:val="99"/>
    <w:semiHidden/>
    <w:unhideWhenUsed/>
    <w:rsid w:val="004F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523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2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4F523B"/>
  </w:style>
  <w:style w:type="character" w:styleId="Hyperlink">
    <w:name w:val="Hyperlink"/>
    <w:basedOn w:val="DefaultParagraphFont"/>
    <w:uiPriority w:val="99"/>
    <w:semiHidden/>
    <w:unhideWhenUsed/>
    <w:rsid w:val="004F523B"/>
    <w:rPr>
      <w:color w:val="0000FF"/>
      <w:u w:val="single"/>
    </w:rPr>
  </w:style>
  <w:style w:type="paragraph" w:styleId="HTMLPreformatted">
    <w:name w:val="HTML Preformatted"/>
    <w:basedOn w:val="Normal"/>
    <w:link w:val="HTMLPreformattedChar"/>
    <w:uiPriority w:val="99"/>
    <w:semiHidden/>
    <w:unhideWhenUsed/>
    <w:rsid w:val="004F5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523B"/>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4F523B"/>
    <w:rPr>
      <w:rFonts w:ascii="Times New Roman" w:eastAsia="Times New Roman" w:hAnsi="Times New Roman" w:cs="Times New Roman"/>
      <w:b/>
      <w:bCs/>
      <w:sz w:val="36"/>
      <w:szCs w:val="36"/>
      <w:lang w:val="en-IN" w:eastAsia="en-IN"/>
    </w:rPr>
  </w:style>
  <w:style w:type="character" w:customStyle="1" w:styleId="toctoggle">
    <w:name w:val="toctoggle"/>
    <w:basedOn w:val="DefaultParagraphFont"/>
    <w:rsid w:val="004F523B"/>
  </w:style>
  <w:style w:type="character" w:customStyle="1" w:styleId="tocnumber">
    <w:name w:val="tocnumber"/>
    <w:basedOn w:val="DefaultParagraphFont"/>
    <w:rsid w:val="004F523B"/>
  </w:style>
  <w:style w:type="character" w:customStyle="1" w:styleId="toctext">
    <w:name w:val="toctext"/>
    <w:basedOn w:val="DefaultParagraphFont"/>
    <w:rsid w:val="004F523B"/>
  </w:style>
  <w:style w:type="character" w:customStyle="1" w:styleId="mw-headline">
    <w:name w:val="mw-headline"/>
    <w:basedOn w:val="DefaultParagraphFont"/>
    <w:rsid w:val="004F523B"/>
  </w:style>
  <w:style w:type="character" w:customStyle="1" w:styleId="mw-editsection">
    <w:name w:val="mw-editsection"/>
    <w:basedOn w:val="DefaultParagraphFont"/>
    <w:rsid w:val="004F523B"/>
  </w:style>
  <w:style w:type="character" w:customStyle="1" w:styleId="mw-editsection-bracket">
    <w:name w:val="mw-editsection-bracket"/>
    <w:basedOn w:val="DefaultParagraphFont"/>
    <w:rsid w:val="004F523B"/>
  </w:style>
  <w:style w:type="paragraph" w:styleId="BalloonText">
    <w:name w:val="Balloon Text"/>
    <w:basedOn w:val="Normal"/>
    <w:link w:val="BalloonTextChar"/>
    <w:uiPriority w:val="99"/>
    <w:semiHidden/>
    <w:unhideWhenUsed/>
    <w:rsid w:val="004F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44444">
      <w:bodyDiv w:val="1"/>
      <w:marLeft w:val="0"/>
      <w:marRight w:val="0"/>
      <w:marTop w:val="0"/>
      <w:marBottom w:val="0"/>
      <w:divBdr>
        <w:top w:val="none" w:sz="0" w:space="0" w:color="auto"/>
        <w:left w:val="none" w:sz="0" w:space="0" w:color="auto"/>
        <w:bottom w:val="none" w:sz="0" w:space="0" w:color="auto"/>
        <w:right w:val="none" w:sz="0" w:space="0" w:color="auto"/>
      </w:divBdr>
    </w:div>
    <w:div w:id="550655300">
      <w:bodyDiv w:val="1"/>
      <w:marLeft w:val="0"/>
      <w:marRight w:val="0"/>
      <w:marTop w:val="0"/>
      <w:marBottom w:val="0"/>
      <w:divBdr>
        <w:top w:val="none" w:sz="0" w:space="0" w:color="auto"/>
        <w:left w:val="none" w:sz="0" w:space="0" w:color="auto"/>
        <w:bottom w:val="none" w:sz="0" w:space="0" w:color="auto"/>
        <w:right w:val="none" w:sz="0" w:space="0" w:color="auto"/>
      </w:divBdr>
    </w:div>
    <w:div w:id="1286739490">
      <w:bodyDiv w:val="1"/>
      <w:marLeft w:val="0"/>
      <w:marRight w:val="0"/>
      <w:marTop w:val="0"/>
      <w:marBottom w:val="0"/>
      <w:divBdr>
        <w:top w:val="none" w:sz="0" w:space="0" w:color="auto"/>
        <w:left w:val="none" w:sz="0" w:space="0" w:color="auto"/>
        <w:bottom w:val="none" w:sz="0" w:space="0" w:color="auto"/>
        <w:right w:val="none" w:sz="0" w:space="0" w:color="auto"/>
      </w:divBdr>
      <w:divsChild>
        <w:div w:id="300156367">
          <w:marLeft w:val="0"/>
          <w:marRight w:val="0"/>
          <w:marTop w:val="0"/>
          <w:marBottom w:val="0"/>
          <w:divBdr>
            <w:top w:val="single" w:sz="6" w:space="5" w:color="AAAAAA"/>
            <w:left w:val="single" w:sz="6" w:space="5" w:color="AAAAAA"/>
            <w:bottom w:val="single" w:sz="6" w:space="5" w:color="AAAAAA"/>
            <w:right w:val="single" w:sz="6" w:space="5" w:color="AAAAAA"/>
          </w:divBdr>
        </w:div>
        <w:div w:id="1750928328">
          <w:marLeft w:val="336"/>
          <w:marRight w:val="0"/>
          <w:marTop w:val="120"/>
          <w:marBottom w:val="312"/>
          <w:divBdr>
            <w:top w:val="none" w:sz="0" w:space="0" w:color="auto"/>
            <w:left w:val="none" w:sz="0" w:space="0" w:color="auto"/>
            <w:bottom w:val="none" w:sz="0" w:space="0" w:color="auto"/>
            <w:right w:val="none" w:sz="0" w:space="0" w:color="auto"/>
          </w:divBdr>
          <w:divsChild>
            <w:div w:id="1276739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 TargetMode="External"/><Relationship Id="rId18" Type="http://schemas.openxmlformats.org/officeDocument/2006/relationships/hyperlink" Target="https://en.wikipedia.org/wiki/Information" TargetMode="External"/><Relationship Id="rId26" Type="http://schemas.openxmlformats.org/officeDocument/2006/relationships/hyperlink" Target="https://en.wikipedia.org/wiki/Backward_chaining" TargetMode="External"/><Relationship Id="rId39" Type="http://schemas.openxmlformats.org/officeDocument/2006/relationships/hyperlink" Target="https://en.wikipedia.org/wiki/Chess_endgame" TargetMode="External"/><Relationship Id="rId21" Type="http://schemas.openxmlformats.org/officeDocument/2006/relationships/hyperlink" Target="https://en.wikipedia.org/wiki/Rule_base" TargetMode="External"/><Relationship Id="rId34" Type="http://schemas.openxmlformats.org/officeDocument/2006/relationships/hyperlink" Target="https://en.wikipedia.org/wiki/Backward_chaining" TargetMode="External"/><Relationship Id="rId42" Type="http://schemas.openxmlformats.org/officeDocument/2006/relationships/hyperlink" Target="https://en.wikipedia.org/wiki/SLD_resolution" TargetMode="External"/><Relationship Id="rId47" Type="http://schemas.openxmlformats.org/officeDocument/2006/relationships/hyperlink" Target="https://en.wikipedia.org/wiki/Forward_chaining" TargetMode="External"/><Relationship Id="rId50" Type="http://schemas.openxmlformats.org/officeDocument/2006/relationships/hyperlink" Target="https://en.wikipedia.org/wiki/Backward_chaining" TargetMode="External"/><Relationship Id="rId55" Type="http://schemas.openxmlformats.org/officeDocument/2006/relationships/hyperlink" Target="https://en.wikipedia.org/wiki/Data" TargetMode="External"/><Relationship Id="rId63" Type="http://schemas.openxmlformats.org/officeDocument/2006/relationships/hyperlink" Target="https://en.wikipedia.org/wiki/Affirming_the_consequent" TargetMode="External"/><Relationship Id="rId68" Type="http://schemas.openxmlformats.org/officeDocument/2006/relationships/hyperlink" Target="https://en.wikipedia.org/wiki/Expert_systems" TargetMode="External"/><Relationship Id="rId7" Type="http://schemas.openxmlformats.org/officeDocument/2006/relationships/hyperlink" Target="https://en.wikipedia.org/wiki/Logically" TargetMode="External"/><Relationship Id="rId71" Type="http://schemas.openxmlformats.org/officeDocument/2006/relationships/hyperlink" Target="https://en.wikipedia.org/wiki/ECLiPSe" TargetMode="External"/><Relationship Id="rId2" Type="http://schemas.openxmlformats.org/officeDocument/2006/relationships/styles" Target="styles.xml"/><Relationship Id="rId16" Type="http://schemas.openxmlformats.org/officeDocument/2006/relationships/hyperlink" Target="https://en.wikipedia.org/wiki/Antecedent_(logic)" TargetMode="External"/><Relationship Id="rId29" Type="http://schemas.openxmlformats.org/officeDocument/2006/relationships/hyperlink" Target="https://en.wikipedia.org/wiki/Inference" TargetMode="External"/><Relationship Id="rId11" Type="http://schemas.openxmlformats.org/officeDocument/2006/relationships/hyperlink" Target="https://en.wikipedia.org/wiki/Production_system_(computer_science)" TargetMode="External"/><Relationship Id="rId24" Type="http://schemas.openxmlformats.org/officeDocument/2006/relationships/hyperlink" Target="https://en.wikipedia.org/wiki/Data_driven" TargetMode="External"/><Relationship Id="rId32" Type="http://schemas.openxmlformats.org/officeDocument/2006/relationships/hyperlink" Target="https://en.wikipedia.org/wiki/Proof_assistant" TargetMode="External"/><Relationship Id="rId37" Type="http://schemas.openxmlformats.org/officeDocument/2006/relationships/hyperlink" Target="https://en.wikipedia.org/wiki/Backward_induction" TargetMode="External"/><Relationship Id="rId40" Type="http://schemas.openxmlformats.org/officeDocument/2006/relationships/hyperlink" Target="https://en.wikipedia.org/wiki/Computer_chess" TargetMode="External"/><Relationship Id="rId45" Type="http://schemas.openxmlformats.org/officeDocument/2006/relationships/hyperlink" Target="https://en.wikipedia.org/wiki/Inference_rule" TargetMode="External"/><Relationship Id="rId53" Type="http://schemas.openxmlformats.org/officeDocument/2006/relationships/hyperlink" Target="https://en.wikipedia.org/wiki/Consequent" TargetMode="External"/><Relationship Id="rId58" Type="http://schemas.openxmlformats.org/officeDocument/2006/relationships/hyperlink" Target="https://en.wikipedia.org/wiki/Inference" TargetMode="External"/><Relationship Id="rId66" Type="http://schemas.openxmlformats.org/officeDocument/2006/relationships/hyperlink" Target="https://en.wikipedia.org/wiki/Data_driven" TargetMode="External"/><Relationship Id="rId5" Type="http://schemas.openxmlformats.org/officeDocument/2006/relationships/webSettings" Target="webSettings.xml"/><Relationship Id="rId15" Type="http://schemas.openxmlformats.org/officeDocument/2006/relationships/hyperlink" Target="https://en.wikipedia.org/wiki/Inference_engine" TargetMode="External"/><Relationship Id="rId23" Type="http://schemas.openxmlformats.org/officeDocument/2006/relationships/hyperlink" Target="https://en.wikipedia.org/wiki/Backward_chaining" TargetMode="External"/><Relationship Id="rId28" Type="http://schemas.openxmlformats.org/officeDocument/2006/relationships/hyperlink" Target="https://en.wikipedia.org/wiki/CLIPS" TargetMode="External"/><Relationship Id="rId36" Type="http://schemas.openxmlformats.org/officeDocument/2006/relationships/hyperlink" Target="https://en.wikipedia.org/wiki/Subgame" TargetMode="External"/><Relationship Id="rId49" Type="http://schemas.openxmlformats.org/officeDocument/2006/relationships/hyperlink" Target="https://en.wikipedia.org/wiki/Prolog" TargetMode="External"/><Relationship Id="rId57" Type="http://schemas.openxmlformats.org/officeDocument/2006/relationships/hyperlink" Target="https://en.wikipedia.org/wiki/Inference_engine" TargetMode="External"/><Relationship Id="rId61" Type="http://schemas.openxmlformats.org/officeDocument/2006/relationships/image" Target="media/image1.png"/><Relationship Id="rId10" Type="http://schemas.openxmlformats.org/officeDocument/2006/relationships/hyperlink" Target="https://en.wikipedia.org/wiki/Business_rules_engine" TargetMode="External"/><Relationship Id="rId19" Type="http://schemas.openxmlformats.org/officeDocument/2006/relationships/hyperlink" Target="https://en.wikipedia.org/wiki/Forward_chaining" TargetMode="External"/><Relationship Id="rId31" Type="http://schemas.openxmlformats.org/officeDocument/2006/relationships/hyperlink" Target="https://en.wikipedia.org/wiki/Inference_engine" TargetMode="External"/><Relationship Id="rId44" Type="http://schemas.openxmlformats.org/officeDocument/2006/relationships/hyperlink" Target="https://en.wikipedia.org/wiki/Reasoning" TargetMode="External"/><Relationship Id="rId52" Type="http://schemas.openxmlformats.org/officeDocument/2006/relationships/hyperlink" Target="https://en.wikipedia.org/wiki/Hypothesis" TargetMode="External"/><Relationship Id="rId60" Type="http://schemas.openxmlformats.org/officeDocument/2006/relationships/hyperlink" Target="https://en.wikipedia.org/wiki/File:Backward_Chaining_Frog_Color_Example.png" TargetMode="External"/><Relationship Id="rId65" Type="http://schemas.openxmlformats.org/officeDocument/2006/relationships/hyperlink" Target="https://en.wikipedia.org/wiki/Goal-oriented"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xpert_system" TargetMode="External"/><Relationship Id="rId14" Type="http://schemas.openxmlformats.org/officeDocument/2006/relationships/hyperlink" Target="https://en.wikipedia.org/wiki/Goal" TargetMode="External"/><Relationship Id="rId22" Type="http://schemas.openxmlformats.org/officeDocument/2006/relationships/hyperlink" Target="https://en.wikipedia.org/wiki/Backward_chaining" TargetMode="External"/><Relationship Id="rId27" Type="http://schemas.openxmlformats.org/officeDocument/2006/relationships/hyperlink" Target="https://en.wikipedia.org/wiki/Expert_system" TargetMode="External"/><Relationship Id="rId30" Type="http://schemas.openxmlformats.org/officeDocument/2006/relationships/hyperlink" Target="https://en.wikipedia.org/wiki/Automated_theorem_prover" TargetMode="External"/><Relationship Id="rId35" Type="http://schemas.openxmlformats.org/officeDocument/2006/relationships/hyperlink" Target="https://en.wikipedia.org/wiki/Game_theory" TargetMode="External"/><Relationship Id="rId43" Type="http://schemas.openxmlformats.org/officeDocument/2006/relationships/hyperlink" Target="https://en.wikipedia.org/wiki/Modus_ponens" TargetMode="External"/><Relationship Id="rId48" Type="http://schemas.openxmlformats.org/officeDocument/2006/relationships/hyperlink" Target="https://en.wikipedia.org/wiki/Depth-first_search" TargetMode="External"/><Relationship Id="rId56" Type="http://schemas.openxmlformats.org/officeDocument/2006/relationships/hyperlink" Target="https://en.wikipedia.org/wiki/Backward_chaining" TargetMode="External"/><Relationship Id="rId64" Type="http://schemas.openxmlformats.org/officeDocument/2006/relationships/hyperlink" Target="https://en.wikipedia.org/wiki/Modus_ponens" TargetMode="External"/><Relationship Id="rId69" Type="http://schemas.openxmlformats.org/officeDocument/2006/relationships/hyperlink" Target="https://en.wikipedia.org/wiki/Prolog" TargetMode="External"/><Relationship Id="rId8" Type="http://schemas.openxmlformats.org/officeDocument/2006/relationships/hyperlink" Target="https://en.wikipedia.org/wiki/Modus_ponens" TargetMode="External"/><Relationship Id="rId51" Type="http://schemas.openxmlformats.org/officeDocument/2006/relationships/hyperlink" Target="https://en.wikipedia.org/wiki/Goal"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Backward_chaining" TargetMode="External"/><Relationship Id="rId17" Type="http://schemas.openxmlformats.org/officeDocument/2006/relationships/hyperlink" Target="https://en.wikipedia.org/wiki/Consequent" TargetMode="External"/><Relationship Id="rId25" Type="http://schemas.openxmlformats.org/officeDocument/2006/relationships/hyperlink" Target="https://en.wikipedia.org/wiki/Goal-oriented" TargetMode="External"/><Relationship Id="rId33" Type="http://schemas.openxmlformats.org/officeDocument/2006/relationships/hyperlink" Target="https://en.wikipedia.org/wiki/Artificial_intelligence" TargetMode="External"/><Relationship Id="rId38" Type="http://schemas.openxmlformats.org/officeDocument/2006/relationships/hyperlink" Target="https://en.wikipedia.org/wiki/Retrograde_analysis" TargetMode="External"/><Relationship Id="rId46" Type="http://schemas.openxmlformats.org/officeDocument/2006/relationships/hyperlink" Target="https://en.wikipedia.org/wiki/Logical_consequence" TargetMode="External"/><Relationship Id="rId59" Type="http://schemas.openxmlformats.org/officeDocument/2006/relationships/hyperlink" Target="https://en.wikipedia.org/wiki/Rule_base" TargetMode="External"/><Relationship Id="rId67" Type="http://schemas.openxmlformats.org/officeDocument/2006/relationships/hyperlink" Target="https://en.wikipedia.org/wiki/Forward_chaining" TargetMode="External"/><Relationship Id="rId20" Type="http://schemas.openxmlformats.org/officeDocument/2006/relationships/hyperlink" Target="https://en.wikipedia.org/wiki/Iteration" TargetMode="External"/><Relationship Id="rId41" Type="http://schemas.openxmlformats.org/officeDocument/2006/relationships/hyperlink" Target="https://en.wikipedia.org/wiki/Logic_programming" TargetMode="External"/><Relationship Id="rId54" Type="http://schemas.openxmlformats.org/officeDocument/2006/relationships/hyperlink" Target="https://en.wikipedia.org/wiki/Antecedent_(logic)" TargetMode="External"/><Relationship Id="rId62" Type="http://schemas.openxmlformats.org/officeDocument/2006/relationships/hyperlink" Target="https://en.wikipedia.org/wiki/Modus_tollens" TargetMode="External"/><Relationship Id="rId70" Type="http://schemas.openxmlformats.org/officeDocument/2006/relationships/hyperlink" Target="https://en.wikipedia.org/wiki/Knowledge_Machine" TargetMode="External"/><Relationship Id="rId1" Type="http://schemas.openxmlformats.org/officeDocument/2006/relationships/numbering" Target="numbering.xml"/><Relationship Id="rId6" Type="http://schemas.openxmlformats.org/officeDocument/2006/relationships/hyperlink" Target="https://en.wikipedia.org/wiki/Inference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Daniel Quadras</cp:lastModifiedBy>
  <cp:revision>2</cp:revision>
  <dcterms:created xsi:type="dcterms:W3CDTF">2016-04-26T14:17:00Z</dcterms:created>
  <dcterms:modified xsi:type="dcterms:W3CDTF">2016-10-18T15:41:00Z</dcterms:modified>
</cp:coreProperties>
</file>