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298" w:rsidRPr="00C60298" w:rsidRDefault="00C60298" w:rsidP="00C60298">
      <w:pPr>
        <w:shd w:val="clear" w:color="auto" w:fill="FFFFFF"/>
        <w:spacing w:after="150" w:line="279" w:lineRule="atLeast"/>
        <w:jc w:val="center"/>
        <w:rPr>
          <w:rFonts w:ascii="Times New Roman" w:eastAsia="Times New Roman" w:hAnsi="Times New Roman" w:cs="Times New Roman"/>
          <w:b/>
          <w:color w:val="333333"/>
          <w:sz w:val="36"/>
          <w:szCs w:val="28"/>
          <w:u w:val="single"/>
          <w:lang w:eastAsia="en-IN"/>
        </w:rPr>
      </w:pPr>
      <w:r w:rsidRPr="00C60298">
        <w:rPr>
          <w:rFonts w:ascii="Times New Roman" w:eastAsia="Times New Roman" w:hAnsi="Times New Roman" w:cs="Times New Roman"/>
          <w:b/>
          <w:color w:val="333333"/>
          <w:sz w:val="36"/>
          <w:szCs w:val="28"/>
          <w:u w:val="single"/>
          <w:lang w:eastAsia="en-IN"/>
        </w:rPr>
        <w:t>SA Assignment 2</w:t>
      </w:r>
    </w:p>
    <w:p w:rsidR="00C60298" w:rsidRPr="00C60298" w:rsidRDefault="00C60298" w:rsidP="00244CF5">
      <w:pPr>
        <w:shd w:val="clear" w:color="auto" w:fill="FFFFFF"/>
        <w:spacing w:after="150" w:line="279" w:lineRule="atLeast"/>
        <w:rPr>
          <w:rFonts w:ascii="Times New Roman" w:eastAsia="Times New Roman" w:hAnsi="Times New Roman" w:cs="Times New Roman"/>
          <w:b/>
          <w:color w:val="333333"/>
          <w:sz w:val="28"/>
          <w:szCs w:val="28"/>
          <w:lang w:eastAsia="en-IN"/>
        </w:rPr>
      </w:pPr>
      <w:bookmarkStart w:id="0" w:name="_GoBack"/>
      <w:bookmarkEnd w:id="0"/>
    </w:p>
    <w:p w:rsidR="00244CF5" w:rsidRPr="00C60298" w:rsidRDefault="00244CF5" w:rsidP="00244CF5">
      <w:pPr>
        <w:shd w:val="clear" w:color="auto" w:fill="FFFFFF"/>
        <w:spacing w:after="150" w:line="279" w:lineRule="atLeast"/>
        <w:rPr>
          <w:rFonts w:ascii="Times New Roman" w:eastAsia="Times New Roman" w:hAnsi="Times New Roman" w:cs="Times New Roman"/>
          <w:b/>
          <w:color w:val="333333"/>
          <w:sz w:val="28"/>
          <w:szCs w:val="28"/>
          <w:lang w:eastAsia="en-IN"/>
        </w:rPr>
      </w:pPr>
      <w:r w:rsidRPr="00C60298">
        <w:rPr>
          <w:rFonts w:ascii="Times New Roman" w:eastAsia="Times New Roman" w:hAnsi="Times New Roman" w:cs="Times New Roman"/>
          <w:b/>
          <w:color w:val="333333"/>
          <w:sz w:val="28"/>
          <w:szCs w:val="28"/>
          <w:lang w:eastAsia="en-IN"/>
        </w:rPr>
        <w:t>Architectural Degradation</w:t>
      </w:r>
    </w:p>
    <w:p w:rsidR="00244CF5" w:rsidRPr="00C60298" w:rsidRDefault="00244CF5" w:rsidP="00244CF5">
      <w:pPr>
        <w:shd w:val="clear" w:color="auto" w:fill="FFFFFF"/>
        <w:spacing w:after="150" w:line="279" w:lineRule="atLeast"/>
        <w:rPr>
          <w:rFonts w:ascii="Times New Roman" w:eastAsia="Times New Roman" w:hAnsi="Times New Roman" w:cs="Times New Roman"/>
          <w:color w:val="333333"/>
          <w:sz w:val="28"/>
          <w:szCs w:val="28"/>
          <w:lang w:eastAsia="en-IN"/>
        </w:rPr>
      </w:pPr>
      <w:r w:rsidRPr="00C60298">
        <w:rPr>
          <w:rFonts w:ascii="Times New Roman" w:eastAsia="Times New Roman" w:hAnsi="Times New Roman" w:cs="Times New Roman"/>
          <w:color w:val="333333"/>
          <w:sz w:val="28"/>
          <w:szCs w:val="28"/>
          <w:lang w:eastAsia="en-IN"/>
        </w:rPr>
        <w:t>A large number of prescriptive and descriptive architectures are created during the lifespan of a typical software system. When a system is initially built or the already implemented system is evolved, its prescriptive architecture is modified appropriately followed by corresponding changes to its descriptive architecture. But, in practice, the system is often directly modified without taking into account the impact to the perspective architecture when it is not modified. The failure to update the prescriptive architecture results in potential dangers especially if the software systems are bound to contain many errors. The resulting discrepancy between a system’s prescriptive and descriptive architecture is referred to as </w:t>
      </w:r>
      <w:r w:rsidRPr="00C60298">
        <w:rPr>
          <w:rFonts w:ascii="Times New Roman" w:eastAsia="Times New Roman" w:hAnsi="Times New Roman" w:cs="Times New Roman"/>
          <w:b/>
          <w:bCs/>
          <w:color w:val="333333"/>
          <w:sz w:val="28"/>
          <w:szCs w:val="28"/>
          <w:lang w:eastAsia="en-IN"/>
        </w:rPr>
        <w:t>architectural degradation.</w:t>
      </w:r>
    </w:p>
    <w:p w:rsidR="00244CF5" w:rsidRPr="00C60298" w:rsidRDefault="00244CF5" w:rsidP="00244CF5">
      <w:pPr>
        <w:shd w:val="clear" w:color="auto" w:fill="FFFFFF"/>
        <w:spacing w:after="150" w:line="279" w:lineRule="atLeast"/>
        <w:rPr>
          <w:rFonts w:ascii="Times New Roman" w:eastAsia="Times New Roman" w:hAnsi="Times New Roman" w:cs="Times New Roman"/>
          <w:color w:val="333333"/>
          <w:sz w:val="28"/>
          <w:szCs w:val="28"/>
          <w:lang w:eastAsia="en-IN"/>
        </w:rPr>
      </w:pPr>
      <w:r w:rsidRPr="00C60298">
        <w:rPr>
          <w:rFonts w:ascii="Times New Roman" w:eastAsia="Times New Roman" w:hAnsi="Times New Roman" w:cs="Times New Roman"/>
          <w:color w:val="333333"/>
          <w:sz w:val="28"/>
          <w:szCs w:val="28"/>
          <w:lang w:eastAsia="en-IN"/>
        </w:rPr>
        <w:t>Architectural degradation comprises of two related phenomena -</w:t>
      </w:r>
    </w:p>
    <w:p w:rsidR="00244CF5" w:rsidRPr="00C60298" w:rsidRDefault="00244CF5" w:rsidP="00244CF5">
      <w:pPr>
        <w:numPr>
          <w:ilvl w:val="0"/>
          <w:numId w:val="1"/>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C60298">
        <w:rPr>
          <w:rFonts w:ascii="Times New Roman" w:eastAsia="Times New Roman" w:hAnsi="Times New Roman" w:cs="Times New Roman"/>
          <w:b/>
          <w:color w:val="333333"/>
          <w:sz w:val="28"/>
          <w:szCs w:val="28"/>
          <w:lang w:eastAsia="en-IN"/>
        </w:rPr>
        <w:t>Architectural drift:</w:t>
      </w:r>
      <w:r w:rsidRPr="00C60298">
        <w:rPr>
          <w:rFonts w:ascii="Times New Roman" w:eastAsia="Times New Roman" w:hAnsi="Times New Roman" w:cs="Times New Roman"/>
          <w:color w:val="333333"/>
          <w:sz w:val="28"/>
          <w:szCs w:val="28"/>
          <w:lang w:eastAsia="en-IN"/>
        </w:rPr>
        <w:t xml:space="preserve"> is introduction of principal design decisions into a system’s descriptive architecture that are not included in, encompassed by or implied by the prescriptive architecture, but which do not violate any of the prescriptive architecture design decisions.</w:t>
      </w:r>
    </w:p>
    <w:p w:rsidR="00244CF5" w:rsidRPr="00C60298" w:rsidRDefault="00244CF5" w:rsidP="00244CF5">
      <w:pPr>
        <w:numPr>
          <w:ilvl w:val="0"/>
          <w:numId w:val="1"/>
        </w:numPr>
        <w:shd w:val="clear" w:color="auto" w:fill="FFFFFF"/>
        <w:spacing w:before="100" w:beforeAutospacing="1" w:after="100" w:afterAutospacing="1" w:line="279" w:lineRule="atLeast"/>
        <w:rPr>
          <w:rFonts w:ascii="Times New Roman" w:eastAsia="Times New Roman" w:hAnsi="Times New Roman" w:cs="Times New Roman"/>
          <w:color w:val="333333"/>
          <w:sz w:val="28"/>
          <w:szCs w:val="28"/>
          <w:lang w:eastAsia="en-IN"/>
        </w:rPr>
      </w:pPr>
      <w:r w:rsidRPr="00C60298">
        <w:rPr>
          <w:rFonts w:ascii="Times New Roman" w:eastAsia="Times New Roman" w:hAnsi="Times New Roman" w:cs="Times New Roman"/>
          <w:b/>
          <w:color w:val="333333"/>
          <w:sz w:val="28"/>
          <w:szCs w:val="28"/>
          <w:lang w:eastAsia="en-IN"/>
        </w:rPr>
        <w:t>Architectural erosion</w:t>
      </w:r>
      <w:r w:rsidRPr="00C60298">
        <w:rPr>
          <w:rFonts w:ascii="Times New Roman" w:eastAsia="Times New Roman" w:hAnsi="Times New Roman" w:cs="Times New Roman"/>
          <w:color w:val="333333"/>
          <w:sz w:val="28"/>
          <w:szCs w:val="28"/>
          <w:lang w:eastAsia="en-IN"/>
        </w:rPr>
        <w:t>: is the introduction of architectural design decisions into a system’s descriptive architecture that violates its prescriptive architecture.</w:t>
      </w:r>
    </w:p>
    <w:p w:rsidR="00BB3C03" w:rsidRPr="00C60298" w:rsidRDefault="00BB3C03">
      <w:pPr>
        <w:rPr>
          <w:rFonts w:ascii="Times New Roman" w:hAnsi="Times New Roman" w:cs="Times New Roman"/>
          <w:sz w:val="28"/>
          <w:szCs w:val="28"/>
        </w:rPr>
      </w:pPr>
    </w:p>
    <w:sectPr w:rsidR="00BB3C03" w:rsidRPr="00C60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36A2"/>
    <w:multiLevelType w:val="multilevel"/>
    <w:tmpl w:val="559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5"/>
    <w:rsid w:val="00244CF5"/>
    <w:rsid w:val="00BB3C03"/>
    <w:rsid w:val="00C60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6B46-A4D4-4569-A48B-3B98C8D3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4CF5"/>
  </w:style>
  <w:style w:type="character" w:styleId="Strong">
    <w:name w:val="Strong"/>
    <w:basedOn w:val="DefaultParagraphFont"/>
    <w:uiPriority w:val="22"/>
    <w:qFormat/>
    <w:rsid w:val="00244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2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Ayush Badala</cp:lastModifiedBy>
  <cp:revision>2</cp:revision>
  <dcterms:created xsi:type="dcterms:W3CDTF">2016-08-18T10:46:00Z</dcterms:created>
  <dcterms:modified xsi:type="dcterms:W3CDTF">2016-08-18T12:07:00Z</dcterms:modified>
</cp:coreProperties>
</file>