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1F" w:rsidRPr="00F07D1F" w:rsidRDefault="00F07D1F" w:rsidP="00F07D1F">
      <w:pPr>
        <w:shd w:val="clear" w:color="auto" w:fill="FFFFFF"/>
        <w:spacing w:before="48" w:after="48" w:line="360" w:lineRule="atLeast"/>
        <w:ind w:right="48"/>
        <w:outlineLvl w:val="1"/>
        <w:rPr>
          <w:rFonts w:ascii="Verdana" w:eastAsia="Times New Roman" w:hAnsi="Verdana" w:cs="Times New Roman"/>
          <w:color w:val="121214"/>
          <w:spacing w:val="-15"/>
          <w:sz w:val="41"/>
          <w:szCs w:val="41"/>
        </w:rPr>
      </w:pPr>
      <w:r w:rsidRPr="00F07D1F">
        <w:rPr>
          <w:rFonts w:ascii="Verdana" w:eastAsia="Times New Roman" w:hAnsi="Verdana" w:cs="Times New Roman"/>
          <w:color w:val="121214"/>
          <w:spacing w:val="-15"/>
          <w:sz w:val="41"/>
          <w:szCs w:val="41"/>
        </w:rPr>
        <w:t>Rationality</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Rationality is nothing but status of being reasonable, sensible, and having good sense of judgment.</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Rationality is concerned with expected actions and results depending upon what the agent has perceived. Performing actions with the aim of obtaining useful information is an important part of rationality.</w:t>
      </w:r>
    </w:p>
    <w:p w:rsidR="00F07D1F" w:rsidRPr="00F07D1F" w:rsidRDefault="00F07D1F" w:rsidP="00F07D1F">
      <w:pPr>
        <w:shd w:val="clear" w:color="auto" w:fill="FFFFFF"/>
        <w:spacing w:before="48" w:after="48" w:line="360" w:lineRule="atLeast"/>
        <w:ind w:right="48"/>
        <w:outlineLvl w:val="1"/>
        <w:rPr>
          <w:rFonts w:ascii="Verdana" w:eastAsia="Times New Roman" w:hAnsi="Verdana" w:cs="Times New Roman"/>
          <w:color w:val="121214"/>
          <w:spacing w:val="-15"/>
          <w:sz w:val="41"/>
          <w:szCs w:val="41"/>
        </w:rPr>
      </w:pPr>
      <w:r w:rsidRPr="00F07D1F">
        <w:rPr>
          <w:rFonts w:ascii="Verdana" w:eastAsia="Times New Roman" w:hAnsi="Verdana" w:cs="Times New Roman"/>
          <w:color w:val="121214"/>
          <w:spacing w:val="-15"/>
          <w:sz w:val="41"/>
          <w:szCs w:val="41"/>
        </w:rPr>
        <w:t>What is Ideal Rational Agent?</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An ideal rational agent is the one, which is capable of doing expected actions to maximize its performance measure, on the basis of −</w:t>
      </w:r>
    </w:p>
    <w:p w:rsidR="00F07D1F" w:rsidRPr="00F07D1F" w:rsidRDefault="00F07D1F" w:rsidP="00F07D1F">
      <w:pPr>
        <w:numPr>
          <w:ilvl w:val="0"/>
          <w:numId w:val="1"/>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Its percept sequence</w:t>
      </w:r>
    </w:p>
    <w:p w:rsidR="00F07D1F" w:rsidRPr="00F07D1F" w:rsidRDefault="00F07D1F" w:rsidP="00F07D1F">
      <w:pPr>
        <w:numPr>
          <w:ilvl w:val="0"/>
          <w:numId w:val="1"/>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Its built-in knowledge base</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Rationality of an agent depends on the following four factors −</w:t>
      </w:r>
    </w:p>
    <w:p w:rsidR="00F07D1F" w:rsidRPr="00F07D1F" w:rsidRDefault="00F07D1F" w:rsidP="00F07D1F">
      <w:pPr>
        <w:numPr>
          <w:ilvl w:val="0"/>
          <w:numId w:val="2"/>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The </w:t>
      </w:r>
      <w:r w:rsidRPr="00F07D1F">
        <w:rPr>
          <w:rFonts w:ascii="SourceSansPro-Regular" w:eastAsia="Times New Roman" w:hAnsi="SourceSansPro-Regular" w:cs="Times New Roman"/>
          <w:b/>
          <w:bCs/>
          <w:color w:val="000000"/>
          <w:sz w:val="23"/>
          <w:szCs w:val="23"/>
        </w:rPr>
        <w:t>performance measures</w:t>
      </w:r>
      <w:r w:rsidRPr="00F07D1F">
        <w:rPr>
          <w:rFonts w:ascii="SourceSansPro-Regular" w:eastAsia="Times New Roman" w:hAnsi="SourceSansPro-Regular" w:cs="Times New Roman"/>
          <w:color w:val="000000"/>
          <w:sz w:val="23"/>
          <w:szCs w:val="23"/>
        </w:rPr>
        <w:t>, which determine the degree of success.</w:t>
      </w:r>
    </w:p>
    <w:p w:rsidR="00F07D1F" w:rsidRPr="00F07D1F" w:rsidRDefault="00F07D1F" w:rsidP="00F07D1F">
      <w:pPr>
        <w:numPr>
          <w:ilvl w:val="0"/>
          <w:numId w:val="2"/>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Agent’s </w:t>
      </w:r>
      <w:r w:rsidRPr="00F07D1F">
        <w:rPr>
          <w:rFonts w:ascii="SourceSansPro-Regular" w:eastAsia="Times New Roman" w:hAnsi="SourceSansPro-Regular" w:cs="Times New Roman"/>
          <w:b/>
          <w:bCs/>
          <w:color w:val="000000"/>
          <w:sz w:val="23"/>
          <w:szCs w:val="23"/>
        </w:rPr>
        <w:t>Percept Sequence</w:t>
      </w:r>
      <w:r w:rsidRPr="00F07D1F">
        <w:rPr>
          <w:rFonts w:ascii="SourceSansPro-Regular" w:eastAsia="Times New Roman" w:hAnsi="SourceSansPro-Regular" w:cs="Times New Roman"/>
          <w:color w:val="000000"/>
          <w:sz w:val="23"/>
          <w:szCs w:val="23"/>
        </w:rPr>
        <w:t> till now.</w:t>
      </w:r>
    </w:p>
    <w:p w:rsidR="00F07D1F" w:rsidRPr="00F07D1F" w:rsidRDefault="00F07D1F" w:rsidP="00F07D1F">
      <w:pPr>
        <w:numPr>
          <w:ilvl w:val="0"/>
          <w:numId w:val="2"/>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The agent’s </w:t>
      </w:r>
      <w:r w:rsidRPr="00F07D1F">
        <w:rPr>
          <w:rFonts w:ascii="SourceSansPro-Regular" w:eastAsia="Times New Roman" w:hAnsi="SourceSansPro-Regular" w:cs="Times New Roman"/>
          <w:b/>
          <w:bCs/>
          <w:color w:val="000000"/>
          <w:sz w:val="23"/>
          <w:szCs w:val="23"/>
        </w:rPr>
        <w:t>prior knowledge about the environment</w:t>
      </w:r>
      <w:r w:rsidRPr="00F07D1F">
        <w:rPr>
          <w:rFonts w:ascii="SourceSansPro-Regular" w:eastAsia="Times New Roman" w:hAnsi="SourceSansPro-Regular" w:cs="Times New Roman"/>
          <w:color w:val="000000"/>
          <w:sz w:val="23"/>
          <w:szCs w:val="23"/>
        </w:rPr>
        <w:t>.</w:t>
      </w:r>
    </w:p>
    <w:p w:rsidR="00F07D1F" w:rsidRPr="00F07D1F" w:rsidRDefault="00F07D1F" w:rsidP="00F07D1F">
      <w:pPr>
        <w:numPr>
          <w:ilvl w:val="0"/>
          <w:numId w:val="2"/>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The </w:t>
      </w:r>
      <w:r w:rsidRPr="00F07D1F">
        <w:rPr>
          <w:rFonts w:ascii="SourceSansPro-Regular" w:eastAsia="Times New Roman" w:hAnsi="SourceSansPro-Regular" w:cs="Times New Roman"/>
          <w:b/>
          <w:bCs/>
          <w:color w:val="000000"/>
          <w:sz w:val="23"/>
          <w:szCs w:val="23"/>
        </w:rPr>
        <w:t>actions</w:t>
      </w:r>
      <w:r w:rsidRPr="00F07D1F">
        <w:rPr>
          <w:rFonts w:ascii="SourceSansPro-Regular" w:eastAsia="Times New Roman" w:hAnsi="SourceSansPro-Regular" w:cs="Times New Roman"/>
          <w:color w:val="000000"/>
          <w:sz w:val="23"/>
          <w:szCs w:val="23"/>
        </w:rPr>
        <w:t> that the agent can carry out.</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A rational agent always performs right action, where the right action means the action that causes the agent to be most successful in the given percept sequence. The problem the agent solves is characterized by Performance Measure, Environment, Actuators, and Sensors (PEAS).</w:t>
      </w:r>
    </w:p>
    <w:p w:rsidR="00F07D1F" w:rsidRPr="00F07D1F" w:rsidRDefault="00F07D1F" w:rsidP="00F07D1F">
      <w:pPr>
        <w:shd w:val="clear" w:color="auto" w:fill="FFFFFF"/>
        <w:spacing w:before="48" w:after="48" w:line="360" w:lineRule="atLeast"/>
        <w:ind w:right="48"/>
        <w:outlineLvl w:val="1"/>
        <w:rPr>
          <w:rFonts w:ascii="Verdana" w:eastAsia="Times New Roman" w:hAnsi="Verdana" w:cs="Times New Roman"/>
          <w:color w:val="121214"/>
          <w:spacing w:val="-15"/>
          <w:sz w:val="41"/>
          <w:szCs w:val="41"/>
        </w:rPr>
      </w:pPr>
      <w:r w:rsidRPr="00F07D1F">
        <w:rPr>
          <w:rFonts w:ascii="Verdana" w:eastAsia="Times New Roman" w:hAnsi="Verdana" w:cs="Times New Roman"/>
          <w:color w:val="121214"/>
          <w:spacing w:val="-15"/>
          <w:sz w:val="41"/>
          <w:szCs w:val="41"/>
        </w:rPr>
        <w:t>The Structure of Intelligent Agents</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Agent’s structure can be viewed as −</w:t>
      </w:r>
    </w:p>
    <w:p w:rsidR="00F07D1F" w:rsidRPr="00F07D1F" w:rsidRDefault="00F07D1F" w:rsidP="00F07D1F">
      <w:pPr>
        <w:numPr>
          <w:ilvl w:val="0"/>
          <w:numId w:val="3"/>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Agent = Architecture + Agent Program</w:t>
      </w:r>
    </w:p>
    <w:p w:rsidR="00F07D1F" w:rsidRPr="00F07D1F" w:rsidRDefault="00F07D1F" w:rsidP="00F07D1F">
      <w:pPr>
        <w:numPr>
          <w:ilvl w:val="0"/>
          <w:numId w:val="3"/>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Architecture = the machinery that an agent executes on.</w:t>
      </w:r>
    </w:p>
    <w:p w:rsidR="00F07D1F" w:rsidRPr="00F07D1F" w:rsidRDefault="00F07D1F" w:rsidP="00F07D1F">
      <w:pPr>
        <w:numPr>
          <w:ilvl w:val="0"/>
          <w:numId w:val="3"/>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Agent Program = an implementation of an agent function.</w:t>
      </w:r>
    </w:p>
    <w:p w:rsidR="00F07D1F" w:rsidRPr="00F07D1F" w:rsidRDefault="00F07D1F" w:rsidP="00F07D1F">
      <w:pPr>
        <w:shd w:val="clear" w:color="auto" w:fill="FFFFFF"/>
        <w:spacing w:before="48" w:after="48" w:line="360" w:lineRule="atLeast"/>
        <w:ind w:right="48"/>
        <w:jc w:val="center"/>
        <w:outlineLvl w:val="2"/>
        <w:rPr>
          <w:rFonts w:ascii="Verdana" w:eastAsia="Times New Roman" w:hAnsi="Verdana" w:cs="Times New Roman"/>
          <w:color w:val="000000"/>
          <w:sz w:val="31"/>
          <w:szCs w:val="31"/>
        </w:rPr>
      </w:pPr>
      <w:r w:rsidRPr="00F07D1F">
        <w:rPr>
          <w:rFonts w:ascii="Verdana" w:eastAsia="Times New Roman" w:hAnsi="Verdana" w:cs="Times New Roman"/>
          <w:color w:val="000000"/>
          <w:sz w:val="31"/>
          <w:szCs w:val="31"/>
        </w:rPr>
        <w:t>Simple Reflex Agents</w:t>
      </w:r>
    </w:p>
    <w:p w:rsidR="00F07D1F" w:rsidRPr="00F07D1F" w:rsidRDefault="00F07D1F" w:rsidP="00F07D1F">
      <w:pPr>
        <w:numPr>
          <w:ilvl w:val="0"/>
          <w:numId w:val="4"/>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lastRenderedPageBreak/>
        <w:t>They choose actions only based on the current percept.</w:t>
      </w:r>
    </w:p>
    <w:p w:rsidR="00F07D1F" w:rsidRPr="00F07D1F" w:rsidRDefault="00F07D1F" w:rsidP="00F07D1F">
      <w:pPr>
        <w:numPr>
          <w:ilvl w:val="0"/>
          <w:numId w:val="4"/>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They are rational only if a correct decision is made only on the basis of current precept.</w:t>
      </w:r>
    </w:p>
    <w:p w:rsidR="00F07D1F" w:rsidRPr="00F07D1F" w:rsidRDefault="00F07D1F" w:rsidP="00F07D1F">
      <w:pPr>
        <w:numPr>
          <w:ilvl w:val="0"/>
          <w:numId w:val="4"/>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Their environment is completely observable.</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b/>
          <w:bCs/>
          <w:color w:val="000000"/>
          <w:sz w:val="23"/>
          <w:szCs w:val="23"/>
        </w:rPr>
        <w:t>Condition-Action Rule</w:t>
      </w:r>
      <w:r w:rsidRPr="00F07D1F">
        <w:rPr>
          <w:rFonts w:ascii="Verdana" w:eastAsia="Times New Roman" w:hAnsi="Verdana" w:cs="Times New Roman"/>
          <w:color w:val="000000"/>
          <w:sz w:val="23"/>
          <w:szCs w:val="23"/>
        </w:rPr>
        <w:t> − It is a rule that maps a state (condition) to an action.</w:t>
      </w:r>
    </w:p>
    <w:p w:rsidR="00F07D1F" w:rsidRPr="00F07D1F" w:rsidRDefault="00F07D1F" w:rsidP="00F07D1F">
      <w:pPr>
        <w:spacing w:after="0" w:line="240" w:lineRule="auto"/>
        <w:rPr>
          <w:rFonts w:ascii="Times New Roman" w:eastAsia="Times New Roman" w:hAnsi="Times New Roman" w:cs="Times New Roman"/>
          <w:sz w:val="24"/>
          <w:szCs w:val="24"/>
        </w:rPr>
      </w:pPr>
      <w:r w:rsidRPr="00F07D1F">
        <w:rPr>
          <w:rFonts w:ascii="Times New Roman" w:eastAsia="Times New Roman" w:hAnsi="Times New Roman" w:cs="Times New Roman"/>
          <w:noProof/>
          <w:sz w:val="24"/>
          <w:szCs w:val="24"/>
        </w:rPr>
        <w:drawing>
          <wp:inline distT="0" distB="0" distL="0" distR="0">
            <wp:extent cx="5962650" cy="3409950"/>
            <wp:effectExtent l="0" t="0" r="0" b="0"/>
            <wp:docPr id="3" name="Picture 3" descr="Simple Reflex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Reflex Ag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409950"/>
                    </a:xfrm>
                    <a:prstGeom prst="rect">
                      <a:avLst/>
                    </a:prstGeom>
                    <a:noFill/>
                    <a:ln>
                      <a:noFill/>
                    </a:ln>
                  </pic:spPr>
                </pic:pic>
              </a:graphicData>
            </a:graphic>
          </wp:inline>
        </w:drawing>
      </w:r>
    </w:p>
    <w:p w:rsidR="00F07D1F" w:rsidRPr="00F07D1F" w:rsidRDefault="00F07D1F" w:rsidP="00F07D1F">
      <w:pPr>
        <w:shd w:val="clear" w:color="auto" w:fill="FFFFFF"/>
        <w:spacing w:before="48" w:after="48" w:line="360" w:lineRule="atLeast"/>
        <w:ind w:right="48"/>
        <w:jc w:val="center"/>
        <w:outlineLvl w:val="2"/>
        <w:rPr>
          <w:rFonts w:ascii="Verdana" w:eastAsia="Times New Roman" w:hAnsi="Verdana" w:cs="Times New Roman"/>
          <w:color w:val="000000"/>
          <w:sz w:val="31"/>
          <w:szCs w:val="31"/>
        </w:rPr>
      </w:pPr>
      <w:r w:rsidRPr="00F07D1F">
        <w:rPr>
          <w:rFonts w:ascii="Verdana" w:eastAsia="Times New Roman" w:hAnsi="Verdana" w:cs="Times New Roman"/>
          <w:color w:val="000000"/>
          <w:sz w:val="31"/>
          <w:szCs w:val="31"/>
        </w:rPr>
        <w:t>Model Based Reflex Agents</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They use a model of the world to choose their actions. They maintain an internal state.</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b/>
          <w:bCs/>
          <w:color w:val="000000"/>
          <w:sz w:val="23"/>
          <w:szCs w:val="23"/>
        </w:rPr>
        <w:t>Model</w:t>
      </w:r>
      <w:r w:rsidRPr="00F07D1F">
        <w:rPr>
          <w:rFonts w:ascii="Verdana" w:eastAsia="Times New Roman" w:hAnsi="Verdana" w:cs="Times New Roman"/>
          <w:color w:val="000000"/>
          <w:sz w:val="23"/>
          <w:szCs w:val="23"/>
        </w:rPr>
        <w:t> − The knowledge about how the things happen in the world.</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b/>
          <w:bCs/>
          <w:color w:val="000000"/>
          <w:sz w:val="23"/>
          <w:szCs w:val="23"/>
        </w:rPr>
        <w:t>Internal State</w:t>
      </w:r>
      <w:r w:rsidRPr="00F07D1F">
        <w:rPr>
          <w:rFonts w:ascii="Verdana" w:eastAsia="Times New Roman" w:hAnsi="Verdana" w:cs="Times New Roman"/>
          <w:color w:val="000000"/>
          <w:sz w:val="23"/>
          <w:szCs w:val="23"/>
        </w:rPr>
        <w:t> − It is a representation of unobserved aspects of current state depending on percept history.</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b/>
          <w:bCs/>
          <w:color w:val="000000"/>
          <w:sz w:val="23"/>
          <w:szCs w:val="23"/>
        </w:rPr>
        <w:t>Updating the state requires the information about −</w:t>
      </w:r>
    </w:p>
    <w:p w:rsidR="00F07D1F" w:rsidRPr="00F07D1F" w:rsidRDefault="00F07D1F" w:rsidP="00F07D1F">
      <w:pPr>
        <w:numPr>
          <w:ilvl w:val="0"/>
          <w:numId w:val="5"/>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How the world evolves.</w:t>
      </w:r>
    </w:p>
    <w:p w:rsidR="00F07D1F" w:rsidRPr="00F07D1F" w:rsidRDefault="00F07D1F" w:rsidP="00F07D1F">
      <w:pPr>
        <w:numPr>
          <w:ilvl w:val="0"/>
          <w:numId w:val="5"/>
        </w:numPr>
        <w:shd w:val="clear" w:color="auto" w:fill="FFFFFF"/>
        <w:spacing w:before="100" w:beforeAutospacing="1" w:after="75" w:line="360" w:lineRule="atLeast"/>
        <w:ind w:left="375"/>
        <w:rPr>
          <w:rFonts w:ascii="Verdana" w:eastAsia="Times New Roman" w:hAnsi="Verdana" w:cs="Times New Roman"/>
          <w:color w:val="000000"/>
          <w:sz w:val="21"/>
          <w:szCs w:val="21"/>
        </w:rPr>
      </w:pPr>
      <w:r w:rsidRPr="00F07D1F">
        <w:rPr>
          <w:rFonts w:ascii="Verdana" w:eastAsia="Times New Roman" w:hAnsi="Verdana" w:cs="Times New Roman"/>
          <w:color w:val="000000"/>
          <w:sz w:val="21"/>
          <w:szCs w:val="21"/>
        </w:rPr>
        <w:t>How the agent’s actions affect the world.</w:t>
      </w:r>
    </w:p>
    <w:p w:rsidR="00F07D1F" w:rsidRPr="00F07D1F" w:rsidRDefault="00F07D1F" w:rsidP="00F07D1F">
      <w:pPr>
        <w:spacing w:after="0" w:line="240" w:lineRule="auto"/>
        <w:rPr>
          <w:rFonts w:ascii="Times New Roman" w:eastAsia="Times New Roman" w:hAnsi="Times New Roman" w:cs="Times New Roman"/>
          <w:sz w:val="24"/>
          <w:szCs w:val="24"/>
        </w:rPr>
      </w:pPr>
      <w:r w:rsidRPr="00F07D1F">
        <w:rPr>
          <w:rFonts w:ascii="Times New Roman" w:eastAsia="Times New Roman" w:hAnsi="Times New Roman" w:cs="Times New Roman"/>
          <w:noProof/>
          <w:sz w:val="24"/>
          <w:szCs w:val="24"/>
        </w:rPr>
        <w:lastRenderedPageBreak/>
        <w:drawing>
          <wp:inline distT="0" distB="0" distL="0" distR="0">
            <wp:extent cx="5962650" cy="3409950"/>
            <wp:effectExtent l="0" t="0" r="0" b="0"/>
            <wp:docPr id="2" name="Picture 2" descr="Mode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Based Reflex Ag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409950"/>
                    </a:xfrm>
                    <a:prstGeom prst="rect">
                      <a:avLst/>
                    </a:prstGeom>
                    <a:noFill/>
                    <a:ln>
                      <a:noFill/>
                    </a:ln>
                  </pic:spPr>
                </pic:pic>
              </a:graphicData>
            </a:graphic>
          </wp:inline>
        </w:drawing>
      </w:r>
    </w:p>
    <w:p w:rsidR="00F07D1F" w:rsidRPr="00F07D1F" w:rsidRDefault="00F07D1F" w:rsidP="00F07D1F">
      <w:pPr>
        <w:shd w:val="clear" w:color="auto" w:fill="FFFFFF"/>
        <w:spacing w:before="48" w:after="48" w:line="360" w:lineRule="atLeast"/>
        <w:ind w:right="48"/>
        <w:jc w:val="center"/>
        <w:outlineLvl w:val="2"/>
        <w:rPr>
          <w:rFonts w:ascii="Verdana" w:eastAsia="Times New Roman" w:hAnsi="Verdana" w:cs="Times New Roman"/>
          <w:color w:val="000000"/>
          <w:sz w:val="31"/>
          <w:szCs w:val="31"/>
        </w:rPr>
      </w:pPr>
      <w:r w:rsidRPr="00F07D1F">
        <w:rPr>
          <w:rFonts w:ascii="Verdana" w:eastAsia="Times New Roman" w:hAnsi="Verdana" w:cs="Times New Roman"/>
          <w:color w:val="000000"/>
          <w:sz w:val="31"/>
          <w:szCs w:val="31"/>
        </w:rPr>
        <w:t>Goal Based Agents</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t>They choose their actions in order to achieve goals. Goal-based approach is more flexible than reflex agent since the knowledge supporting a decision is explicitly modeled, thereby allowing for modifications.</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b/>
          <w:bCs/>
          <w:color w:val="000000"/>
          <w:sz w:val="23"/>
          <w:szCs w:val="23"/>
        </w:rPr>
        <w:t>Goal</w:t>
      </w:r>
      <w:r w:rsidRPr="00F07D1F">
        <w:rPr>
          <w:rFonts w:ascii="Verdana" w:eastAsia="Times New Roman" w:hAnsi="Verdana" w:cs="Times New Roman"/>
          <w:color w:val="000000"/>
          <w:sz w:val="23"/>
          <w:szCs w:val="23"/>
        </w:rPr>
        <w:t> − It is the description of desirable situations.</w:t>
      </w:r>
    </w:p>
    <w:p w:rsidR="00F07D1F" w:rsidRPr="00F07D1F" w:rsidRDefault="00F07D1F" w:rsidP="00F07D1F">
      <w:pPr>
        <w:spacing w:after="0" w:line="240" w:lineRule="auto"/>
        <w:rPr>
          <w:rFonts w:ascii="Times New Roman" w:eastAsia="Times New Roman" w:hAnsi="Times New Roman" w:cs="Times New Roman"/>
          <w:sz w:val="24"/>
          <w:szCs w:val="24"/>
        </w:rPr>
      </w:pPr>
      <w:r w:rsidRPr="00F07D1F">
        <w:rPr>
          <w:rFonts w:ascii="Times New Roman" w:eastAsia="Times New Roman" w:hAnsi="Times New Roman" w:cs="Times New Roman"/>
          <w:noProof/>
          <w:sz w:val="24"/>
          <w:szCs w:val="24"/>
        </w:rPr>
        <w:drawing>
          <wp:inline distT="0" distB="0" distL="0" distR="0">
            <wp:extent cx="5962650" cy="2886075"/>
            <wp:effectExtent l="0" t="0" r="0" b="9525"/>
            <wp:docPr id="1" name="Picture 1" descr="Goa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 Based Reflex Ag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886075"/>
                    </a:xfrm>
                    <a:prstGeom prst="rect">
                      <a:avLst/>
                    </a:prstGeom>
                    <a:noFill/>
                    <a:ln>
                      <a:noFill/>
                    </a:ln>
                  </pic:spPr>
                </pic:pic>
              </a:graphicData>
            </a:graphic>
          </wp:inline>
        </w:drawing>
      </w:r>
    </w:p>
    <w:p w:rsidR="00F07D1F" w:rsidRPr="00F07D1F" w:rsidRDefault="00F07D1F" w:rsidP="00F07D1F">
      <w:pPr>
        <w:shd w:val="clear" w:color="auto" w:fill="FFFFFF"/>
        <w:spacing w:before="48" w:after="48" w:line="360" w:lineRule="atLeast"/>
        <w:ind w:right="48"/>
        <w:jc w:val="center"/>
        <w:outlineLvl w:val="2"/>
        <w:rPr>
          <w:rFonts w:ascii="Verdana" w:eastAsia="Times New Roman" w:hAnsi="Verdana" w:cs="Times New Roman"/>
          <w:color w:val="000000"/>
          <w:sz w:val="31"/>
          <w:szCs w:val="31"/>
        </w:rPr>
      </w:pPr>
      <w:r w:rsidRPr="00F07D1F">
        <w:rPr>
          <w:rFonts w:ascii="Verdana" w:eastAsia="Times New Roman" w:hAnsi="Verdana" w:cs="Times New Roman"/>
          <w:color w:val="000000"/>
          <w:sz w:val="31"/>
          <w:szCs w:val="31"/>
        </w:rPr>
        <w:t>Utility Based Agents</w:t>
      </w:r>
    </w:p>
    <w:p w:rsidR="00F07D1F" w:rsidRPr="00F07D1F" w:rsidRDefault="00F07D1F" w:rsidP="00F07D1F">
      <w:pPr>
        <w:shd w:val="clear" w:color="auto" w:fill="FFFFFF"/>
        <w:spacing w:after="240" w:line="360" w:lineRule="atLeast"/>
        <w:ind w:left="48" w:right="48"/>
        <w:jc w:val="both"/>
        <w:rPr>
          <w:rFonts w:ascii="Verdana" w:eastAsia="Times New Roman" w:hAnsi="Verdana" w:cs="Times New Roman"/>
          <w:color w:val="000000"/>
          <w:sz w:val="23"/>
          <w:szCs w:val="23"/>
        </w:rPr>
      </w:pPr>
      <w:r w:rsidRPr="00F07D1F">
        <w:rPr>
          <w:rFonts w:ascii="Verdana" w:eastAsia="Times New Roman" w:hAnsi="Verdana" w:cs="Times New Roman"/>
          <w:color w:val="000000"/>
          <w:sz w:val="23"/>
          <w:szCs w:val="23"/>
        </w:rPr>
        <w:lastRenderedPageBreak/>
        <w:t>They choose actions based on a preference (utility) for each state. Goals are inadequate when −</w:t>
      </w:r>
    </w:p>
    <w:p w:rsidR="00F07D1F" w:rsidRPr="00F07D1F" w:rsidRDefault="00F07D1F" w:rsidP="00F07D1F">
      <w:pPr>
        <w:numPr>
          <w:ilvl w:val="0"/>
          <w:numId w:val="6"/>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There are conflicting goals, out of which only few can be achieved.</w:t>
      </w:r>
    </w:p>
    <w:p w:rsidR="00F07D1F" w:rsidRPr="00F07D1F" w:rsidRDefault="00F07D1F" w:rsidP="00F07D1F">
      <w:pPr>
        <w:numPr>
          <w:ilvl w:val="0"/>
          <w:numId w:val="6"/>
        </w:numPr>
        <w:shd w:val="clear" w:color="auto" w:fill="FFFFFF"/>
        <w:spacing w:after="240" w:line="360" w:lineRule="atLeast"/>
        <w:ind w:left="423" w:right="48"/>
        <w:jc w:val="both"/>
        <w:rPr>
          <w:rFonts w:ascii="SourceSansPro-Regular" w:eastAsia="Times New Roman" w:hAnsi="SourceSansPro-Regular" w:cs="Times New Roman"/>
          <w:color w:val="000000"/>
          <w:sz w:val="23"/>
          <w:szCs w:val="23"/>
        </w:rPr>
      </w:pPr>
      <w:r w:rsidRPr="00F07D1F">
        <w:rPr>
          <w:rFonts w:ascii="SourceSansPro-Regular" w:eastAsia="Times New Roman" w:hAnsi="SourceSansPro-Regular" w:cs="Times New Roman"/>
          <w:color w:val="000000"/>
          <w:sz w:val="23"/>
          <w:szCs w:val="23"/>
        </w:rPr>
        <w:t>Goals have some uncertainty of being achieved and you need to weigh likelihood of success against the importance of a goal.</w:t>
      </w:r>
    </w:p>
    <w:p w:rsidR="00F64788" w:rsidRDefault="00F64788">
      <w:bookmarkStart w:id="0" w:name="_GoBack"/>
      <w:bookmarkEnd w:id="0"/>
    </w:p>
    <w:sectPr w:rsidR="00F6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ourceSansPro-Regular">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59A7"/>
    <w:multiLevelType w:val="multilevel"/>
    <w:tmpl w:val="3A1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022E3"/>
    <w:multiLevelType w:val="multilevel"/>
    <w:tmpl w:val="2FF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D4887"/>
    <w:multiLevelType w:val="multilevel"/>
    <w:tmpl w:val="49C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94A9D"/>
    <w:multiLevelType w:val="multilevel"/>
    <w:tmpl w:val="3DD6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80F43"/>
    <w:multiLevelType w:val="multilevel"/>
    <w:tmpl w:val="7786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924DB"/>
    <w:multiLevelType w:val="multilevel"/>
    <w:tmpl w:val="5B7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1F"/>
    <w:rsid w:val="00F07D1F"/>
    <w:rsid w:val="00F6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26EF-C61A-4D06-856E-BDE2659A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7D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D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D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D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4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mandeep vratesh</cp:lastModifiedBy>
  <cp:revision>1</cp:revision>
  <dcterms:created xsi:type="dcterms:W3CDTF">2016-08-17T14:19:00Z</dcterms:created>
  <dcterms:modified xsi:type="dcterms:W3CDTF">2016-08-17T14:19:00Z</dcterms:modified>
</cp:coreProperties>
</file>