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Ubuntu Monospaced" w:hAnsi="Ubuntu Monospaced"/>
          <w:b/>
          <w:sz w:val="44"/>
          <w:szCs w:val="44"/>
        </w:rPr>
      </w:pPr>
      <w:r>
        <w:rPr>
          <w:rFonts w:ascii="Ubuntu Monospaced" w:hAnsi="Ubuntu Monospaced"/>
          <w:b/>
          <w:sz w:val="44"/>
          <w:szCs w:val="44"/>
        </w:rPr>
        <w:t>温州大学计算机与人工智能学院</w:t>
      </w:r>
    </w:p>
    <w:p>
      <w:pPr>
        <w:spacing w:line="360" w:lineRule="auto"/>
        <w:jc w:val="center"/>
        <w:rPr>
          <w:rFonts w:ascii="Ubuntu Monospaced" w:hAnsi="Ubuntu Monospaced"/>
        </w:rPr>
      </w:pPr>
      <w:r>
        <w:rPr>
          <w:rFonts w:ascii="Ubuntu Monospaced" w:hAnsi="Ubuntu Monospaced"/>
          <w:b/>
          <w:sz w:val="32"/>
          <w:szCs w:val="32"/>
          <w:u w:val="single"/>
        </w:rPr>
        <w:t xml:space="preserve"> </w:t>
      </w:r>
      <w:r>
        <w:rPr>
          <w:rFonts w:hint="eastAsia" w:ascii="Ubuntu Monospaced" w:hAnsi="Ubuntu Monospaced"/>
          <w:b/>
          <w:sz w:val="32"/>
          <w:szCs w:val="32"/>
          <w:u w:val="single"/>
        </w:rPr>
        <w:t>Python应用开发</w:t>
      </w:r>
      <w:r>
        <w:rPr>
          <w:rFonts w:ascii="Ubuntu Monospaced" w:hAnsi="Ubuntu Monospaced"/>
          <w:b/>
          <w:sz w:val="32"/>
          <w:szCs w:val="32"/>
          <w:u w:val="single"/>
        </w:rPr>
        <w:t xml:space="preserve"> </w:t>
      </w:r>
      <w:r>
        <w:rPr>
          <w:rFonts w:ascii="Ubuntu Monospaced" w:hAnsi="Ubuntu Monospaced"/>
          <w:b/>
          <w:sz w:val="30"/>
          <w:szCs w:val="32"/>
        </w:rPr>
        <w:t>实验报告</w:t>
      </w:r>
    </w:p>
    <w:tbl>
      <w:tblPr>
        <w:tblStyle w:val="11"/>
        <w:tblW w:w="0" w:type="auto"/>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autofit"/>
        <w:tblCellMar>
          <w:top w:w="0" w:type="dxa"/>
          <w:left w:w="108" w:type="dxa"/>
          <w:bottom w:w="0" w:type="dxa"/>
          <w:right w:w="108" w:type="dxa"/>
        </w:tblCellMar>
      </w:tblPr>
      <w:tblGrid>
        <w:gridCol w:w="1368"/>
        <w:gridCol w:w="1800"/>
        <w:gridCol w:w="900"/>
        <w:gridCol w:w="1620"/>
        <w:gridCol w:w="971"/>
        <w:gridCol w:w="1863"/>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368" w:type="dxa"/>
          </w:tcPr>
          <w:p>
            <w:pPr>
              <w:spacing w:line="360" w:lineRule="auto"/>
              <w:rPr>
                <w:rFonts w:ascii="Ubuntu Monospaced" w:hAnsi="Ubuntu Monospaced"/>
                <w:b/>
                <w:bCs/>
              </w:rPr>
            </w:pPr>
            <w:r>
              <w:rPr>
                <w:rFonts w:ascii="Ubuntu Monospaced" w:hAnsi="Ubuntu Monospaced"/>
                <w:b/>
                <w:bCs/>
              </w:rPr>
              <w:t>课程名称：</w:t>
            </w:r>
          </w:p>
        </w:tc>
        <w:tc>
          <w:tcPr>
            <w:tcW w:w="7154" w:type="dxa"/>
            <w:gridSpan w:val="5"/>
          </w:tcPr>
          <w:p>
            <w:pPr>
              <w:spacing w:line="360" w:lineRule="auto"/>
              <w:ind w:firstLine="2058" w:firstLineChars="980"/>
              <w:rPr>
                <w:rFonts w:ascii="Ubuntu Monospaced" w:hAnsi="Ubuntu Monospaced"/>
              </w:rPr>
            </w:pPr>
            <w:r>
              <w:rPr>
                <w:rFonts w:ascii="Ubuntu Monospaced" w:hAnsi="Ubuntu Monospaced"/>
              </w:rPr>
              <w:t>Python应用</w:t>
            </w:r>
            <w:r>
              <w:rPr>
                <w:rFonts w:hint="eastAsia" w:ascii="Ubuntu Monospaced" w:hAnsi="Ubuntu Monospaced"/>
              </w:rPr>
              <w:t>开发</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1368" w:type="dxa"/>
          </w:tcPr>
          <w:p>
            <w:pPr>
              <w:spacing w:line="360" w:lineRule="auto"/>
              <w:rPr>
                <w:rFonts w:ascii="Ubuntu Monospaced" w:hAnsi="Ubuntu Monospaced"/>
                <w:b/>
                <w:bCs/>
              </w:rPr>
            </w:pPr>
            <w:r>
              <w:rPr>
                <w:rFonts w:ascii="Ubuntu Monospaced" w:hAnsi="Ubuntu Monospaced"/>
                <w:b/>
                <w:bCs/>
              </w:rPr>
              <w:t>班    级：</w:t>
            </w:r>
          </w:p>
        </w:tc>
        <w:tc>
          <w:tcPr>
            <w:tcW w:w="1800" w:type="dxa"/>
          </w:tcPr>
          <w:p>
            <w:pPr>
              <w:spacing w:line="360" w:lineRule="auto"/>
              <w:rPr>
                <w:rFonts w:hint="default" w:ascii="Ubuntu Monospaced" w:hAnsi="Ubuntu Monospaced" w:eastAsiaTheme="minorEastAsia"/>
                <w:lang w:val="en-US" w:eastAsia="zh-CN"/>
              </w:rPr>
            </w:pPr>
            <w:r>
              <w:rPr>
                <w:rFonts w:hint="eastAsia" w:ascii="Ubuntu Monospaced" w:hAnsi="Ubuntu Monospaced"/>
                <w:lang w:val="en-US" w:eastAsia="zh-CN"/>
              </w:rPr>
              <w:t>22网工2</w:t>
            </w:r>
          </w:p>
        </w:tc>
        <w:tc>
          <w:tcPr>
            <w:tcW w:w="900" w:type="dxa"/>
          </w:tcPr>
          <w:p>
            <w:pPr>
              <w:spacing w:line="360" w:lineRule="auto"/>
              <w:rPr>
                <w:rFonts w:ascii="Ubuntu Monospaced" w:hAnsi="Ubuntu Monospaced"/>
                <w:b/>
                <w:bCs/>
              </w:rPr>
            </w:pPr>
            <w:r>
              <w:rPr>
                <w:rFonts w:ascii="Ubuntu Monospaced" w:hAnsi="Ubuntu Monospaced"/>
                <w:b/>
                <w:bCs/>
              </w:rPr>
              <w:t>姓名：</w:t>
            </w:r>
          </w:p>
        </w:tc>
        <w:tc>
          <w:tcPr>
            <w:tcW w:w="1620" w:type="dxa"/>
          </w:tcPr>
          <w:p>
            <w:pPr>
              <w:spacing w:line="360" w:lineRule="auto"/>
              <w:rPr>
                <w:rFonts w:hint="default" w:ascii="Ubuntu Monospaced" w:hAnsi="Ubuntu Monospaced" w:eastAsiaTheme="minorEastAsia"/>
                <w:lang w:val="en-US" w:eastAsia="zh-CN"/>
              </w:rPr>
            </w:pPr>
            <w:r>
              <w:rPr>
                <w:rFonts w:hint="eastAsia" w:ascii="Ubuntu Monospaced" w:hAnsi="Ubuntu Monospaced"/>
                <w:lang w:val="en-US" w:eastAsia="zh-CN"/>
              </w:rPr>
              <w:t>吕琳梅</w:t>
            </w:r>
          </w:p>
        </w:tc>
        <w:tc>
          <w:tcPr>
            <w:tcW w:w="971" w:type="dxa"/>
          </w:tcPr>
          <w:p>
            <w:pPr>
              <w:spacing w:line="360" w:lineRule="auto"/>
              <w:rPr>
                <w:rFonts w:ascii="Ubuntu Monospaced" w:hAnsi="Ubuntu Monospaced"/>
                <w:b/>
                <w:bCs/>
              </w:rPr>
            </w:pPr>
            <w:r>
              <w:rPr>
                <w:rFonts w:ascii="Ubuntu Monospaced" w:hAnsi="Ubuntu Monospaced"/>
                <w:b/>
                <w:bCs/>
              </w:rPr>
              <w:t>学号：</w:t>
            </w:r>
          </w:p>
        </w:tc>
        <w:tc>
          <w:tcPr>
            <w:tcW w:w="1863" w:type="dxa"/>
          </w:tcPr>
          <w:p>
            <w:pPr>
              <w:spacing w:line="360" w:lineRule="auto"/>
              <w:rPr>
                <w:rFonts w:hint="default" w:ascii="Ubuntu Monospaced" w:hAnsi="Ubuntu Monospaced" w:eastAsiaTheme="minorEastAsia"/>
                <w:lang w:val="en-US" w:eastAsia="zh-CN"/>
              </w:rPr>
            </w:pPr>
            <w:r>
              <w:rPr>
                <w:rFonts w:hint="eastAsia" w:ascii="Ubuntu Monospaced" w:hAnsi="Ubuntu Monospaced"/>
                <w:lang w:val="en-US" w:eastAsia="zh-CN"/>
              </w:rPr>
              <w:t>22211835211</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368" w:type="dxa"/>
          </w:tcPr>
          <w:p>
            <w:pPr>
              <w:spacing w:line="360" w:lineRule="auto"/>
              <w:rPr>
                <w:rFonts w:ascii="Ubuntu Monospaced" w:hAnsi="Ubuntu Monospaced"/>
                <w:b/>
                <w:bCs/>
              </w:rPr>
            </w:pPr>
            <w:r>
              <w:rPr>
                <w:rFonts w:ascii="Ubuntu Monospaced" w:hAnsi="Ubuntu Monospaced"/>
                <w:b/>
                <w:bCs/>
              </w:rPr>
              <w:t>实验地点：</w:t>
            </w:r>
          </w:p>
        </w:tc>
        <w:tc>
          <w:tcPr>
            <w:tcW w:w="1800" w:type="dxa"/>
          </w:tcPr>
          <w:p>
            <w:pPr>
              <w:spacing w:line="360" w:lineRule="auto"/>
              <w:rPr>
                <w:rFonts w:hint="default" w:ascii="Ubuntu Monospaced" w:hAnsi="Ubuntu Monospaced" w:eastAsiaTheme="minorEastAsia"/>
                <w:lang w:val="en-US" w:eastAsia="zh-CN"/>
              </w:rPr>
            </w:pPr>
            <w:r>
              <w:rPr>
                <w:rFonts w:hint="eastAsia" w:ascii="Ubuntu Monospaced" w:hAnsi="Ubuntu Monospaced"/>
                <w:lang w:val="en-US" w:eastAsia="zh-CN"/>
              </w:rPr>
              <w:t>5B103</w:t>
            </w:r>
            <w:bookmarkStart w:id="14" w:name="_GoBack"/>
            <w:bookmarkEnd w:id="14"/>
          </w:p>
        </w:tc>
        <w:tc>
          <w:tcPr>
            <w:tcW w:w="900" w:type="dxa"/>
          </w:tcPr>
          <w:p>
            <w:pPr>
              <w:spacing w:line="360" w:lineRule="auto"/>
              <w:rPr>
                <w:rFonts w:ascii="Ubuntu Monospaced" w:hAnsi="Ubuntu Monospaced"/>
                <w:b/>
                <w:bCs/>
              </w:rPr>
            </w:pPr>
            <w:r>
              <w:rPr>
                <w:rFonts w:ascii="Ubuntu Monospaced" w:hAnsi="Ubuntu Monospaced"/>
                <w:b/>
                <w:bCs/>
              </w:rPr>
              <w:t>日期：</w:t>
            </w:r>
          </w:p>
        </w:tc>
        <w:tc>
          <w:tcPr>
            <w:tcW w:w="4454" w:type="dxa"/>
            <w:gridSpan w:val="3"/>
          </w:tcPr>
          <w:p>
            <w:pPr>
              <w:spacing w:line="360" w:lineRule="auto"/>
              <w:rPr>
                <w:rFonts w:hint="default" w:ascii="Ubuntu Monospaced" w:hAnsi="Ubuntu Monospaced" w:eastAsiaTheme="minorEastAsia"/>
                <w:lang w:val="en-US" w:eastAsia="zh-CN"/>
              </w:rPr>
            </w:pPr>
            <w:r>
              <w:rPr>
                <w:rFonts w:hint="eastAsia" w:ascii="Ubuntu Monospaced" w:hAnsi="Ubuntu Monospaced"/>
                <w:lang w:val="en-US" w:eastAsia="zh-CN"/>
              </w:rPr>
              <w:t>2024/12/19</w:t>
            </w:r>
          </w:p>
        </w:tc>
      </w:tr>
    </w:tbl>
    <w:p>
      <w:pPr>
        <w:pStyle w:val="2"/>
        <w:numPr>
          <w:ilvl w:val="0"/>
          <w:numId w:val="1"/>
        </w:numPr>
        <w:bidi w:val="0"/>
        <w:spacing w:line="240" w:lineRule="auto"/>
        <w:rPr>
          <w:rFonts w:hint="eastAsia" w:ascii="黑体" w:hAnsi="黑体" w:eastAsia="黑体" w:cs="黑体"/>
          <w:sz w:val="30"/>
          <w:szCs w:val="30"/>
        </w:rPr>
      </w:pPr>
      <w:r>
        <w:rPr>
          <w:rFonts w:hint="eastAsia" w:ascii="黑体" w:hAnsi="黑体" w:eastAsia="黑体" w:cs="黑体"/>
          <w:sz w:val="30"/>
          <w:szCs w:val="30"/>
        </w:rPr>
        <w:t>程序简介</w:t>
      </w:r>
    </w:p>
    <w:p>
      <w:pPr>
        <w:numPr>
          <w:ilvl w:val="0"/>
          <w:numId w:val="0"/>
        </w:numPr>
        <w:spacing w:line="360" w:lineRule="auto"/>
        <w:ind w:leftChars="0" w:firstLine="420" w:firstLineChars="0"/>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在移动互联网迅速发展的背景下，对APK文件的批量下载与分析对于移动应用生态的研究和安全评估具有重要意义。然而，许多应用商城为了保护数据接口，增加了获取APK资源的复杂性。</w:t>
      </w:r>
    </w:p>
    <w:p>
      <w:pPr>
        <w:numPr>
          <w:ilvl w:val="0"/>
          <w:numId w:val="0"/>
        </w:numPr>
        <w:spacing w:line="360" w:lineRule="auto"/>
        <w:ind w:leftChars="0" w:firstLine="420" w:firstLineChars="0"/>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本系统是一个基于Python的自动化APK批量下载工具，主要针对应用宝（腾讯应用商店）进行数据采集和APK下载。系统采用模块化设计，分为三个主要模块：URL采集模块、应用详情提取模块和APK下载模块。系统能够自动获取应用商店排行榜前500个应用的详细信息，并进行批量下载。主要包括自动获取应用商店排行榜应用URL、提取应用详细信息并结构化存储、断点续传式批量下载APK文件以及MD5校验确保下载完整性等核心功能。</w:t>
      </w:r>
    </w:p>
    <w:p>
      <w:pPr>
        <w:pStyle w:val="2"/>
        <w:numPr>
          <w:ilvl w:val="0"/>
          <w:numId w:val="1"/>
        </w:numPr>
        <w:bidi w:val="0"/>
        <w:spacing w:line="240" w:lineRule="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开发要点</w:t>
      </w:r>
    </w:p>
    <w:p>
      <w:pPr>
        <w:pStyle w:val="3"/>
        <w:bidi w:val="0"/>
        <w:spacing w:line="240" w:lineRule="auto"/>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2.1</w:t>
      </w:r>
      <w:r>
        <w:rPr>
          <w:rFonts w:hint="eastAsia" w:ascii="黑体" w:hAnsi="黑体" w:cs="黑体"/>
          <w:b w:val="0"/>
          <w:bCs/>
          <w:sz w:val="28"/>
          <w:szCs w:val="28"/>
          <w:lang w:val="en-US" w:eastAsia="zh-CN"/>
        </w:rPr>
        <w:t xml:space="preserve"> </w:t>
      </w:r>
      <w:r>
        <w:rPr>
          <w:rFonts w:hint="eastAsia" w:ascii="黑体" w:hAnsi="黑体" w:eastAsia="黑体" w:cs="黑体"/>
          <w:b w:val="0"/>
          <w:bCs/>
          <w:sz w:val="28"/>
          <w:szCs w:val="28"/>
          <w:lang w:val="en-US" w:eastAsia="zh-CN"/>
        </w:rPr>
        <w:t>要点1 反反爬取</w:t>
      </w:r>
    </w:p>
    <w:p>
      <w:pPr>
        <w:numPr>
          <w:ilvl w:val="0"/>
          <w:numId w:val="0"/>
        </w:numPr>
        <w:spacing w:line="360" w:lineRule="auto"/>
        <w:ind w:leftChars="0" w:firstLine="420" w:firstLineChars="0"/>
        <w:rPr>
          <w:rFonts w:hint="default"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为了绕过应用宝反爬机制，本程序采用以下策略提高爬虫的稳定性和成功率：</w:t>
      </w:r>
    </w:p>
    <w:p>
      <w:pPr>
        <w:numPr>
          <w:ilvl w:val="0"/>
          <w:numId w:val="2"/>
        </w:numPr>
        <w:spacing w:line="360" w:lineRule="auto"/>
        <w:ind w:left="317" w:leftChars="0" w:hanging="113" w:firstLineChars="0"/>
        <w:rPr>
          <w:rFonts w:hint="eastAsia" w:ascii="Times New Roman" w:hAnsi="Times New Roman" w:eastAsia="宋体" w:cs="宋体"/>
          <w:sz w:val="24"/>
          <w:szCs w:val="24"/>
          <w:lang w:val="en-US" w:eastAsia="zh-CN"/>
        </w:rPr>
      </w:pPr>
      <w:r>
        <w:rPr>
          <w:rFonts w:hint="eastAsia" w:ascii="宋体" w:hAnsi="宋体" w:eastAsia="宋体" w:cs="宋体"/>
          <w:b/>
          <w:bCs/>
          <w:sz w:val="24"/>
          <w:szCs w:val="24"/>
          <w:lang w:val="en-US" w:eastAsia="zh-CN"/>
        </w:rPr>
        <w:t>浏览器模拟</w:t>
      </w:r>
      <w:r>
        <w:rPr>
          <w:rFonts w:hint="eastAsia" w:ascii="宋体" w:hAnsi="宋体" w:eastAsia="宋体" w:cs="宋体"/>
          <w:b/>
          <w:bCs/>
          <w:sz w:val="24"/>
          <w:szCs w:val="24"/>
          <w:lang w:val="en-US"/>
        </w:rPr>
        <w:t>：</w:t>
      </w:r>
      <w:r>
        <w:rPr>
          <w:rFonts w:hint="eastAsia" w:ascii="Times New Roman" w:hAnsi="Times New Roman" w:eastAsia="宋体" w:cs="宋体"/>
          <w:sz w:val="24"/>
          <w:szCs w:val="24"/>
          <w:lang w:val="en-US" w:eastAsia="zh-CN"/>
        </w:rPr>
        <w:t>使用Selenium WebDriver模拟真实浏览器行为，配置Chrome选项以模拟移动设备访问。</w:t>
      </w:r>
    </w:p>
    <w:p>
      <w:pPr>
        <w:numPr>
          <w:ilvl w:val="0"/>
          <w:numId w:val="2"/>
        </w:numPr>
        <w:spacing w:line="360" w:lineRule="auto"/>
        <w:ind w:left="317" w:leftChars="0" w:hanging="113" w:firstLineChars="0"/>
        <w:rPr>
          <w:rFonts w:hint="eastAsia" w:ascii="Times New Roman" w:hAnsi="Times New Roman" w:eastAsia="宋体" w:cs="宋体"/>
          <w:sz w:val="24"/>
          <w:szCs w:val="24"/>
          <w:lang w:val="en-US" w:eastAsia="zh-CN"/>
        </w:rPr>
      </w:pPr>
      <w:r>
        <w:rPr>
          <w:rStyle w:val="14"/>
          <w:rFonts w:ascii="宋体" w:hAnsi="宋体" w:eastAsia="宋体" w:cs="宋体"/>
          <w:sz w:val="24"/>
          <w:szCs w:val="24"/>
        </w:rPr>
        <w:t>请求</w:t>
      </w:r>
      <w:r>
        <w:rPr>
          <w:rStyle w:val="14"/>
          <w:rFonts w:hint="eastAsia" w:ascii="宋体" w:hAnsi="宋体" w:eastAsia="宋体" w:cs="宋体"/>
          <w:sz w:val="24"/>
          <w:szCs w:val="24"/>
          <w:lang w:val="en-US" w:eastAsia="zh-CN"/>
        </w:rPr>
        <w:t>控制</w:t>
      </w:r>
      <w:r>
        <w:rPr>
          <w:rStyle w:val="14"/>
          <w:rFonts w:ascii="宋体" w:hAnsi="宋体" w:eastAsia="宋体" w:cs="宋体"/>
          <w:sz w:val="24"/>
          <w:szCs w:val="24"/>
        </w:rPr>
        <w:t>：</w:t>
      </w:r>
      <w:r>
        <w:rPr>
          <w:rFonts w:hint="eastAsia" w:ascii="Times New Roman" w:hAnsi="Times New Roman" w:eastAsia="宋体" w:cs="宋体"/>
          <w:sz w:val="24"/>
          <w:szCs w:val="24"/>
          <w:lang w:val="en-US" w:eastAsia="zh-CN"/>
        </w:rPr>
        <w:t>实现动态延迟机制，每次请求间隔3-5秒，添加合理的User-Agent和请求头。</w:t>
      </w:r>
    </w:p>
    <w:p>
      <w:pPr>
        <w:numPr>
          <w:ilvl w:val="0"/>
          <w:numId w:val="2"/>
        </w:numPr>
        <w:spacing w:line="360" w:lineRule="auto"/>
        <w:ind w:left="317" w:leftChars="0" w:hanging="113" w:firstLineChars="0"/>
        <w:rPr>
          <w:rFonts w:hint="default" w:ascii="宋体" w:hAnsi="宋体" w:eastAsia="宋体" w:cs="宋体"/>
          <w:sz w:val="24"/>
          <w:szCs w:val="24"/>
          <w:lang w:val="en-US"/>
        </w:rPr>
      </w:pPr>
      <w:r>
        <w:rPr>
          <w:rStyle w:val="14"/>
          <w:rFonts w:ascii="宋体" w:hAnsi="宋体" w:eastAsia="宋体" w:cs="宋体"/>
          <w:sz w:val="24"/>
          <w:szCs w:val="24"/>
        </w:rPr>
        <w:t>显式等待：</w:t>
      </w:r>
      <w:r>
        <w:rPr>
          <w:rFonts w:hint="eastAsia" w:ascii="Times New Roman" w:hAnsi="Times New Roman" w:eastAsia="宋体" w:cs="宋体"/>
          <w:sz w:val="24"/>
          <w:szCs w:val="24"/>
          <w:lang w:val="en-US" w:eastAsia="zh-CN"/>
        </w:rPr>
        <w:t>利用 Selenium 的 WebDriverWait 确保页面动态加载完成后再进行抓取，防止因页面未完全渲染导致的数据提取失败。</w:t>
      </w:r>
    </w:p>
    <w:p>
      <w:pPr>
        <w:pStyle w:val="3"/>
        <w:bidi w:val="0"/>
        <w:spacing w:line="360" w:lineRule="auto"/>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2.2 要点2 数据爬取与信息提取</w:t>
      </w:r>
    </w:p>
    <w:p>
      <w:pPr>
        <w:numPr>
          <w:ilvl w:val="0"/>
          <w:numId w:val="0"/>
        </w:numPr>
        <w:spacing w:line="360" w:lineRule="auto"/>
        <w:ind w:firstLine="420" w:firstLineChars="0"/>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本程序通过以下步骤实现对APK信息的精确提取：</w:t>
      </w:r>
    </w:p>
    <w:p>
      <w:pPr>
        <w:numPr>
          <w:ilvl w:val="0"/>
          <w:numId w:val="2"/>
        </w:numPr>
        <w:spacing w:line="360" w:lineRule="auto"/>
        <w:ind w:left="317" w:leftChars="0" w:hanging="113" w:firstLineChars="0"/>
        <w:rPr>
          <w:rFonts w:hint="default" w:ascii="宋体" w:hAnsi="宋体" w:eastAsia="宋体" w:cs="宋体"/>
          <w:b/>
          <w:bCs/>
          <w:kern w:val="2"/>
          <w:sz w:val="24"/>
          <w:szCs w:val="24"/>
          <w:lang w:val="en-US" w:eastAsia="zh-CN" w:bidi="ar-SA"/>
        </w:rPr>
      </w:pPr>
      <w:r>
        <w:rPr>
          <w:rFonts w:hint="eastAsia" w:ascii="宋体" w:hAnsi="宋体" w:eastAsia="宋体" w:cs="宋体"/>
          <w:b/>
          <w:bCs/>
          <w:sz w:val="24"/>
          <w:szCs w:val="24"/>
          <w:lang w:val="en-US" w:eastAsia="zh-CN"/>
        </w:rPr>
        <w:t>动态页面处理</w:t>
      </w:r>
      <w:r>
        <w:rPr>
          <w:rFonts w:hint="eastAsia" w:ascii="宋体" w:hAnsi="宋体" w:eastAsia="宋体" w:cs="宋体"/>
          <w:b/>
          <w:bCs/>
          <w:sz w:val="24"/>
          <w:szCs w:val="24"/>
          <w:lang w:val="en-US"/>
        </w:rPr>
        <w:t>：</w:t>
      </w:r>
      <w:r>
        <w:rPr>
          <w:rFonts w:hint="eastAsia" w:ascii="Times New Roman" w:hAnsi="Times New Roman" w:eastAsia="宋体" w:cs="宋体"/>
          <w:sz w:val="24"/>
          <w:szCs w:val="24"/>
          <w:lang w:val="en-US" w:eastAsia="zh-CN"/>
        </w:rPr>
        <w:t>使用Selenium模拟页面滚动触发动态加载。</w:t>
      </w:r>
    </w:p>
    <w:p>
      <w:pPr>
        <w:numPr>
          <w:ilvl w:val="0"/>
          <w:numId w:val="2"/>
        </w:numPr>
        <w:spacing w:line="360" w:lineRule="auto"/>
        <w:ind w:left="317" w:leftChars="0" w:hanging="113" w:firstLineChars="0"/>
        <w:rPr>
          <w:rFonts w:hint="default" w:ascii="宋体" w:hAnsi="宋体" w:eastAsia="宋体" w:cs="宋体"/>
          <w:sz w:val="24"/>
          <w:szCs w:val="24"/>
          <w:lang w:val="en-US" w:eastAsia="zh-CN"/>
        </w:rPr>
      </w:pPr>
      <w:r>
        <w:rPr>
          <w:rFonts w:hint="eastAsia" w:ascii="宋体" w:hAnsi="宋体" w:eastAsia="宋体" w:cs="宋体"/>
          <w:b/>
          <w:bCs/>
          <w:kern w:val="2"/>
          <w:sz w:val="24"/>
          <w:szCs w:val="24"/>
          <w:lang w:val="en-US" w:eastAsia="zh-CN" w:bidi="ar-SA"/>
        </w:rPr>
        <w:t>API分析与数据获取：</w:t>
      </w:r>
      <w:r>
        <w:rPr>
          <w:rFonts w:hint="eastAsia" w:ascii="Times New Roman" w:hAnsi="Times New Roman" w:eastAsia="宋体" w:cs="宋体"/>
          <w:kern w:val="2"/>
          <w:sz w:val="24"/>
          <w:szCs w:val="24"/>
          <w:lang w:val="en-US" w:eastAsia="zh-CN" w:bidi="ar-SA"/>
        </w:rPr>
        <w:t>通过浏览器开发者工具分析应用商城的网络请求，找到获取APK相关信息的接口，利用 Selenium 获取页面中嵌入的动态数据。</w:t>
      </w:r>
    </w:p>
    <w:p>
      <w:pPr>
        <w:numPr>
          <w:ilvl w:val="0"/>
          <w:numId w:val="2"/>
        </w:numPr>
        <w:spacing w:line="360" w:lineRule="auto"/>
        <w:ind w:left="317" w:leftChars="0" w:hanging="113" w:firstLineChars="0"/>
        <w:rPr>
          <w:rFonts w:hint="default" w:ascii="宋体" w:hAnsi="宋体" w:eastAsia="宋体" w:cs="宋体"/>
          <w:sz w:val="24"/>
          <w:szCs w:val="24"/>
          <w:lang w:val="en-US" w:eastAsia="zh-CN"/>
        </w:rPr>
      </w:pPr>
      <w:r>
        <w:rPr>
          <w:rFonts w:hint="eastAsia" w:ascii="宋体" w:hAnsi="宋体" w:eastAsia="宋体" w:cs="宋体"/>
          <w:b/>
          <w:bCs/>
          <w:sz w:val="24"/>
          <w:szCs w:val="24"/>
          <w:lang w:val="en-US" w:eastAsia="zh-CN"/>
        </w:rPr>
        <w:t>数据完整性验证：</w:t>
      </w:r>
      <w:r>
        <w:rPr>
          <w:rFonts w:hint="eastAsia" w:ascii="宋体" w:hAnsi="宋体" w:eastAsia="宋体" w:cs="宋体"/>
          <w:sz w:val="24"/>
          <w:szCs w:val="24"/>
          <w:lang w:val="en-US" w:eastAsia="zh-CN"/>
        </w:rPr>
        <w:t>使用tqdm显示下载进度，实现分块下载和进度更新。</w:t>
      </w:r>
    </w:p>
    <w:p>
      <w:pPr>
        <w:pStyle w:val="3"/>
        <w:bidi w:val="0"/>
        <w:spacing w:line="240" w:lineRule="auto"/>
        <w:rPr>
          <w:rFonts w:hint="eastAsia" w:ascii="黑体" w:hAnsi="黑体" w:eastAsia="黑体" w:cs="黑体"/>
          <w:b/>
          <w:bCs w:val="0"/>
          <w:sz w:val="28"/>
          <w:szCs w:val="28"/>
          <w:lang w:val="en-US" w:eastAsia="zh-CN"/>
        </w:rPr>
      </w:pPr>
      <w:r>
        <w:rPr>
          <w:rFonts w:hint="eastAsia" w:ascii="黑体" w:hAnsi="黑体" w:eastAsia="黑体" w:cs="黑体"/>
          <w:b/>
          <w:bCs w:val="0"/>
          <w:sz w:val="28"/>
          <w:szCs w:val="28"/>
          <w:lang w:val="en-US" w:eastAsia="zh-CN"/>
        </w:rPr>
        <w:t>2.3要点3数据存储</w:t>
      </w:r>
    </w:p>
    <w:p>
      <w:pPr>
        <w:numPr>
          <w:ilvl w:val="0"/>
          <w:numId w:val="0"/>
        </w:numPr>
        <w:spacing w:line="360" w:lineRule="auto"/>
        <w:ind w:leftChars="0" w:firstLine="420" w:firstLineChars="0"/>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为保证数据的规范性和完整性，本程序对提取到的信息进行结构化存储</w:t>
      </w:r>
    </w:p>
    <w:p>
      <w:pPr>
        <w:numPr>
          <w:ilvl w:val="0"/>
          <w:numId w:val="2"/>
        </w:numPr>
        <w:spacing w:line="360" w:lineRule="auto"/>
        <w:ind w:left="317" w:leftChars="0" w:hanging="113" w:firstLineChars="0"/>
        <w:rPr>
          <w:rFonts w:hint="eastAsia" w:ascii="Times New Roman" w:hAnsi="Times New Roman" w:eastAsia="宋体" w:cs="宋体"/>
          <w:sz w:val="24"/>
          <w:szCs w:val="24"/>
          <w:lang w:val="en-US" w:eastAsia="zh-CN"/>
        </w:rPr>
      </w:pPr>
      <w:r>
        <w:rPr>
          <w:rFonts w:hint="default" w:ascii="宋体" w:hAnsi="宋体" w:eastAsia="宋体" w:cs="宋体"/>
          <w:b/>
          <w:bCs/>
          <w:kern w:val="2"/>
          <w:sz w:val="24"/>
          <w:szCs w:val="24"/>
          <w:lang w:val="en-US" w:eastAsia="zh-CN" w:bidi="ar-SA"/>
        </w:rPr>
        <w:t>数据存储</w:t>
      </w:r>
      <w:r>
        <w:rPr>
          <w:rFonts w:hint="eastAsia" w:ascii="宋体" w:hAnsi="宋体" w:eastAsia="宋体" w:cs="宋体"/>
          <w:b/>
          <w:bCs/>
          <w:kern w:val="2"/>
          <w:sz w:val="24"/>
          <w:szCs w:val="24"/>
          <w:lang w:val="en-US" w:eastAsia="zh-CN" w:bidi="ar-SA"/>
        </w:rPr>
        <w:t>和去重</w:t>
      </w:r>
      <w:r>
        <w:rPr>
          <w:rFonts w:hint="default" w:ascii="宋体" w:hAnsi="宋体" w:eastAsia="宋体" w:cs="宋体"/>
          <w:b/>
          <w:bCs/>
          <w:kern w:val="2"/>
          <w:sz w:val="24"/>
          <w:szCs w:val="24"/>
          <w:lang w:val="en-US" w:eastAsia="zh-CN" w:bidi="ar-SA"/>
        </w:rPr>
        <w:t>：</w:t>
      </w:r>
      <w:r>
        <w:rPr>
          <w:rFonts w:hint="eastAsia" w:ascii="Times New Roman" w:hAnsi="Times New Roman" w:eastAsia="宋体" w:cs="宋体"/>
          <w:sz w:val="24"/>
          <w:szCs w:val="24"/>
          <w:lang w:val="en-US" w:eastAsia="zh-CN"/>
        </w:rPr>
        <w:t>将提取到的字段存储为结构化的CSV文件，包含以下列：应用名称、应用包名、标签、评分、开发者、下载地址和APK文件的MD5码。避免重复抓取相同的应用页面链接，程序使用一个集合 seen_urls 来存储已抓取的链接。</w:t>
      </w:r>
    </w:p>
    <w:p>
      <w:pPr>
        <w:numPr>
          <w:ilvl w:val="0"/>
          <w:numId w:val="2"/>
        </w:numPr>
        <w:spacing w:line="360" w:lineRule="auto"/>
        <w:ind w:left="317" w:leftChars="0" w:hanging="113" w:firstLineChars="0"/>
        <w:rPr>
          <w:rFonts w:hint="eastAsia"/>
          <w:lang w:val="en-US" w:eastAsia="zh-CN"/>
        </w:rPr>
      </w:pPr>
      <w:r>
        <w:rPr>
          <w:rFonts w:hint="eastAsia" w:ascii="宋体" w:hAnsi="宋体" w:eastAsia="宋体" w:cs="宋体"/>
          <w:b/>
          <w:bCs/>
          <w:kern w:val="2"/>
          <w:sz w:val="24"/>
          <w:szCs w:val="24"/>
          <w:lang w:val="en-US" w:eastAsia="zh-CN" w:bidi="ar-SA"/>
        </w:rPr>
        <w:t>APK下载与校验</w:t>
      </w:r>
      <w:r>
        <w:rPr>
          <w:rFonts w:hint="default" w:ascii="宋体" w:hAnsi="宋体" w:eastAsia="宋体" w:cs="宋体"/>
          <w:b/>
          <w:bCs/>
          <w:kern w:val="2"/>
          <w:sz w:val="24"/>
          <w:szCs w:val="24"/>
          <w:lang w:val="en-US" w:eastAsia="zh-CN" w:bidi="ar-SA"/>
        </w:rPr>
        <w:t>：</w:t>
      </w:r>
      <w:r>
        <w:rPr>
          <w:rFonts w:hint="default" w:ascii="Times New Roman" w:hAnsi="Times New Roman" w:eastAsia="宋体" w:cs="宋体"/>
          <w:sz w:val="24"/>
          <w:szCs w:val="24"/>
          <w:lang w:val="en-US" w:eastAsia="zh-CN"/>
        </w:rPr>
        <w:t>根据获取的下载地址，程序依次下载前500个APK文件，并计算每个APK文件的MD5码，将其添加到对应的CSV记录中。</w:t>
      </w:r>
    </w:p>
    <w:p>
      <w:pPr>
        <w:numPr>
          <w:ilvl w:val="0"/>
          <w:numId w:val="2"/>
        </w:numPr>
        <w:spacing w:line="360" w:lineRule="auto"/>
        <w:ind w:left="317" w:leftChars="0" w:hanging="113" w:firstLineChars="0"/>
        <w:rPr>
          <w:rFonts w:hint="eastAsia"/>
          <w:lang w:val="en-US" w:eastAsia="zh-CN"/>
        </w:rPr>
      </w:pPr>
      <w:r>
        <w:rPr>
          <w:rFonts w:hint="eastAsia" w:ascii="Times New Roman" w:hAnsi="Times New Roman" w:eastAsia="宋体" w:cs="宋体"/>
          <w:b/>
          <w:bCs/>
          <w:sz w:val="24"/>
          <w:szCs w:val="24"/>
          <w:lang w:val="en-US" w:eastAsia="zh-CN"/>
        </w:rPr>
        <w:t>文件处理：</w:t>
      </w:r>
      <w:r>
        <w:rPr>
          <w:rFonts w:hint="eastAsia" w:ascii="Times New Roman" w:hAnsi="Times New Roman" w:eastAsia="宋体" w:cs="宋体"/>
          <w:sz w:val="24"/>
          <w:szCs w:val="24"/>
          <w:lang w:val="en-US" w:eastAsia="zh-CN"/>
        </w:rPr>
        <w:t>采用追加模式写入，支持断点续传。</w:t>
      </w:r>
    </w:p>
    <w:p>
      <w:pPr>
        <w:pStyle w:val="2"/>
        <w:numPr>
          <w:ilvl w:val="0"/>
          <w:numId w:val="1"/>
        </w:numPr>
        <w:bidi w:val="0"/>
        <w:spacing w:line="240" w:lineRule="auto"/>
        <w:rPr>
          <w:rFonts w:hint="eastAsia"/>
          <w:sz w:val="30"/>
          <w:szCs w:val="30"/>
          <w:lang w:val="en-US" w:eastAsia="zh-CN"/>
        </w:rPr>
      </w:pPr>
      <w:r>
        <w:rPr>
          <w:rFonts w:hint="eastAsia"/>
          <w:sz w:val="30"/>
          <w:szCs w:val="30"/>
          <w:lang w:val="en-US" w:eastAsia="zh-CN"/>
        </w:rPr>
        <w:t>运行效果、运行关键步骤</w:t>
      </w:r>
    </w:p>
    <w:p>
      <w:pPr>
        <w:spacing w:line="360" w:lineRule="auto"/>
        <w:ind w:firstLine="480" w:firstLineChars="200"/>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该程序的主要目标是通过爬虫技术，从指定的应用商城中批量获取前500个APK的下载链接及相关信息，并将其保存为CSV文件，同时下载APK文件并计算其MD5码。本实验利用 Selenium 模拟移动设备用户行为，结合XPath定位技术，提取所需数据并存储。程序的整体流程分为三个主要阶段：</w:t>
      </w:r>
      <w:r>
        <w:rPr>
          <w:rFonts w:hint="eastAsia" w:ascii="Times New Roman" w:hAnsi="Times New Roman" w:eastAsia="宋体" w:cs="宋体"/>
          <w:b/>
          <w:bCs/>
          <w:sz w:val="24"/>
          <w:szCs w:val="24"/>
          <w:lang w:val="en-US" w:eastAsia="zh-CN"/>
        </w:rPr>
        <w:t>API分析与获取</w:t>
      </w:r>
      <w:r>
        <w:rPr>
          <w:rFonts w:hint="eastAsia" w:ascii="Times New Roman" w:hAnsi="Times New Roman" w:eastAsia="宋体" w:cs="宋体"/>
          <w:sz w:val="24"/>
          <w:szCs w:val="24"/>
          <w:lang w:val="en-US" w:eastAsia="zh-CN"/>
        </w:rPr>
        <w:t>、</w:t>
      </w:r>
      <w:r>
        <w:rPr>
          <w:rFonts w:hint="eastAsia" w:ascii="Times New Roman" w:hAnsi="Times New Roman" w:eastAsia="宋体" w:cs="宋体"/>
          <w:b/>
          <w:bCs/>
          <w:sz w:val="24"/>
          <w:szCs w:val="24"/>
          <w:lang w:val="en-US" w:eastAsia="zh-CN"/>
        </w:rPr>
        <w:t>数据爬取与信息提取</w:t>
      </w:r>
      <w:r>
        <w:rPr>
          <w:rFonts w:hint="eastAsia" w:ascii="Times New Roman" w:hAnsi="Times New Roman" w:eastAsia="宋体" w:cs="宋体"/>
          <w:sz w:val="24"/>
          <w:szCs w:val="24"/>
          <w:lang w:val="en-US" w:eastAsia="zh-CN"/>
        </w:rPr>
        <w:t>、</w:t>
      </w:r>
      <w:r>
        <w:rPr>
          <w:rFonts w:hint="eastAsia" w:ascii="Times New Roman" w:hAnsi="Times New Roman" w:eastAsia="宋体" w:cs="宋体"/>
          <w:b/>
          <w:bCs/>
          <w:sz w:val="24"/>
          <w:szCs w:val="24"/>
          <w:lang w:val="en-US" w:eastAsia="zh-CN"/>
        </w:rPr>
        <w:t>数据存储、APK下载与校验</w:t>
      </w:r>
      <w:r>
        <w:rPr>
          <w:rFonts w:hint="eastAsia" w:ascii="Times New Roman" w:hAnsi="Times New Roman" w:eastAsia="宋体" w:cs="宋体"/>
          <w:sz w:val="24"/>
          <w:szCs w:val="24"/>
          <w:lang w:val="en-US" w:eastAsia="zh-CN"/>
        </w:rPr>
        <w:t>。以下是每个步骤的详细实现过程：</w:t>
      </w:r>
    </w:p>
    <w:p>
      <w:pPr>
        <w:pStyle w:val="3"/>
        <w:bidi w:val="0"/>
        <w:spacing w:line="240" w:lineRule="auto"/>
        <w:rPr>
          <w:rFonts w:hint="eastAsia" w:ascii="黑体" w:hAnsi="黑体" w:cs="黑体"/>
          <w:b/>
          <w:bCs w:val="0"/>
          <w:sz w:val="28"/>
          <w:szCs w:val="28"/>
          <w:lang w:val="en-US" w:eastAsia="zh-CN"/>
        </w:rPr>
      </w:pPr>
      <w:r>
        <w:rPr>
          <w:rFonts w:hint="eastAsia" w:ascii="黑体" w:hAnsi="黑体" w:cs="黑体"/>
          <w:b/>
          <w:bCs w:val="0"/>
          <w:sz w:val="28"/>
          <w:szCs w:val="28"/>
          <w:lang w:val="en-US" w:eastAsia="zh-CN"/>
        </w:rPr>
        <w:t>3.1</w:t>
      </w:r>
      <w:r>
        <w:rPr>
          <w:rFonts w:hint="eastAsia" w:ascii="黑体" w:hAnsi="黑体" w:eastAsia="黑体" w:cs="黑体"/>
          <w:b/>
          <w:bCs w:val="0"/>
          <w:sz w:val="28"/>
          <w:szCs w:val="28"/>
          <w:lang w:val="en-US" w:eastAsia="zh-CN"/>
        </w:rPr>
        <w:t>步骤1：</w:t>
      </w:r>
      <w:r>
        <w:rPr>
          <w:rFonts w:hint="eastAsia" w:ascii="黑体" w:hAnsi="黑体" w:cs="黑体"/>
          <w:b/>
          <w:bCs w:val="0"/>
          <w:sz w:val="28"/>
          <w:szCs w:val="28"/>
          <w:lang w:val="en-US" w:eastAsia="zh-CN"/>
        </w:rPr>
        <w:t>API分析与获取</w:t>
      </w:r>
    </w:p>
    <w:p>
      <w:pPr>
        <w:pStyle w:val="4"/>
        <w:numPr>
          <w:ilvl w:val="2"/>
          <w:numId w:val="1"/>
        </w:numPr>
        <w:bidi w:val="0"/>
        <w:spacing w:line="240" w:lineRule="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识别API接口</w:t>
      </w:r>
    </w:p>
    <w:p>
      <w:pPr>
        <w:spacing w:line="360" w:lineRule="auto"/>
        <w:ind w:firstLine="480" w:firstLineChars="200"/>
        <w:rPr>
          <w:rFonts w:hint="default"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许多网站的 API 接口是通过</w:t>
      </w:r>
      <w:r>
        <w:rPr>
          <w:rFonts w:hint="default" w:ascii="Times New Roman" w:hAnsi="Times New Roman" w:eastAsia="宋体" w:cs="宋体"/>
          <w:sz w:val="24"/>
          <w:szCs w:val="24"/>
          <w:lang w:val="en-US" w:eastAsia="zh-CN"/>
        </w:rPr>
        <w:t> JavaScript 动态加载的，要抓取这些 API 的数据，需要通过浏览器的开发者工具（Network 面板）找到相应的 API 请求。常见的 API 接口通常是通过 HTTP 请求（如 GET、POST）获取数据，返回 JSON 或 XML 格式的响应。</w:t>
      </w:r>
    </w:p>
    <w:p>
      <w:pPr>
        <w:spacing w:line="360" w:lineRule="auto"/>
        <w:ind w:firstLine="480" w:firstLineChars="200"/>
        <w:rPr>
          <w:rFonts w:hint="eastAsia" w:ascii="Times New Roman" w:hAnsi="Times New Roman" w:eastAsia="宋体" w:cs="宋体"/>
          <w:sz w:val="24"/>
          <w:szCs w:val="24"/>
          <w:lang w:val="en-US" w:eastAsia="zh-CN"/>
        </w:rPr>
      </w:pPr>
      <w:r>
        <w:rPr>
          <w:rFonts w:hint="default" w:ascii="Times New Roman" w:hAnsi="Times New Roman" w:eastAsia="宋体" w:cs="宋体"/>
          <w:sz w:val="24"/>
          <w:szCs w:val="24"/>
          <w:lang w:val="en-US" w:eastAsia="zh-CN"/>
        </w:rPr>
        <w:t>打开 Chrome 浏览器的开发者工具。在 Network 面板中，选择 XHR 或 Fetch 类型，这样可以过滤出所有的网络请求，尤其是 API 请求。执行页面上的操作（如点击按钮、滚动页面等），查看是否会发送新的网络请求。通常，API 请求会出现在 Network 面板中，以 XHR 或 Fetch 请求的形式出现。</w:t>
      </w:r>
    </w:p>
    <w:p>
      <w:pPr>
        <w:spacing w:line="360" w:lineRule="auto"/>
        <w:ind w:firstLine="480" w:firstLineChars="200"/>
        <w:rPr>
          <w:rFonts w:hint="eastAsia" w:ascii="Times New Roman" w:hAnsi="Times New Roman" w:eastAsia="宋体" w:cs="宋体"/>
          <w:sz w:val="24"/>
          <w:szCs w:val="24"/>
          <w:lang w:val="en-US" w:eastAsia="zh-CN"/>
        </w:rPr>
      </w:pPr>
      <w:r>
        <w:rPr>
          <w:rFonts w:hint="default" w:ascii="Times New Roman" w:hAnsi="Times New Roman" w:eastAsia="宋体" w:cs="宋体"/>
          <w:sz w:val="24"/>
          <w:szCs w:val="24"/>
          <w:lang w:val="en-US" w:eastAsia="zh-CN"/>
        </w:rPr>
        <w:t>点击某个 API 请求，查看它的详细信息，包括请求 URL、请求头、请求参数、响应内容等。</w:t>
      </w:r>
    </w:p>
    <w:p>
      <w:pPr>
        <w:pStyle w:val="4"/>
        <w:numPr>
          <w:ilvl w:val="2"/>
          <w:numId w:val="1"/>
        </w:numPr>
        <w:bidi w:val="0"/>
        <w:spacing w:line="240" w:lineRule="auto"/>
        <w:rPr>
          <w:rFonts w:hint="eastAsia" w:ascii="黑体" w:hAnsi="黑体" w:eastAsia="黑体" w:cs="黑体"/>
          <w:b/>
          <w:sz w:val="24"/>
          <w:szCs w:val="24"/>
          <w:lang w:val="en-US" w:eastAsia="zh-CN"/>
        </w:rPr>
      </w:pPr>
      <w:r>
        <w:rPr>
          <w:rFonts w:hint="eastAsia" w:ascii="黑体" w:hAnsi="黑体" w:eastAsia="黑体" w:cs="黑体"/>
          <w:b/>
          <w:sz w:val="24"/>
          <w:szCs w:val="24"/>
          <w:lang w:val="en-US" w:eastAsia="zh-CN"/>
        </w:rPr>
        <w:t xml:space="preserve"> 分组请求与响应</w:t>
      </w:r>
    </w:p>
    <w:p>
      <w:pPr>
        <w:spacing w:line="360" w:lineRule="auto"/>
        <w:rPr>
          <w:rFonts w:hint="eastAsia" w:ascii="Times New Roman" w:hAnsi="Times New Roman" w:eastAsia="宋体" w:cs="宋体"/>
          <w:b/>
          <w:bCs/>
          <w:sz w:val="24"/>
          <w:szCs w:val="24"/>
          <w:lang w:val="en-US" w:eastAsia="zh-CN"/>
        </w:rPr>
      </w:pPr>
      <w:r>
        <w:rPr>
          <w:rFonts w:hint="eastAsia" w:ascii="Times New Roman" w:hAnsi="Times New Roman" w:eastAsia="宋体" w:cs="宋体"/>
          <w:b/>
          <w:bCs/>
          <w:sz w:val="24"/>
          <w:szCs w:val="24"/>
          <w:lang w:val="en-US" w:eastAsia="zh-CN"/>
        </w:rPr>
        <w:t>请求的组成</w:t>
      </w:r>
      <w:r>
        <w:rPr>
          <w:rFonts w:hint="default" w:ascii="Times New Roman" w:hAnsi="Times New Roman" w:eastAsia="宋体" w:cs="宋体"/>
          <w:b/>
          <w:bCs/>
          <w:sz w:val="24"/>
          <w:szCs w:val="24"/>
          <w:lang w:val="en-US" w:eastAsia="zh-CN"/>
        </w:rPr>
        <w:t>：</w:t>
      </w:r>
    </w:p>
    <w:p>
      <w:pPr>
        <w:numPr>
          <w:ilvl w:val="0"/>
          <w:numId w:val="3"/>
        </w:numPr>
        <w:spacing w:line="360" w:lineRule="auto"/>
        <w:ind w:left="420" w:leftChars="0" w:firstLine="147" w:firstLineChars="0"/>
        <w:rPr>
          <w:rFonts w:hint="eastAsia" w:ascii="Times New Roman" w:hAnsi="Times New Roman" w:eastAsia="宋体" w:cs="宋体"/>
          <w:sz w:val="24"/>
          <w:szCs w:val="24"/>
          <w:lang w:val="en-US" w:eastAsia="zh-CN"/>
        </w:rPr>
      </w:pPr>
      <w:r>
        <w:rPr>
          <w:rStyle w:val="14"/>
          <w:rFonts w:ascii="宋体" w:hAnsi="宋体" w:eastAsia="宋体" w:cs="宋体"/>
          <w:b w:val="0"/>
          <w:bCs/>
          <w:sz w:val="24"/>
          <w:szCs w:val="24"/>
        </w:rPr>
        <w:t>请求方法：</w:t>
      </w:r>
      <w:r>
        <w:rPr>
          <w:rFonts w:ascii="宋体" w:hAnsi="宋体" w:eastAsia="宋体" w:cs="宋体"/>
          <w:b w:val="0"/>
          <w:bCs/>
          <w:sz w:val="24"/>
          <w:szCs w:val="24"/>
        </w:rPr>
        <w:t xml:space="preserve"> </w:t>
      </w:r>
      <w:r>
        <w:rPr>
          <w:rFonts w:hint="default" w:ascii="Times New Roman" w:hAnsi="Times New Roman" w:eastAsia="宋体" w:cs="宋体"/>
          <w:b w:val="0"/>
          <w:bCs/>
          <w:sz w:val="24"/>
          <w:szCs w:val="24"/>
          <w:lang w:val="en-US" w:eastAsia="zh-CN"/>
        </w:rPr>
        <w:t>GET</w:t>
      </w:r>
      <w:r>
        <w:rPr>
          <w:rFonts w:ascii="宋体" w:hAnsi="宋体" w:eastAsia="宋体" w:cs="宋体"/>
          <w:sz w:val="24"/>
          <w:szCs w:val="24"/>
        </w:rPr>
        <w:br w:type="textWrapping"/>
      </w:r>
      <w:r>
        <w:rPr>
          <w:rFonts w:hint="default" w:ascii="Times New Roman" w:hAnsi="Times New Roman" w:eastAsia="宋体" w:cs="宋体"/>
          <w:sz w:val="24"/>
          <w:szCs w:val="24"/>
          <w:lang w:val="en-US" w:eastAsia="zh-CN"/>
        </w:rPr>
        <w:t>在该接口中，GET 请求方法被用来请求 APK 文件。GET 请求是最常见的 API 请求方式，用于获取服务器上的资源。</w:t>
      </w:r>
    </w:p>
    <w:p>
      <w:pPr>
        <w:numPr>
          <w:ilvl w:val="0"/>
          <w:numId w:val="3"/>
        </w:numPr>
        <w:spacing w:line="360" w:lineRule="auto"/>
        <w:ind w:left="420" w:leftChars="0" w:firstLine="147" w:firstLineChars="0"/>
        <w:rPr>
          <w:rFonts w:hint="default" w:ascii="Times New Roman" w:hAnsi="Times New Roman" w:eastAsia="宋体" w:cs="宋体"/>
          <w:sz w:val="24"/>
          <w:szCs w:val="24"/>
          <w:lang w:val="en-US" w:eastAsia="zh-CN"/>
        </w:rPr>
      </w:pPr>
      <w:r>
        <w:rPr>
          <w:rFonts w:hint="default" w:ascii="Times New Roman" w:hAnsi="Times New Roman" w:eastAsia="宋体" w:cs="宋体"/>
          <w:sz w:val="24"/>
          <w:szCs w:val="24"/>
          <w:lang w:val="en-US" w:eastAsia="zh-CN"/>
        </w:rPr>
        <w:t>请求 URL：</w:t>
      </w:r>
    </w:p>
    <w:p>
      <w:pPr>
        <w:spacing w:line="360" w:lineRule="auto"/>
        <w:ind w:firstLine="480" w:firstLineChars="200"/>
        <w:rPr>
          <w:rFonts w:hint="default" w:ascii="Times New Roman" w:hAnsi="Times New Roman" w:eastAsia="宋体" w:cs="宋体"/>
          <w:sz w:val="24"/>
          <w:szCs w:val="24"/>
          <w:lang w:val="en-US" w:eastAsia="zh-CN"/>
        </w:rPr>
      </w:pPr>
      <w:r>
        <w:rPr>
          <w:rFonts w:hint="default" w:ascii="Times New Roman" w:hAnsi="Times New Roman" w:eastAsia="宋体" w:cs="宋体"/>
          <w:sz w:val="24"/>
          <w:szCs w:val="24"/>
          <w:lang w:val="en-US" w:eastAsia="zh-CN"/>
        </w:rPr>
        <w:t>https://imtt2.dd.qq.com/sjy.00009/sjy.00004/16891/apk/B46EF5B29B2A4CDD8835A040CCCC3222.apk?fsname=com.tencent.mobileqq_9.1.25.apk</w:t>
      </w:r>
    </w:p>
    <w:p>
      <w:pPr>
        <w:numPr>
          <w:ilvl w:val="0"/>
          <w:numId w:val="0"/>
        </w:numPr>
        <w:spacing w:line="360" w:lineRule="auto"/>
        <w:ind w:firstLine="420" w:firstLineChars="0"/>
        <w:rPr>
          <w:rFonts w:hint="default" w:ascii="Times New Roman" w:hAnsi="Times New Roman" w:eastAsia="宋体" w:cs="宋体"/>
          <w:sz w:val="24"/>
          <w:szCs w:val="24"/>
          <w:lang w:val="en-US" w:eastAsia="zh-CN"/>
        </w:rPr>
      </w:pPr>
      <w:r>
        <w:rPr>
          <w:rFonts w:hint="default" w:ascii="Times New Roman" w:hAnsi="Times New Roman" w:eastAsia="宋体" w:cs="宋体"/>
          <w:sz w:val="24"/>
          <w:szCs w:val="24"/>
          <w:lang w:val="en-US" w:eastAsia="zh-CN"/>
        </w:rPr>
        <w:t>该 URL 通过 HTTPS 协议请求一个 APK 文件，并附带查询参数 fsname，标识下载的 APK 文件名。</w:t>
      </w:r>
    </w:p>
    <w:p>
      <w:pPr>
        <w:numPr>
          <w:ilvl w:val="0"/>
          <w:numId w:val="0"/>
        </w:numPr>
        <w:spacing w:line="360" w:lineRule="auto"/>
        <w:jc w:val="center"/>
      </w:pPr>
      <w:r>
        <w:drawing>
          <wp:inline distT="0" distB="0" distL="114300" distR="114300">
            <wp:extent cx="4679950" cy="1372235"/>
            <wp:effectExtent l="0" t="0" r="635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
                    <a:stretch>
                      <a:fillRect/>
                    </a:stretch>
                  </pic:blipFill>
                  <pic:spPr>
                    <a:xfrm>
                      <a:off x="0" y="0"/>
                      <a:ext cx="4679950" cy="1372235"/>
                    </a:xfrm>
                    <a:prstGeom prst="rect">
                      <a:avLst/>
                    </a:prstGeom>
                    <a:noFill/>
                    <a:ln>
                      <a:noFill/>
                    </a:ln>
                  </pic:spPr>
                </pic:pic>
              </a:graphicData>
            </a:graphic>
          </wp:inline>
        </w:drawing>
      </w:r>
    </w:p>
    <w:p>
      <w:pPr>
        <w:pStyle w:val="6"/>
        <w:numPr>
          <w:ilvl w:val="0"/>
          <w:numId w:val="0"/>
        </w:numPr>
        <w:spacing w:line="360" w:lineRule="auto"/>
        <w:jc w:val="center"/>
        <w:rPr>
          <w:rFonts w:hint="eastAsia" w:ascii="黑体" w:hAnsi="黑体" w:eastAsia="黑体" w:cs="黑体"/>
          <w:sz w:val="21"/>
          <w:szCs w:val="21"/>
          <w:lang w:val="en-US" w:eastAsia="zh-CN"/>
        </w:rPr>
      </w:pPr>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w:t>
      </w:r>
      <w:r>
        <w:rPr>
          <w:rFonts w:hint="eastAsia" w:ascii="黑体" w:hAnsi="黑体" w:eastAsia="黑体" w:cs="黑体"/>
          <w:sz w:val="21"/>
          <w:szCs w:val="21"/>
        </w:rPr>
        <w:fldChar w:fldCharType="end"/>
      </w:r>
      <w:r>
        <w:rPr>
          <w:rFonts w:hint="eastAsia" w:ascii="黑体" w:hAnsi="黑体" w:eastAsia="黑体" w:cs="黑体"/>
          <w:sz w:val="21"/>
          <w:szCs w:val="21"/>
          <w:lang w:val="en-US" w:eastAsia="zh-CN"/>
        </w:rPr>
        <w:t xml:space="preserve"> 常规示例</w:t>
      </w:r>
    </w:p>
    <w:p>
      <w:pPr>
        <w:numPr>
          <w:ilvl w:val="0"/>
          <w:numId w:val="3"/>
        </w:numPr>
        <w:spacing w:line="360" w:lineRule="auto"/>
        <w:ind w:left="420" w:leftChars="0" w:firstLine="147" w:firstLineChars="0"/>
        <w:rPr>
          <w:rFonts w:hint="default" w:ascii="Times New Roman" w:hAnsi="Times New Roman" w:eastAsia="宋体" w:cs="宋体"/>
          <w:sz w:val="24"/>
          <w:szCs w:val="24"/>
          <w:lang w:val="en-US" w:eastAsia="zh-CN"/>
        </w:rPr>
      </w:pPr>
      <w:r>
        <w:rPr>
          <w:rFonts w:hint="default" w:ascii="Times New Roman" w:hAnsi="Times New Roman" w:eastAsia="宋体" w:cs="宋体"/>
          <w:sz w:val="24"/>
          <w:szCs w:val="24"/>
          <w:lang w:val="en-US" w:eastAsia="zh-CN"/>
        </w:rPr>
        <w:t>请求头</w:t>
      </w:r>
      <w:r>
        <w:rPr>
          <w:rFonts w:hint="eastAsia" w:ascii="Times New Roman" w:hAnsi="Times New Roman" w:eastAsia="宋体" w:cs="宋体"/>
          <w:sz w:val="24"/>
          <w:szCs w:val="24"/>
          <w:lang w:val="en-US" w:eastAsia="zh-CN"/>
        </w:rPr>
        <w:t>：</w:t>
      </w:r>
    </w:p>
    <w:p>
      <w:pPr>
        <w:numPr>
          <w:ilvl w:val="0"/>
          <w:numId w:val="0"/>
        </w:numPr>
        <w:spacing w:line="360" w:lineRule="auto"/>
        <w:ind w:firstLine="420" w:firstLineChars="0"/>
        <w:rPr>
          <w:rFonts w:hint="default" w:ascii="Times New Roman" w:hAnsi="Times New Roman" w:eastAsia="宋体" w:cs="宋体"/>
          <w:sz w:val="24"/>
          <w:szCs w:val="24"/>
          <w:lang w:val="en-US" w:eastAsia="zh-CN"/>
        </w:rPr>
      </w:pPr>
      <w:r>
        <w:rPr>
          <w:rFonts w:hint="default" w:ascii="Times New Roman" w:hAnsi="Times New Roman" w:eastAsia="宋体" w:cs="宋体"/>
          <w:sz w:val="24"/>
          <w:szCs w:val="24"/>
          <w:lang w:val="en-US" w:eastAsia="zh-CN"/>
        </w:rPr>
        <w:t>User-Agent模拟 Android 设备的浏览器行为（在此案例中，User-Agent 是针对 Android 设备设置的）。</w:t>
      </w:r>
    </w:p>
    <w:p>
      <w:pPr>
        <w:numPr>
          <w:ilvl w:val="0"/>
          <w:numId w:val="0"/>
        </w:numPr>
        <w:spacing w:line="360" w:lineRule="auto"/>
        <w:ind w:firstLine="420" w:firstLineChars="0"/>
        <w:rPr>
          <w:rFonts w:hint="default" w:ascii="Times New Roman" w:hAnsi="Times New Roman" w:eastAsia="宋体" w:cs="宋体"/>
          <w:sz w:val="24"/>
          <w:szCs w:val="24"/>
          <w:lang w:val="en-US" w:eastAsia="zh-CN"/>
        </w:rPr>
      </w:pPr>
      <w:r>
        <w:rPr>
          <w:rFonts w:hint="default" w:ascii="Times New Roman" w:hAnsi="Times New Roman" w:eastAsia="宋体" w:cs="宋体"/>
          <w:sz w:val="24"/>
          <w:szCs w:val="24"/>
          <w:lang w:val="en-US" w:eastAsia="zh-CN"/>
        </w:rPr>
        <w:t>Cookie包含了用户的会话信息，有助于在请求中保持用户的登录状态。</w:t>
      </w:r>
    </w:p>
    <w:p>
      <w:pPr>
        <w:numPr>
          <w:ilvl w:val="0"/>
          <w:numId w:val="0"/>
        </w:numPr>
        <w:spacing w:line="360" w:lineRule="auto"/>
        <w:ind w:firstLine="420" w:firstLineChars="0"/>
        <w:rPr>
          <w:rFonts w:hint="default" w:ascii="Times New Roman" w:hAnsi="Times New Roman" w:eastAsia="宋体" w:cs="宋体"/>
          <w:sz w:val="24"/>
          <w:szCs w:val="24"/>
          <w:lang w:val="en-US" w:eastAsia="zh-CN"/>
        </w:rPr>
      </w:pPr>
      <w:r>
        <w:rPr>
          <w:rFonts w:hint="default" w:ascii="Times New Roman" w:hAnsi="Times New Roman" w:eastAsia="宋体" w:cs="宋体"/>
          <w:sz w:val="24"/>
          <w:szCs w:val="24"/>
          <w:lang w:val="en-US" w:eastAsia="zh-CN"/>
        </w:rPr>
        <w:t>Range该请求通过 bytes 参数表示请求的是 APK 文件的部分内容，这样可以支持大文件的断点续传。</w:t>
      </w:r>
    </w:p>
    <w:p>
      <w:pPr>
        <w:numPr>
          <w:ilvl w:val="0"/>
          <w:numId w:val="3"/>
        </w:numPr>
        <w:spacing w:line="360" w:lineRule="auto"/>
        <w:ind w:left="420" w:leftChars="0" w:firstLine="147" w:firstLineChars="0"/>
        <w:rPr>
          <w:rFonts w:hint="default" w:ascii="Times New Roman" w:hAnsi="Times New Roman" w:eastAsia="宋体" w:cs="宋体"/>
          <w:sz w:val="24"/>
          <w:szCs w:val="24"/>
          <w:lang w:val="en-US" w:eastAsia="zh-CN"/>
        </w:rPr>
      </w:pPr>
      <w:r>
        <w:rPr>
          <w:rFonts w:hint="default" w:ascii="Times New Roman" w:hAnsi="Times New Roman" w:eastAsia="宋体" w:cs="宋体"/>
          <w:sz w:val="24"/>
          <w:szCs w:val="24"/>
          <w:lang w:val="en-US" w:eastAsia="zh-CN"/>
        </w:rPr>
        <w:t>请求参数：</w:t>
      </w:r>
    </w:p>
    <w:p>
      <w:pPr>
        <w:numPr>
          <w:ilvl w:val="0"/>
          <w:numId w:val="0"/>
        </w:numPr>
        <w:spacing w:line="360" w:lineRule="auto"/>
        <w:ind w:firstLine="420" w:firstLineChars="0"/>
        <w:rPr>
          <w:rFonts w:hint="default" w:ascii="Times New Roman" w:hAnsi="Times New Roman" w:eastAsia="宋体" w:cs="宋体"/>
          <w:sz w:val="24"/>
          <w:szCs w:val="24"/>
          <w:lang w:val="en-US" w:eastAsia="zh-CN"/>
        </w:rPr>
      </w:pPr>
      <w:r>
        <w:rPr>
          <w:rFonts w:hint="default" w:ascii="Times New Roman" w:hAnsi="Times New Roman" w:eastAsia="宋体" w:cs="宋体"/>
          <w:sz w:val="24"/>
          <w:szCs w:val="24"/>
          <w:lang w:val="en-US" w:eastAsia="zh-CN"/>
        </w:rPr>
        <w:t>fsname: com.tencent.mobileqq_9.1.25.apk该参数指定了 APK 文件的名称。</w:t>
      </w:r>
    </w:p>
    <w:p>
      <w:pPr>
        <w:spacing w:line="360" w:lineRule="auto"/>
        <w:jc w:val="center"/>
      </w:pPr>
      <w:r>
        <w:drawing>
          <wp:inline distT="0" distB="0" distL="114300" distR="114300">
            <wp:extent cx="4679950" cy="2651760"/>
            <wp:effectExtent l="0" t="0" r="635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srcRect b="27950"/>
                    <a:stretch>
                      <a:fillRect/>
                    </a:stretch>
                  </pic:blipFill>
                  <pic:spPr>
                    <a:xfrm>
                      <a:off x="0" y="0"/>
                      <a:ext cx="4679950" cy="2651760"/>
                    </a:xfrm>
                    <a:prstGeom prst="rect">
                      <a:avLst/>
                    </a:prstGeom>
                    <a:noFill/>
                    <a:ln>
                      <a:noFill/>
                    </a:ln>
                  </pic:spPr>
                </pic:pic>
              </a:graphicData>
            </a:graphic>
          </wp:inline>
        </w:drawing>
      </w:r>
    </w:p>
    <w:p>
      <w:pPr>
        <w:pStyle w:val="6"/>
        <w:numPr>
          <w:ilvl w:val="0"/>
          <w:numId w:val="0"/>
        </w:numPr>
        <w:spacing w:line="360" w:lineRule="auto"/>
        <w:jc w:val="center"/>
        <w:rPr>
          <w:rFonts w:hint="default" w:ascii="黑体" w:hAnsi="黑体" w:eastAsia="黑体" w:cs="黑体"/>
          <w:sz w:val="21"/>
          <w:szCs w:val="21"/>
          <w:lang w:val="en-US" w:eastAsia="zh-CN"/>
        </w:rPr>
      </w:pPr>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2</w:t>
      </w:r>
      <w:r>
        <w:rPr>
          <w:rFonts w:hint="eastAsia" w:ascii="黑体" w:hAnsi="黑体" w:eastAsia="黑体" w:cs="黑体"/>
          <w:sz w:val="21"/>
          <w:szCs w:val="21"/>
        </w:rPr>
        <w:fldChar w:fldCharType="end"/>
      </w:r>
      <w:r>
        <w:rPr>
          <w:rFonts w:hint="eastAsia" w:ascii="黑体" w:hAnsi="黑体" w:eastAsia="黑体" w:cs="黑体"/>
          <w:sz w:val="21"/>
          <w:szCs w:val="21"/>
          <w:lang w:val="en-US" w:eastAsia="zh-CN"/>
        </w:rPr>
        <w:t xml:space="preserve"> 请求头示例1</w:t>
      </w:r>
    </w:p>
    <w:p>
      <w:pPr>
        <w:spacing w:line="360" w:lineRule="auto"/>
        <w:jc w:val="center"/>
      </w:pPr>
      <w:r>
        <w:drawing>
          <wp:inline distT="0" distB="0" distL="114300" distR="114300">
            <wp:extent cx="4679950" cy="2248535"/>
            <wp:effectExtent l="0" t="0" r="635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rcRect t="47727"/>
                    <a:stretch>
                      <a:fillRect/>
                    </a:stretch>
                  </pic:blipFill>
                  <pic:spPr>
                    <a:xfrm>
                      <a:off x="0" y="0"/>
                      <a:ext cx="4679950" cy="2248535"/>
                    </a:xfrm>
                    <a:prstGeom prst="rect">
                      <a:avLst/>
                    </a:prstGeom>
                    <a:noFill/>
                    <a:ln>
                      <a:noFill/>
                    </a:ln>
                  </pic:spPr>
                </pic:pic>
              </a:graphicData>
            </a:graphic>
          </wp:inline>
        </w:drawing>
      </w:r>
    </w:p>
    <w:p>
      <w:pPr>
        <w:pStyle w:val="6"/>
        <w:numPr>
          <w:ilvl w:val="0"/>
          <w:numId w:val="0"/>
        </w:numPr>
        <w:spacing w:line="360" w:lineRule="auto"/>
        <w:jc w:val="center"/>
        <w:rPr>
          <w:rFonts w:hint="default" w:ascii="黑体" w:hAnsi="黑体" w:eastAsia="黑体" w:cs="黑体"/>
          <w:sz w:val="21"/>
          <w:szCs w:val="21"/>
          <w:lang w:val="en-US" w:eastAsia="zh-CN"/>
        </w:rPr>
      </w:pPr>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3</w:t>
      </w:r>
      <w:r>
        <w:rPr>
          <w:rFonts w:hint="eastAsia" w:ascii="黑体" w:hAnsi="黑体" w:eastAsia="黑体" w:cs="黑体"/>
          <w:sz w:val="21"/>
          <w:szCs w:val="21"/>
        </w:rPr>
        <w:fldChar w:fldCharType="end"/>
      </w:r>
      <w:r>
        <w:rPr>
          <w:rFonts w:hint="eastAsia" w:ascii="黑体" w:hAnsi="黑体" w:eastAsia="黑体" w:cs="黑体"/>
          <w:sz w:val="21"/>
          <w:szCs w:val="21"/>
          <w:lang w:val="en-US" w:eastAsia="zh-CN"/>
        </w:rPr>
        <w:t xml:space="preserve"> 请求头示例2</w:t>
      </w:r>
    </w:p>
    <w:p>
      <w:pPr>
        <w:spacing w:line="360" w:lineRule="auto"/>
        <w:rPr>
          <w:rFonts w:hint="eastAsia" w:ascii="Times New Roman" w:hAnsi="Times New Roman" w:eastAsia="宋体" w:cs="宋体"/>
          <w:b/>
          <w:bCs/>
          <w:sz w:val="24"/>
          <w:szCs w:val="24"/>
          <w:lang w:val="en-US" w:eastAsia="zh-CN"/>
        </w:rPr>
      </w:pPr>
      <w:r>
        <w:rPr>
          <w:rFonts w:hint="default" w:ascii="Times New Roman" w:hAnsi="Times New Roman" w:eastAsia="宋体" w:cs="宋体"/>
          <w:b/>
          <w:bCs/>
          <w:sz w:val="24"/>
          <w:szCs w:val="24"/>
          <w:lang w:val="en-US" w:eastAsia="zh-CN"/>
        </w:rPr>
        <w:t>响应的组成：</w:t>
      </w:r>
    </w:p>
    <w:p>
      <w:pPr>
        <w:numPr>
          <w:ilvl w:val="0"/>
          <w:numId w:val="3"/>
        </w:numPr>
        <w:spacing w:line="360" w:lineRule="auto"/>
        <w:ind w:left="420" w:leftChars="0" w:firstLine="147" w:firstLineChars="0"/>
        <w:rPr>
          <w:rStyle w:val="14"/>
          <w:rFonts w:hint="default" w:ascii="宋体" w:hAnsi="宋体" w:eastAsia="宋体" w:cs="宋体"/>
          <w:b w:val="0"/>
          <w:bCs/>
          <w:sz w:val="24"/>
          <w:szCs w:val="24"/>
          <w:lang w:val="en-US" w:eastAsia="zh-CN"/>
        </w:rPr>
      </w:pPr>
      <w:r>
        <w:rPr>
          <w:rStyle w:val="14"/>
          <w:rFonts w:hint="default" w:ascii="宋体" w:hAnsi="宋体" w:eastAsia="宋体" w:cs="宋体"/>
          <w:b w:val="0"/>
          <w:bCs/>
          <w:sz w:val="24"/>
          <w:szCs w:val="24"/>
          <w:lang w:val="en-US" w:eastAsia="zh-CN"/>
        </w:rPr>
        <w:t>响应状态码：206 (Partial Content)</w:t>
      </w:r>
    </w:p>
    <w:p>
      <w:pPr>
        <w:spacing w:line="360" w:lineRule="auto"/>
        <w:ind w:firstLine="480" w:firstLineChars="200"/>
        <w:rPr>
          <w:rFonts w:hint="eastAsia" w:ascii="Times New Roman" w:hAnsi="Times New Roman" w:eastAsia="宋体" w:cs="宋体"/>
          <w:sz w:val="24"/>
          <w:szCs w:val="24"/>
          <w:lang w:val="en-US" w:eastAsia="zh-CN"/>
        </w:rPr>
      </w:pPr>
      <w:r>
        <w:rPr>
          <w:rFonts w:hint="default" w:ascii="Times New Roman" w:hAnsi="Times New Roman" w:eastAsia="宋体" w:cs="宋体"/>
          <w:sz w:val="24"/>
          <w:szCs w:val="24"/>
          <w:lang w:val="en-US" w:eastAsia="zh-CN"/>
        </w:rPr>
        <w:t>状态码 206 表示服务器成功处理了请求，并返回部分文件内容。此类响应常见于大文件下载过程中，当用户请求文件的特定部分时，服务器会返回相应的字节范围。</w:t>
      </w:r>
    </w:p>
    <w:p>
      <w:pPr>
        <w:numPr>
          <w:ilvl w:val="0"/>
          <w:numId w:val="3"/>
        </w:numPr>
        <w:spacing w:line="360" w:lineRule="auto"/>
        <w:ind w:left="420" w:leftChars="0" w:firstLine="147" w:firstLineChars="0"/>
        <w:rPr>
          <w:rFonts w:hint="eastAsia" w:ascii="Times New Roman" w:hAnsi="Times New Roman" w:eastAsia="宋体" w:cs="宋体"/>
          <w:sz w:val="24"/>
          <w:szCs w:val="24"/>
          <w:lang w:val="en-US" w:eastAsia="zh-CN"/>
        </w:rPr>
      </w:pPr>
      <w:r>
        <w:rPr>
          <w:rFonts w:hint="default" w:ascii="Times New Roman" w:hAnsi="Times New Roman" w:eastAsia="宋体" w:cs="宋体"/>
          <w:sz w:val="24"/>
          <w:szCs w:val="24"/>
          <w:lang w:val="en-US" w:eastAsia="zh-CN"/>
        </w:rPr>
        <w:t>响应头：</w:t>
      </w:r>
    </w:p>
    <w:p>
      <w:pPr>
        <w:spacing w:line="360" w:lineRule="auto"/>
        <w:ind w:firstLine="480" w:firstLineChars="200"/>
        <w:rPr>
          <w:rFonts w:hint="default" w:ascii="Times New Roman" w:hAnsi="Times New Roman" w:eastAsia="宋体" w:cs="宋体"/>
          <w:sz w:val="24"/>
          <w:szCs w:val="24"/>
          <w:lang w:val="en-US" w:eastAsia="zh-CN"/>
        </w:rPr>
      </w:pPr>
      <w:r>
        <w:rPr>
          <w:rFonts w:hint="default" w:ascii="Times New Roman" w:hAnsi="Times New Roman" w:eastAsia="宋体" w:cs="宋体"/>
          <w:sz w:val="24"/>
          <w:szCs w:val="24"/>
          <w:lang w:val="en-US" w:eastAsia="zh-CN"/>
        </w:rPr>
        <w:t>Content-Type: application/vnd.android.package-archive指定返回内容是 APK 文件，表明这是一个 Android 应用包。</w:t>
      </w:r>
    </w:p>
    <w:p>
      <w:pPr>
        <w:spacing w:line="360" w:lineRule="auto"/>
        <w:ind w:firstLine="480" w:firstLineChars="200"/>
        <w:rPr>
          <w:rFonts w:hint="eastAsia" w:ascii="Times New Roman" w:hAnsi="Times New Roman" w:eastAsia="宋体" w:cs="宋体"/>
          <w:sz w:val="24"/>
          <w:szCs w:val="24"/>
          <w:lang w:val="en-US" w:eastAsia="zh-CN"/>
        </w:rPr>
      </w:pPr>
      <w:r>
        <w:rPr>
          <w:rFonts w:hint="default" w:ascii="Times New Roman" w:hAnsi="Times New Roman" w:eastAsia="宋体" w:cs="宋体"/>
          <w:sz w:val="24"/>
          <w:szCs w:val="24"/>
          <w:lang w:val="en-US" w:eastAsia="zh-CN"/>
        </w:rPr>
        <w:t>Content-Range: bytes 5119559-5119559/322942059该响应头表示返回的是 APK 文件的一个字节范围，这通常用于大文件的下载，指示当前下载的数据片段。</w:t>
      </w:r>
    </w:p>
    <w:p>
      <w:pPr>
        <w:numPr>
          <w:ilvl w:val="0"/>
          <w:numId w:val="3"/>
        </w:numPr>
        <w:spacing w:line="360" w:lineRule="auto"/>
        <w:ind w:left="420" w:leftChars="0" w:firstLine="147" w:firstLineChars="0"/>
        <w:rPr>
          <w:rFonts w:hint="eastAsia" w:ascii="Times New Roman" w:hAnsi="Times New Roman" w:eastAsia="宋体" w:cs="宋体"/>
          <w:sz w:val="24"/>
          <w:szCs w:val="24"/>
          <w:lang w:val="en-US" w:eastAsia="zh-CN"/>
        </w:rPr>
      </w:pPr>
      <w:r>
        <w:rPr>
          <w:rFonts w:hint="default" w:ascii="Times New Roman" w:hAnsi="Times New Roman" w:eastAsia="宋体" w:cs="宋体"/>
          <w:sz w:val="24"/>
          <w:szCs w:val="24"/>
          <w:lang w:val="en-US" w:eastAsia="zh-CN"/>
        </w:rPr>
        <w:t>响应体：响应体包含的是 APK 文件的实际内容，在请求成功后，客户端会根据响应体保存 APK 文件。</w:t>
      </w:r>
    </w:p>
    <w:p>
      <w:pPr>
        <w:jc w:val="center"/>
      </w:pPr>
      <w:r>
        <w:drawing>
          <wp:inline distT="0" distB="0" distL="114300" distR="114300">
            <wp:extent cx="4679950" cy="288607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4679950" cy="2886075"/>
                    </a:xfrm>
                    <a:prstGeom prst="rect">
                      <a:avLst/>
                    </a:prstGeom>
                    <a:noFill/>
                    <a:ln>
                      <a:noFill/>
                    </a:ln>
                  </pic:spPr>
                </pic:pic>
              </a:graphicData>
            </a:graphic>
          </wp:inline>
        </w:drawing>
      </w:r>
    </w:p>
    <w:p>
      <w:pPr>
        <w:pStyle w:val="6"/>
        <w:numPr>
          <w:ilvl w:val="0"/>
          <w:numId w:val="0"/>
        </w:numPr>
        <w:spacing w:line="360" w:lineRule="auto"/>
        <w:jc w:val="center"/>
        <w:rPr>
          <w:rFonts w:hint="default" w:ascii="黑体" w:hAnsi="黑体" w:eastAsia="黑体" w:cs="黑体"/>
          <w:sz w:val="21"/>
          <w:szCs w:val="21"/>
          <w:lang w:val="en-US" w:eastAsia="zh-CN"/>
        </w:rPr>
      </w:pPr>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4</w:t>
      </w:r>
      <w:r>
        <w:rPr>
          <w:rFonts w:hint="eastAsia" w:ascii="黑体" w:hAnsi="黑体" w:eastAsia="黑体" w:cs="黑体"/>
          <w:sz w:val="21"/>
          <w:szCs w:val="21"/>
        </w:rPr>
        <w:fldChar w:fldCharType="end"/>
      </w:r>
      <w:r>
        <w:rPr>
          <w:rFonts w:hint="eastAsia" w:ascii="黑体" w:hAnsi="黑体" w:eastAsia="黑体" w:cs="黑体"/>
          <w:sz w:val="21"/>
          <w:szCs w:val="21"/>
          <w:lang w:val="en-US" w:eastAsia="zh-CN"/>
        </w:rPr>
        <w:t xml:space="preserve"> 响应头示例</w:t>
      </w:r>
    </w:p>
    <w:p>
      <w:pPr>
        <w:pStyle w:val="3"/>
        <w:bidi w:val="0"/>
        <w:spacing w:line="240" w:lineRule="auto"/>
        <w:rPr>
          <w:rFonts w:hint="eastAsia" w:ascii="黑体" w:hAnsi="黑体" w:cs="黑体"/>
          <w:b/>
          <w:bCs w:val="0"/>
          <w:sz w:val="28"/>
          <w:szCs w:val="28"/>
          <w:lang w:val="en-US" w:eastAsia="zh-CN"/>
        </w:rPr>
      </w:pPr>
      <w:r>
        <w:rPr>
          <w:rFonts w:hint="eastAsia" w:ascii="黑体" w:hAnsi="黑体" w:cs="黑体"/>
          <w:b/>
          <w:bCs w:val="0"/>
          <w:sz w:val="28"/>
          <w:szCs w:val="28"/>
          <w:lang w:val="en-US" w:eastAsia="zh-CN"/>
        </w:rPr>
        <w:t>3.2 步骤2：数据爬取与信息提取</w:t>
      </w:r>
    </w:p>
    <w:p>
      <w:pPr>
        <w:pStyle w:val="4"/>
        <w:bidi w:val="0"/>
        <w:spacing w:line="240" w:lineRule="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3.2.1 数据爬取</w:t>
      </w:r>
    </w:p>
    <w:p>
      <w:pPr>
        <w:numPr>
          <w:ilvl w:val="0"/>
          <w:numId w:val="0"/>
        </w:numPr>
        <w:spacing w:line="360" w:lineRule="auto"/>
        <w:ind w:firstLine="420" w:firstLineChars="0"/>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数据爬取部分的主要任务是通过模拟用户的浏览和下滑行为，自动化获取腾讯应用宝上的应用程序详细信息，具体为所有应用程序的详情页面链接。实验中的数据爬取过程如下：</w:t>
      </w:r>
    </w:p>
    <w:p>
      <w:pPr>
        <w:numPr>
          <w:ilvl w:val="0"/>
          <w:numId w:val="0"/>
        </w:numPr>
        <w:spacing w:line="360" w:lineRule="auto"/>
        <w:ind w:firstLine="420" w:firstLineChars="0"/>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使用 webdriver.ChromeOptions() 配置 Chrome 浏览器的选项，随后通过 webdriver.Chrome() 启动浏览器实例。</w:t>
      </w:r>
    </w:p>
    <w:p>
      <w:pPr>
        <w:numPr>
          <w:ilvl w:val="0"/>
          <w:numId w:val="0"/>
        </w:numPr>
        <w:spacing w:line="360" w:lineRule="auto"/>
        <w:ind w:firstLine="420" w:firstLineChars="0"/>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程序首先加载腾讯应用宝网站首页（https://sj.qq.com/app），并等待页面加载完毕。通过 time.sleep(5) 给页面足够的时间来完成初始渲染。使用 Selenium 获取当前页面的 HTML 源代码，并使用 BeautifulSoup 对其进行解析。</w:t>
      </w:r>
    </w:p>
    <w:p>
      <w:pPr>
        <w:numPr>
          <w:ilvl w:val="0"/>
          <w:numId w:val="0"/>
        </w:numPr>
        <w:spacing w:line="360" w:lineRule="auto"/>
        <w:ind w:firstLine="420" w:firstLineChars="0"/>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通过 soup.find_all() 方法，从页面源代码中找到所有符合条件的 &lt;a&gt; 标签，每个标签的 href 属性中包含了指向应用详细页面的相对链接，具体代码如</w:t>
      </w:r>
      <w:r>
        <w:rPr>
          <w:rFonts w:hint="eastAsia" w:ascii="Times New Roman" w:hAnsi="Times New Roman" w:eastAsia="宋体" w:cs="宋体"/>
          <w:sz w:val="24"/>
          <w:szCs w:val="24"/>
          <w:lang w:val="en-US" w:eastAsia="zh-CN"/>
        </w:rPr>
        <w:fldChar w:fldCharType="begin"/>
      </w:r>
      <w:r>
        <w:rPr>
          <w:rFonts w:hint="eastAsia" w:ascii="Times New Roman" w:hAnsi="Times New Roman" w:eastAsia="宋体" w:cs="宋体"/>
          <w:sz w:val="24"/>
          <w:szCs w:val="24"/>
          <w:lang w:val="en-US" w:eastAsia="zh-CN"/>
        </w:rPr>
        <w:instrText xml:space="preserve"> REF _Ref29846 \h </w:instrText>
      </w:r>
      <w:r>
        <w:rPr>
          <w:rFonts w:hint="eastAsia" w:ascii="Times New Roman" w:hAnsi="Times New Roman" w:eastAsia="宋体" w:cs="宋体"/>
          <w:sz w:val="24"/>
          <w:szCs w:val="24"/>
          <w:lang w:val="en-US" w:eastAsia="zh-CN"/>
        </w:rPr>
        <w:fldChar w:fldCharType="separate"/>
      </w:r>
      <w:r>
        <w:rPr>
          <w:rFonts w:hint="eastAsia" w:ascii="Times New Roman" w:hAnsi="Times New Roman" w:eastAsia="宋体" w:cs="宋体"/>
          <w:sz w:val="24"/>
          <w:szCs w:val="24"/>
          <w:lang w:val="en-US" w:eastAsia="zh-CN"/>
        </w:rPr>
        <w:t>图 5</w:t>
      </w:r>
      <w:r>
        <w:rPr>
          <w:rFonts w:hint="eastAsia" w:ascii="Times New Roman" w:hAnsi="Times New Roman" w:eastAsia="宋体" w:cs="宋体"/>
          <w:sz w:val="24"/>
          <w:szCs w:val="24"/>
          <w:lang w:val="en-US" w:eastAsia="zh-CN"/>
        </w:rPr>
        <w:fldChar w:fldCharType="end"/>
      </w:r>
      <w:r>
        <w:rPr>
          <w:rFonts w:hint="eastAsia" w:ascii="Times New Roman" w:hAnsi="Times New Roman" w:eastAsia="宋体" w:cs="宋体"/>
          <w:sz w:val="24"/>
          <w:szCs w:val="24"/>
          <w:lang w:val="en-US" w:eastAsia="zh-CN"/>
        </w:rPr>
        <w:t>所示。</w:t>
      </w:r>
    </w:p>
    <w:p>
      <w:pPr>
        <w:numPr>
          <w:ilvl w:val="0"/>
          <w:numId w:val="0"/>
        </w:numPr>
        <w:spacing w:line="360" w:lineRule="auto"/>
        <w:jc w:val="center"/>
      </w:pPr>
      <w:r>
        <w:drawing>
          <wp:inline distT="0" distB="0" distL="114300" distR="114300">
            <wp:extent cx="5039995" cy="948690"/>
            <wp:effectExtent l="0" t="0" r="825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rcRect r="23541" b="1077"/>
                    <a:stretch>
                      <a:fillRect/>
                    </a:stretch>
                  </pic:blipFill>
                  <pic:spPr>
                    <a:xfrm>
                      <a:off x="0" y="0"/>
                      <a:ext cx="5039995" cy="948690"/>
                    </a:xfrm>
                    <a:prstGeom prst="rect">
                      <a:avLst/>
                    </a:prstGeom>
                    <a:noFill/>
                    <a:ln>
                      <a:noFill/>
                    </a:ln>
                  </pic:spPr>
                </pic:pic>
              </a:graphicData>
            </a:graphic>
          </wp:inline>
        </w:drawing>
      </w:r>
    </w:p>
    <w:p>
      <w:pPr>
        <w:pStyle w:val="6"/>
        <w:numPr>
          <w:ilvl w:val="0"/>
          <w:numId w:val="0"/>
        </w:numPr>
        <w:spacing w:line="360" w:lineRule="auto"/>
        <w:jc w:val="center"/>
        <w:rPr>
          <w:rFonts w:hint="default" w:ascii="黑体" w:hAnsi="黑体" w:eastAsia="黑体" w:cs="黑体"/>
          <w:sz w:val="21"/>
          <w:szCs w:val="21"/>
          <w:lang w:val="en-US" w:eastAsia="zh-CN"/>
        </w:rPr>
      </w:pPr>
      <w:bookmarkStart w:id="0" w:name="_Ref29846"/>
      <w:r>
        <w:t xml:space="preserve">图 </w:t>
      </w:r>
      <w:r>
        <w:fldChar w:fldCharType="begin"/>
      </w:r>
      <w:r>
        <w:instrText xml:space="preserve"> SEQ 图 \* ARABIC </w:instrText>
      </w:r>
      <w:r>
        <w:fldChar w:fldCharType="separate"/>
      </w:r>
      <w:r>
        <w:t>5</w:t>
      </w:r>
      <w:r>
        <w:fldChar w:fldCharType="end"/>
      </w:r>
      <w:bookmarkEnd w:id="0"/>
      <w:r>
        <w:rPr>
          <w:rFonts w:hint="eastAsia"/>
          <w:lang w:val="en-US" w:eastAsia="zh-CN"/>
        </w:rPr>
        <w:t xml:space="preserve"> 网页初始化</w:t>
      </w:r>
    </w:p>
    <w:p>
      <w:pPr>
        <w:numPr>
          <w:ilvl w:val="0"/>
          <w:numId w:val="0"/>
        </w:numPr>
        <w:spacing w:line="360" w:lineRule="auto"/>
        <w:ind w:firstLine="420" w:firstLineChars="0"/>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为避免重复抓取相同的应用页面链接，程序使用一个集合 seen_urls 来存储已抓取的链接。每次抓取到新的链接时，程序都会检查该链接是否已存在于集合中，如果不存在，则将其添加到 software_list 列表中。这样可以保证抓取到的链接既不重复又按照抓取的顺序保存在列表中，代码如下</w:t>
      </w:r>
      <w:r>
        <w:rPr>
          <w:rFonts w:hint="eastAsia" w:ascii="Times New Roman" w:hAnsi="Times New Roman" w:eastAsia="宋体" w:cs="宋体"/>
          <w:sz w:val="24"/>
          <w:szCs w:val="24"/>
          <w:lang w:val="en-US" w:eastAsia="zh-CN"/>
        </w:rPr>
        <w:fldChar w:fldCharType="begin"/>
      </w:r>
      <w:r>
        <w:rPr>
          <w:rFonts w:hint="eastAsia" w:ascii="Times New Roman" w:hAnsi="Times New Roman" w:eastAsia="宋体" w:cs="宋体"/>
          <w:sz w:val="24"/>
          <w:szCs w:val="24"/>
          <w:lang w:val="en-US" w:eastAsia="zh-CN"/>
        </w:rPr>
        <w:instrText xml:space="preserve"> REF _Ref29762 \h </w:instrText>
      </w:r>
      <w:r>
        <w:rPr>
          <w:rFonts w:hint="eastAsia" w:ascii="Times New Roman" w:hAnsi="Times New Roman" w:eastAsia="宋体" w:cs="宋体"/>
          <w:sz w:val="24"/>
          <w:szCs w:val="24"/>
          <w:lang w:val="en-US" w:eastAsia="zh-CN"/>
        </w:rPr>
        <w:fldChar w:fldCharType="separate"/>
      </w:r>
      <w:r>
        <w:rPr>
          <w:rFonts w:hint="eastAsia" w:ascii="Times New Roman" w:hAnsi="Times New Roman" w:eastAsia="宋体" w:cs="宋体"/>
          <w:sz w:val="24"/>
          <w:szCs w:val="24"/>
          <w:lang w:val="en-US" w:eastAsia="zh-CN"/>
        </w:rPr>
        <w:t>图 6</w:t>
      </w:r>
      <w:r>
        <w:rPr>
          <w:rFonts w:hint="eastAsia" w:ascii="Times New Roman" w:hAnsi="Times New Roman" w:eastAsia="宋体" w:cs="宋体"/>
          <w:sz w:val="24"/>
          <w:szCs w:val="24"/>
          <w:lang w:val="en-US" w:eastAsia="zh-CN"/>
        </w:rPr>
        <w:fldChar w:fldCharType="end"/>
      </w:r>
      <w:r>
        <w:rPr>
          <w:rFonts w:hint="eastAsia" w:ascii="Times New Roman" w:hAnsi="Times New Roman" w:eastAsia="宋体" w:cs="宋体"/>
          <w:sz w:val="24"/>
          <w:szCs w:val="24"/>
          <w:lang w:val="en-US" w:eastAsia="zh-CN"/>
        </w:rPr>
        <w:t>所示。</w:t>
      </w:r>
    </w:p>
    <w:p>
      <w:pPr>
        <w:numPr>
          <w:ilvl w:val="0"/>
          <w:numId w:val="0"/>
        </w:numPr>
        <w:spacing w:line="360" w:lineRule="auto"/>
        <w:jc w:val="center"/>
      </w:pPr>
      <w:r>
        <w:drawing>
          <wp:inline distT="0" distB="0" distL="114300" distR="114300">
            <wp:extent cx="5039995" cy="1564005"/>
            <wp:effectExtent l="0" t="0" r="825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5039995" cy="1564005"/>
                    </a:xfrm>
                    <a:prstGeom prst="rect">
                      <a:avLst/>
                    </a:prstGeom>
                    <a:noFill/>
                    <a:ln>
                      <a:noFill/>
                    </a:ln>
                  </pic:spPr>
                </pic:pic>
              </a:graphicData>
            </a:graphic>
          </wp:inline>
        </w:drawing>
      </w:r>
    </w:p>
    <w:p>
      <w:pPr>
        <w:pStyle w:val="6"/>
        <w:numPr>
          <w:ilvl w:val="0"/>
          <w:numId w:val="0"/>
        </w:numPr>
        <w:spacing w:line="360" w:lineRule="auto"/>
        <w:jc w:val="center"/>
        <w:rPr>
          <w:rFonts w:hint="default" w:eastAsia="黑体"/>
          <w:lang w:val="en-US" w:eastAsia="zh-CN"/>
        </w:rPr>
      </w:pPr>
      <w:bookmarkStart w:id="1" w:name="_Ref29762"/>
      <w:bookmarkStart w:id="2" w:name="_Ref29749"/>
      <w:r>
        <w:t xml:space="preserve">图 </w:t>
      </w:r>
      <w:r>
        <w:fldChar w:fldCharType="begin"/>
      </w:r>
      <w:r>
        <w:instrText xml:space="preserve"> SEQ 图 \* ARABIC </w:instrText>
      </w:r>
      <w:r>
        <w:fldChar w:fldCharType="separate"/>
      </w:r>
      <w:r>
        <w:t>6</w:t>
      </w:r>
      <w:r>
        <w:fldChar w:fldCharType="end"/>
      </w:r>
      <w:bookmarkEnd w:id="1"/>
      <w:r>
        <w:rPr>
          <w:rFonts w:hint="eastAsia"/>
          <w:lang w:val="en-US" w:eastAsia="zh-CN"/>
        </w:rPr>
        <w:t xml:space="preserve">  App链接去重</w:t>
      </w:r>
      <w:bookmarkEnd w:id="2"/>
    </w:p>
    <w:p>
      <w:pPr>
        <w:numPr>
          <w:ilvl w:val="0"/>
          <w:numId w:val="0"/>
        </w:numPr>
        <w:spacing w:line="360" w:lineRule="auto"/>
        <w:ind w:firstLine="420" w:firstLineChars="0"/>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为了获取更多的应用程序链接，程序使用滚动页面的方式加载更多的应用卡片。通过 JavaScript 执行 window.scrollTo() 方法，模拟用户向下滚动页面。每次页面滚动后，程序会等待页面重新加载并再次抓取页面源代码。为了避免请求过于频繁导致网站反爬虫机制的触发，每次滚动操作后，程序暂停 3 秒，以模拟真实用户的浏览行为。</w:t>
      </w:r>
    </w:p>
    <w:p>
      <w:pPr>
        <w:numPr>
          <w:ilvl w:val="0"/>
          <w:numId w:val="0"/>
        </w:numPr>
        <w:spacing w:line="360" w:lineRule="auto"/>
        <w:jc w:val="center"/>
      </w:pPr>
      <w:r>
        <w:drawing>
          <wp:inline distT="0" distB="0" distL="114300" distR="114300">
            <wp:extent cx="5039995" cy="1198245"/>
            <wp:effectExtent l="0" t="0" r="8255"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tretch>
                      <a:fillRect/>
                    </a:stretch>
                  </pic:blipFill>
                  <pic:spPr>
                    <a:xfrm>
                      <a:off x="0" y="0"/>
                      <a:ext cx="5039995" cy="1198245"/>
                    </a:xfrm>
                    <a:prstGeom prst="rect">
                      <a:avLst/>
                    </a:prstGeom>
                    <a:noFill/>
                    <a:ln>
                      <a:noFill/>
                    </a:ln>
                  </pic:spPr>
                </pic:pic>
              </a:graphicData>
            </a:graphic>
          </wp:inline>
        </w:drawing>
      </w:r>
    </w:p>
    <w:p>
      <w:pPr>
        <w:pStyle w:val="6"/>
        <w:numPr>
          <w:ilvl w:val="0"/>
          <w:numId w:val="0"/>
        </w:numPr>
        <w:spacing w:line="360" w:lineRule="auto"/>
        <w:jc w:val="center"/>
        <w:rPr>
          <w:rFonts w:hint="default" w:eastAsia="黑体"/>
          <w:lang w:val="en-US" w:eastAsia="zh-CN"/>
        </w:rPr>
      </w:pPr>
      <w:bookmarkStart w:id="3" w:name="_Ref30186"/>
      <w:r>
        <w:t xml:space="preserve">图 </w:t>
      </w:r>
      <w:r>
        <w:fldChar w:fldCharType="begin"/>
      </w:r>
      <w:r>
        <w:instrText xml:space="preserve"> SEQ 图 \* ARABIC </w:instrText>
      </w:r>
      <w:r>
        <w:fldChar w:fldCharType="separate"/>
      </w:r>
      <w:r>
        <w:t>7</w:t>
      </w:r>
      <w:r>
        <w:fldChar w:fldCharType="end"/>
      </w:r>
      <w:bookmarkEnd w:id="3"/>
      <w:r>
        <w:rPr>
          <w:rFonts w:hint="eastAsia"/>
          <w:lang w:val="en-US" w:eastAsia="zh-CN"/>
        </w:rPr>
        <w:t xml:space="preserve"> 滚动翻页机制</w:t>
      </w:r>
    </w:p>
    <w:p>
      <w:pPr>
        <w:numPr>
          <w:ilvl w:val="0"/>
          <w:numId w:val="0"/>
        </w:numPr>
        <w:spacing w:line="360" w:lineRule="auto"/>
        <w:ind w:firstLine="420" w:firstLineChars="0"/>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如上</w:t>
      </w:r>
      <w:r>
        <w:rPr>
          <w:rFonts w:hint="eastAsia" w:ascii="Times New Roman" w:hAnsi="Times New Roman" w:eastAsia="宋体" w:cs="宋体"/>
          <w:sz w:val="24"/>
          <w:szCs w:val="24"/>
          <w:lang w:val="en-US" w:eastAsia="zh-CN"/>
        </w:rPr>
        <w:fldChar w:fldCharType="begin"/>
      </w:r>
      <w:r>
        <w:rPr>
          <w:rFonts w:hint="eastAsia" w:ascii="Times New Roman" w:hAnsi="Times New Roman" w:eastAsia="宋体" w:cs="宋体"/>
          <w:sz w:val="24"/>
          <w:szCs w:val="24"/>
          <w:lang w:val="en-US" w:eastAsia="zh-CN"/>
        </w:rPr>
        <w:instrText xml:space="preserve"> REF _Ref30186 \h </w:instrText>
      </w:r>
      <w:r>
        <w:rPr>
          <w:rFonts w:hint="eastAsia" w:ascii="Times New Roman" w:hAnsi="Times New Roman" w:eastAsia="宋体" w:cs="宋体"/>
          <w:sz w:val="24"/>
          <w:szCs w:val="24"/>
          <w:lang w:val="en-US" w:eastAsia="zh-CN"/>
        </w:rPr>
        <w:fldChar w:fldCharType="separate"/>
      </w:r>
      <w:r>
        <w:rPr>
          <w:rFonts w:hint="eastAsia" w:ascii="Times New Roman" w:hAnsi="Times New Roman" w:eastAsia="宋体" w:cs="宋体"/>
          <w:sz w:val="24"/>
          <w:szCs w:val="24"/>
          <w:lang w:val="en-US" w:eastAsia="zh-CN"/>
        </w:rPr>
        <w:t>图 7</w:t>
      </w:r>
      <w:r>
        <w:rPr>
          <w:rFonts w:hint="eastAsia" w:ascii="Times New Roman" w:hAnsi="Times New Roman" w:eastAsia="宋体" w:cs="宋体"/>
          <w:sz w:val="24"/>
          <w:szCs w:val="24"/>
          <w:lang w:val="en-US" w:eastAsia="zh-CN"/>
        </w:rPr>
        <w:fldChar w:fldCharType="end"/>
      </w:r>
      <w:r>
        <w:rPr>
          <w:rFonts w:hint="eastAsia" w:ascii="Times New Roman" w:hAnsi="Times New Roman" w:eastAsia="宋体" w:cs="宋体"/>
          <w:sz w:val="24"/>
          <w:szCs w:val="24"/>
          <w:lang w:val="en-US" w:eastAsia="zh-CN"/>
        </w:rPr>
        <w:t>所示每次翻页后，程序再次使用 BeautifulSoup 提取页面中的应用卡片链接，确保覆盖到页面中所有已加载的内容。</w:t>
      </w:r>
    </w:p>
    <w:p>
      <w:pPr>
        <w:numPr>
          <w:ilvl w:val="0"/>
          <w:numId w:val="0"/>
        </w:numPr>
        <w:spacing w:line="360" w:lineRule="auto"/>
        <w:ind w:firstLine="420" w:firstLineChars="0"/>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所有爬取到的应用页面链接（去重后的链接）将保存在本地的 appdetail_urls.txt 文件中，代码如下</w:t>
      </w:r>
      <w:r>
        <w:rPr>
          <w:rFonts w:hint="eastAsia" w:ascii="Times New Roman" w:hAnsi="Times New Roman" w:eastAsia="宋体" w:cs="宋体"/>
          <w:sz w:val="24"/>
          <w:szCs w:val="24"/>
          <w:lang w:val="en-US" w:eastAsia="zh-CN"/>
        </w:rPr>
        <w:fldChar w:fldCharType="begin"/>
      </w:r>
      <w:r>
        <w:rPr>
          <w:rFonts w:hint="eastAsia" w:ascii="Times New Roman" w:hAnsi="Times New Roman" w:eastAsia="宋体" w:cs="宋体"/>
          <w:sz w:val="24"/>
          <w:szCs w:val="24"/>
          <w:lang w:val="en-US" w:eastAsia="zh-CN"/>
        </w:rPr>
        <w:instrText xml:space="preserve"> REF _Ref31094 \h </w:instrText>
      </w:r>
      <w:r>
        <w:rPr>
          <w:rFonts w:hint="eastAsia" w:ascii="Times New Roman" w:hAnsi="Times New Roman" w:eastAsia="宋体" w:cs="宋体"/>
          <w:sz w:val="24"/>
          <w:szCs w:val="24"/>
          <w:lang w:val="en-US" w:eastAsia="zh-CN"/>
        </w:rPr>
        <w:fldChar w:fldCharType="separate"/>
      </w:r>
      <w:r>
        <w:rPr>
          <w:rFonts w:hint="eastAsia" w:ascii="Times New Roman" w:hAnsi="Times New Roman" w:eastAsia="宋体" w:cs="宋体"/>
          <w:sz w:val="24"/>
          <w:szCs w:val="24"/>
          <w:lang w:val="en-US" w:eastAsia="zh-CN"/>
        </w:rPr>
        <w:t>图 8</w:t>
      </w:r>
      <w:r>
        <w:rPr>
          <w:rFonts w:hint="eastAsia" w:ascii="Times New Roman" w:hAnsi="Times New Roman" w:eastAsia="宋体" w:cs="宋体"/>
          <w:sz w:val="24"/>
          <w:szCs w:val="24"/>
          <w:lang w:val="en-US" w:eastAsia="zh-CN"/>
        </w:rPr>
        <w:fldChar w:fldCharType="end"/>
      </w:r>
      <w:r>
        <w:rPr>
          <w:rFonts w:hint="eastAsia" w:ascii="Times New Roman" w:hAnsi="Times New Roman" w:eastAsia="宋体" w:cs="宋体"/>
          <w:sz w:val="24"/>
          <w:szCs w:val="24"/>
          <w:lang w:val="en-US" w:eastAsia="zh-CN"/>
        </w:rPr>
        <w:t>所示，以便后续分析和处理。每个链接占据一行，确保文件格式简洁且易于读取，txt文件中的链接如下</w:t>
      </w:r>
      <w:r>
        <w:rPr>
          <w:rFonts w:hint="eastAsia" w:ascii="Times New Roman" w:hAnsi="Times New Roman" w:eastAsia="宋体" w:cs="宋体"/>
          <w:sz w:val="24"/>
          <w:szCs w:val="24"/>
          <w:lang w:val="en-US" w:eastAsia="zh-CN"/>
        </w:rPr>
        <w:fldChar w:fldCharType="begin"/>
      </w:r>
      <w:r>
        <w:rPr>
          <w:rFonts w:hint="eastAsia" w:ascii="Times New Roman" w:hAnsi="Times New Roman" w:eastAsia="宋体" w:cs="宋体"/>
          <w:sz w:val="24"/>
          <w:szCs w:val="24"/>
          <w:lang w:val="en-US" w:eastAsia="zh-CN"/>
        </w:rPr>
        <w:instrText xml:space="preserve"> REF _Ref31123 \h </w:instrText>
      </w:r>
      <w:r>
        <w:rPr>
          <w:rFonts w:hint="eastAsia" w:ascii="Times New Roman" w:hAnsi="Times New Roman" w:eastAsia="宋体" w:cs="宋体"/>
          <w:sz w:val="24"/>
          <w:szCs w:val="24"/>
          <w:lang w:val="en-US" w:eastAsia="zh-CN"/>
        </w:rPr>
        <w:fldChar w:fldCharType="separate"/>
      </w:r>
      <w:r>
        <w:rPr>
          <w:rFonts w:hint="eastAsia" w:ascii="Times New Roman" w:hAnsi="Times New Roman" w:eastAsia="宋体" w:cs="宋体"/>
          <w:sz w:val="24"/>
          <w:szCs w:val="24"/>
          <w:lang w:val="en-US" w:eastAsia="zh-CN"/>
        </w:rPr>
        <w:t>图 9</w:t>
      </w:r>
      <w:r>
        <w:rPr>
          <w:rFonts w:hint="eastAsia" w:ascii="Times New Roman" w:hAnsi="Times New Roman" w:eastAsia="宋体" w:cs="宋体"/>
          <w:sz w:val="24"/>
          <w:szCs w:val="24"/>
          <w:lang w:val="en-US" w:eastAsia="zh-CN"/>
        </w:rPr>
        <w:fldChar w:fldCharType="end"/>
      </w:r>
      <w:r>
        <w:rPr>
          <w:rFonts w:hint="eastAsia" w:ascii="Times New Roman" w:hAnsi="Times New Roman" w:eastAsia="宋体" w:cs="宋体"/>
          <w:sz w:val="24"/>
          <w:szCs w:val="24"/>
          <w:lang w:val="en-US" w:eastAsia="zh-CN"/>
        </w:rPr>
        <w:t>所示。</w:t>
      </w:r>
    </w:p>
    <w:p>
      <w:pPr>
        <w:numPr>
          <w:ilvl w:val="0"/>
          <w:numId w:val="0"/>
        </w:numPr>
        <w:spacing w:line="360" w:lineRule="auto"/>
        <w:jc w:val="center"/>
      </w:pPr>
      <w:r>
        <w:drawing>
          <wp:inline distT="0" distB="0" distL="114300" distR="114300">
            <wp:extent cx="5039995" cy="909320"/>
            <wp:effectExtent l="0" t="0" r="825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5039995" cy="909320"/>
                    </a:xfrm>
                    <a:prstGeom prst="rect">
                      <a:avLst/>
                    </a:prstGeom>
                    <a:noFill/>
                    <a:ln>
                      <a:noFill/>
                    </a:ln>
                  </pic:spPr>
                </pic:pic>
              </a:graphicData>
            </a:graphic>
          </wp:inline>
        </w:drawing>
      </w:r>
    </w:p>
    <w:p>
      <w:pPr>
        <w:pStyle w:val="6"/>
        <w:numPr>
          <w:ilvl w:val="0"/>
          <w:numId w:val="0"/>
        </w:numPr>
        <w:spacing w:line="360" w:lineRule="auto"/>
        <w:jc w:val="center"/>
        <w:rPr>
          <w:rFonts w:hint="eastAsia"/>
          <w:lang w:val="en-US" w:eastAsia="zh-CN"/>
        </w:rPr>
      </w:pPr>
      <w:bookmarkStart w:id="4" w:name="_Ref31094"/>
      <w:r>
        <w:t xml:space="preserve">图 </w:t>
      </w:r>
      <w:r>
        <w:fldChar w:fldCharType="begin"/>
      </w:r>
      <w:r>
        <w:instrText xml:space="preserve"> SEQ 图 \* ARABIC </w:instrText>
      </w:r>
      <w:r>
        <w:fldChar w:fldCharType="separate"/>
      </w:r>
      <w:r>
        <w:t>8</w:t>
      </w:r>
      <w:r>
        <w:fldChar w:fldCharType="end"/>
      </w:r>
      <w:bookmarkEnd w:id="4"/>
      <w:r>
        <w:rPr>
          <w:rFonts w:hint="eastAsia"/>
          <w:lang w:val="en-US" w:eastAsia="zh-CN"/>
        </w:rPr>
        <w:t xml:space="preserve"> 存储详情链接到txt文件</w:t>
      </w:r>
    </w:p>
    <w:p>
      <w:pPr>
        <w:jc w:val="center"/>
      </w:pPr>
      <w:r>
        <w:drawing>
          <wp:inline distT="0" distB="0" distL="114300" distR="114300">
            <wp:extent cx="5039995" cy="1192530"/>
            <wp:effectExtent l="0" t="0" r="825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a:stretch>
                      <a:fillRect/>
                    </a:stretch>
                  </pic:blipFill>
                  <pic:spPr>
                    <a:xfrm>
                      <a:off x="0" y="0"/>
                      <a:ext cx="5039995" cy="1192530"/>
                    </a:xfrm>
                    <a:prstGeom prst="rect">
                      <a:avLst/>
                    </a:prstGeom>
                    <a:noFill/>
                    <a:ln>
                      <a:noFill/>
                    </a:ln>
                  </pic:spPr>
                </pic:pic>
              </a:graphicData>
            </a:graphic>
          </wp:inline>
        </w:drawing>
      </w:r>
    </w:p>
    <w:p>
      <w:pPr>
        <w:pStyle w:val="6"/>
        <w:numPr>
          <w:ilvl w:val="0"/>
          <w:numId w:val="0"/>
        </w:numPr>
        <w:spacing w:line="360" w:lineRule="auto"/>
        <w:jc w:val="center"/>
        <w:rPr>
          <w:rFonts w:hint="default"/>
          <w:lang w:val="en-US" w:eastAsia="zh-CN"/>
        </w:rPr>
      </w:pPr>
      <w:bookmarkStart w:id="5" w:name="_Ref31123"/>
      <w:r>
        <w:t xml:space="preserve">图 </w:t>
      </w:r>
      <w:r>
        <w:fldChar w:fldCharType="begin"/>
      </w:r>
      <w:r>
        <w:instrText xml:space="preserve"> SEQ 图 \* ARABIC </w:instrText>
      </w:r>
      <w:r>
        <w:fldChar w:fldCharType="separate"/>
      </w:r>
      <w:r>
        <w:t>9</w:t>
      </w:r>
      <w:r>
        <w:fldChar w:fldCharType="end"/>
      </w:r>
      <w:bookmarkEnd w:id="5"/>
      <w:r>
        <w:rPr>
          <w:rFonts w:hint="eastAsia"/>
          <w:lang w:val="en-US" w:eastAsia="zh-CN"/>
        </w:rPr>
        <w:t xml:space="preserve"> txt文件内容（app详情页链接）</w:t>
      </w:r>
    </w:p>
    <w:p>
      <w:pPr>
        <w:pStyle w:val="4"/>
        <w:bidi w:val="0"/>
        <w:spacing w:line="240" w:lineRule="auto"/>
        <w:rPr>
          <w:rFonts w:hint="default" w:ascii="黑体" w:hAnsi="黑体" w:eastAsia="黑体" w:cs="黑体"/>
          <w:b/>
          <w:sz w:val="24"/>
          <w:szCs w:val="24"/>
          <w:lang w:val="en-US" w:eastAsia="zh-CN"/>
        </w:rPr>
      </w:pPr>
      <w:r>
        <w:rPr>
          <w:rFonts w:hint="eastAsia" w:ascii="黑体" w:hAnsi="黑体" w:eastAsia="黑体" w:cs="黑体"/>
          <w:b/>
          <w:sz w:val="24"/>
          <w:szCs w:val="24"/>
          <w:lang w:val="en-US" w:eastAsia="zh-CN"/>
        </w:rPr>
        <w:t>3.2.2 信息提取</w:t>
      </w:r>
    </w:p>
    <w:p>
      <w:pPr>
        <w:numPr>
          <w:ilvl w:val="0"/>
          <w:numId w:val="0"/>
        </w:numPr>
        <w:spacing w:line="360" w:lineRule="auto"/>
        <w:ind w:leftChars="0" w:firstLine="420" w:firstLineChars="0"/>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在爬取每个APP的相关信息时，根据网页结构和相应的 XPath 路径定位需要的字段，本次信息提取示例网页如下</w:t>
      </w:r>
      <w:r>
        <w:rPr>
          <w:rFonts w:hint="eastAsia" w:ascii="Times New Roman" w:hAnsi="Times New Roman" w:eastAsia="宋体" w:cs="宋体"/>
          <w:sz w:val="24"/>
          <w:szCs w:val="24"/>
          <w:lang w:val="en-US" w:eastAsia="zh-CN"/>
        </w:rPr>
        <w:fldChar w:fldCharType="begin"/>
      </w:r>
      <w:r>
        <w:rPr>
          <w:rFonts w:hint="eastAsia" w:ascii="Times New Roman" w:hAnsi="Times New Roman" w:eastAsia="宋体" w:cs="宋体"/>
          <w:sz w:val="24"/>
          <w:szCs w:val="24"/>
          <w:lang w:val="en-US" w:eastAsia="zh-CN"/>
        </w:rPr>
        <w:instrText xml:space="preserve"> REF _Ref32397 \h </w:instrText>
      </w:r>
      <w:r>
        <w:rPr>
          <w:rFonts w:hint="eastAsia" w:ascii="Times New Roman" w:hAnsi="Times New Roman" w:eastAsia="宋体" w:cs="宋体"/>
          <w:sz w:val="24"/>
          <w:szCs w:val="24"/>
          <w:lang w:val="en-US" w:eastAsia="zh-CN"/>
        </w:rPr>
        <w:fldChar w:fldCharType="separate"/>
      </w:r>
      <w:r>
        <w:rPr>
          <w:rFonts w:hint="eastAsia" w:ascii="Times New Roman" w:hAnsi="Times New Roman" w:eastAsia="宋体" w:cs="宋体"/>
          <w:sz w:val="24"/>
          <w:szCs w:val="24"/>
          <w:lang w:val="en-US" w:eastAsia="zh-CN"/>
        </w:rPr>
        <w:t>图 10</w:t>
      </w:r>
      <w:r>
        <w:rPr>
          <w:rFonts w:hint="eastAsia" w:ascii="Times New Roman" w:hAnsi="Times New Roman" w:eastAsia="宋体" w:cs="宋体"/>
          <w:sz w:val="24"/>
          <w:szCs w:val="24"/>
          <w:lang w:val="en-US" w:eastAsia="zh-CN"/>
        </w:rPr>
        <w:fldChar w:fldCharType="end"/>
      </w:r>
      <w:r>
        <w:rPr>
          <w:rFonts w:hint="eastAsia" w:ascii="Times New Roman" w:hAnsi="Times New Roman" w:eastAsia="宋体" w:cs="宋体"/>
          <w:sz w:val="24"/>
          <w:szCs w:val="24"/>
          <w:lang w:val="en-US" w:eastAsia="zh-CN"/>
        </w:rPr>
        <w:t>和</w:t>
      </w:r>
      <w:r>
        <w:rPr>
          <w:rFonts w:hint="eastAsia" w:ascii="Times New Roman" w:hAnsi="Times New Roman" w:eastAsia="宋体" w:cs="宋体"/>
          <w:sz w:val="24"/>
          <w:szCs w:val="24"/>
          <w:lang w:val="en-US" w:eastAsia="zh-CN"/>
        </w:rPr>
        <w:fldChar w:fldCharType="begin"/>
      </w:r>
      <w:r>
        <w:rPr>
          <w:rFonts w:hint="eastAsia" w:ascii="Times New Roman" w:hAnsi="Times New Roman" w:eastAsia="宋体" w:cs="宋体"/>
          <w:sz w:val="24"/>
          <w:szCs w:val="24"/>
          <w:lang w:val="en-US" w:eastAsia="zh-CN"/>
        </w:rPr>
        <w:instrText xml:space="preserve"> REF _Ref32413 \h </w:instrText>
      </w:r>
      <w:r>
        <w:rPr>
          <w:rFonts w:hint="eastAsia" w:ascii="Times New Roman" w:hAnsi="Times New Roman" w:eastAsia="宋体" w:cs="宋体"/>
          <w:sz w:val="24"/>
          <w:szCs w:val="24"/>
          <w:lang w:val="en-US" w:eastAsia="zh-CN"/>
        </w:rPr>
        <w:fldChar w:fldCharType="separate"/>
      </w:r>
      <w:r>
        <w:rPr>
          <w:rFonts w:hint="eastAsia" w:ascii="Times New Roman" w:hAnsi="Times New Roman" w:eastAsia="宋体" w:cs="宋体"/>
          <w:sz w:val="24"/>
          <w:szCs w:val="24"/>
          <w:lang w:val="en-US" w:eastAsia="zh-CN"/>
        </w:rPr>
        <w:t>图 11</w:t>
      </w:r>
      <w:r>
        <w:rPr>
          <w:rFonts w:hint="eastAsia" w:ascii="Times New Roman" w:hAnsi="Times New Roman" w:eastAsia="宋体" w:cs="宋体"/>
          <w:sz w:val="24"/>
          <w:szCs w:val="24"/>
          <w:lang w:val="en-US" w:eastAsia="zh-CN"/>
        </w:rPr>
        <w:fldChar w:fldCharType="end"/>
      </w:r>
      <w:r>
        <w:rPr>
          <w:rFonts w:hint="eastAsia" w:ascii="Times New Roman" w:hAnsi="Times New Roman" w:eastAsia="宋体" w:cs="宋体"/>
          <w:sz w:val="24"/>
          <w:szCs w:val="24"/>
          <w:lang w:val="en-US" w:eastAsia="zh-CN"/>
        </w:rPr>
        <w:t>所示：</w:t>
      </w:r>
    </w:p>
    <w:p>
      <w:pPr>
        <w:numPr>
          <w:ilvl w:val="0"/>
          <w:numId w:val="0"/>
        </w:numPr>
        <w:spacing w:line="360" w:lineRule="auto"/>
        <w:jc w:val="center"/>
      </w:pPr>
      <w:r>
        <w:drawing>
          <wp:inline distT="0" distB="0" distL="114300" distR="114300">
            <wp:extent cx="5039995" cy="2007235"/>
            <wp:effectExtent l="0" t="0" r="825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rcRect b="65547"/>
                    <a:stretch>
                      <a:fillRect/>
                    </a:stretch>
                  </pic:blipFill>
                  <pic:spPr>
                    <a:xfrm>
                      <a:off x="0" y="0"/>
                      <a:ext cx="5039995" cy="2007235"/>
                    </a:xfrm>
                    <a:prstGeom prst="rect">
                      <a:avLst/>
                    </a:prstGeom>
                    <a:noFill/>
                    <a:ln>
                      <a:noFill/>
                    </a:ln>
                  </pic:spPr>
                </pic:pic>
              </a:graphicData>
            </a:graphic>
          </wp:inline>
        </w:drawing>
      </w:r>
    </w:p>
    <w:p>
      <w:pPr>
        <w:pStyle w:val="6"/>
        <w:numPr>
          <w:ilvl w:val="0"/>
          <w:numId w:val="0"/>
        </w:numPr>
        <w:spacing w:line="360" w:lineRule="auto"/>
        <w:jc w:val="center"/>
        <w:rPr>
          <w:rFonts w:hint="default" w:eastAsia="黑体"/>
          <w:lang w:val="en-US" w:eastAsia="zh-CN"/>
        </w:rPr>
      </w:pPr>
      <w:bookmarkStart w:id="6" w:name="_Ref32397"/>
      <w:r>
        <w:t xml:space="preserve">图 </w:t>
      </w:r>
      <w:r>
        <w:fldChar w:fldCharType="begin"/>
      </w:r>
      <w:r>
        <w:instrText xml:space="preserve"> SEQ 图 \* ARABIC </w:instrText>
      </w:r>
      <w:r>
        <w:fldChar w:fldCharType="separate"/>
      </w:r>
      <w:r>
        <w:t>10</w:t>
      </w:r>
      <w:r>
        <w:fldChar w:fldCharType="end"/>
      </w:r>
      <w:bookmarkEnd w:id="6"/>
      <w:r>
        <w:rPr>
          <w:rFonts w:hint="eastAsia"/>
          <w:lang w:val="en-US" w:eastAsia="zh-CN"/>
        </w:rPr>
        <w:t xml:space="preserve"> 提取示例网页部分信息1</w:t>
      </w:r>
    </w:p>
    <w:p>
      <w:pPr>
        <w:bidi w:val="0"/>
        <w:spacing w:line="360" w:lineRule="auto"/>
        <w:jc w:val="center"/>
      </w:pPr>
      <w:r>
        <w:drawing>
          <wp:inline distT="0" distB="0" distL="114300" distR="114300">
            <wp:extent cx="5039995" cy="2218690"/>
            <wp:effectExtent l="0" t="0" r="825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039995" cy="2218690"/>
                    </a:xfrm>
                    <a:prstGeom prst="rect">
                      <a:avLst/>
                    </a:prstGeom>
                    <a:noFill/>
                    <a:ln>
                      <a:noFill/>
                    </a:ln>
                  </pic:spPr>
                </pic:pic>
              </a:graphicData>
            </a:graphic>
          </wp:inline>
        </w:drawing>
      </w:r>
    </w:p>
    <w:p>
      <w:pPr>
        <w:pStyle w:val="6"/>
        <w:bidi w:val="0"/>
        <w:spacing w:line="360" w:lineRule="auto"/>
        <w:jc w:val="center"/>
        <w:rPr>
          <w:rFonts w:hint="default"/>
          <w:lang w:val="en-US" w:eastAsia="zh-CN"/>
        </w:rPr>
      </w:pPr>
      <w:bookmarkStart w:id="7" w:name="_Ref32413"/>
      <w:r>
        <w:t xml:space="preserve">图 </w:t>
      </w:r>
      <w:r>
        <w:fldChar w:fldCharType="begin"/>
      </w:r>
      <w:r>
        <w:instrText xml:space="preserve"> SEQ 图 \* ARABIC </w:instrText>
      </w:r>
      <w:r>
        <w:fldChar w:fldCharType="separate"/>
      </w:r>
      <w:r>
        <w:t>11</w:t>
      </w:r>
      <w:r>
        <w:fldChar w:fldCharType="end"/>
      </w:r>
      <w:bookmarkEnd w:id="7"/>
      <w:r>
        <w:rPr>
          <w:rFonts w:hint="eastAsia"/>
          <w:lang w:val="en-US" w:eastAsia="zh-CN"/>
        </w:rPr>
        <w:t>提取示例网页部分信息2</w:t>
      </w:r>
    </w:p>
    <w:p>
      <w:pPr>
        <w:bidi w:val="0"/>
        <w:spacing w:line="360" w:lineRule="auto"/>
        <w:jc w:val="center"/>
        <w:rPr>
          <w:rFonts w:hint="eastAsia" w:ascii="Times New Roman" w:hAnsi="Times New Roman" w:eastAsia="黑体" w:cs="黑体"/>
          <w:lang w:val="en-US" w:eastAsia="zh-CN"/>
        </w:rPr>
      </w:pPr>
      <w:r>
        <w:drawing>
          <wp:inline distT="0" distB="0" distL="114300" distR="114300">
            <wp:extent cx="5039995" cy="3183255"/>
            <wp:effectExtent l="0" t="0" r="825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5039995" cy="3183255"/>
                    </a:xfrm>
                    <a:prstGeom prst="rect">
                      <a:avLst/>
                    </a:prstGeom>
                    <a:noFill/>
                    <a:ln>
                      <a:noFill/>
                    </a:ln>
                  </pic:spPr>
                </pic:pic>
              </a:graphicData>
            </a:graphic>
          </wp:inline>
        </w:drawing>
      </w:r>
    </w:p>
    <w:p>
      <w:pPr>
        <w:pStyle w:val="6"/>
        <w:bidi w:val="0"/>
        <w:spacing w:line="360" w:lineRule="auto"/>
        <w:jc w:val="center"/>
        <w:rPr>
          <w:rFonts w:hint="default" w:ascii="Times New Roman" w:hAnsi="Times New Roman" w:eastAsia="黑体" w:cs="黑体"/>
          <w:lang w:val="en-US" w:eastAsia="zh-CN"/>
        </w:rPr>
      </w:pPr>
      <w:r>
        <w:t xml:space="preserve">图 </w:t>
      </w:r>
      <w:r>
        <w:fldChar w:fldCharType="begin"/>
      </w:r>
      <w:r>
        <w:instrText xml:space="preserve"> SEQ 图 \* ARABIC </w:instrText>
      </w:r>
      <w:r>
        <w:fldChar w:fldCharType="separate"/>
      </w:r>
      <w:r>
        <w:t>12</w:t>
      </w:r>
      <w:r>
        <w:fldChar w:fldCharType="end"/>
      </w:r>
      <w:r>
        <w:rPr>
          <w:rFonts w:hint="eastAsia" w:ascii="Times New Roman" w:hAnsi="Times New Roman" w:eastAsia="黑体" w:cs="黑体"/>
          <w:lang w:val="en-US" w:eastAsia="zh-CN"/>
        </w:rPr>
        <w:t xml:space="preserve"> 示例</w:t>
      </w:r>
      <w:r>
        <w:rPr>
          <w:rFonts w:hint="eastAsia" w:ascii="Times New Roman" w:hAnsi="Times New Roman" w:cs="黑体"/>
          <w:lang w:val="en-US" w:eastAsia="zh-CN"/>
        </w:rPr>
        <w:t>App名称、评分、标签提取</w:t>
      </w:r>
    </w:p>
    <w:p>
      <w:pPr>
        <w:bidi w:val="0"/>
        <w:spacing w:line="360" w:lineRule="auto"/>
        <w:jc w:val="center"/>
        <w:rPr>
          <w:rFonts w:hint="eastAsia" w:ascii="Times New Roman" w:hAnsi="Times New Roman" w:eastAsia="黑体" w:cs="黑体"/>
          <w:lang w:val="en-US" w:eastAsia="zh-CN"/>
        </w:rPr>
      </w:pPr>
      <w:r>
        <w:drawing>
          <wp:inline distT="0" distB="0" distL="114300" distR="114300">
            <wp:extent cx="5039995" cy="390525"/>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5039995" cy="390525"/>
                    </a:xfrm>
                    <a:prstGeom prst="rect">
                      <a:avLst/>
                    </a:prstGeom>
                    <a:noFill/>
                    <a:ln>
                      <a:noFill/>
                    </a:ln>
                  </pic:spPr>
                </pic:pic>
              </a:graphicData>
            </a:graphic>
          </wp:inline>
        </w:drawing>
      </w:r>
    </w:p>
    <w:p>
      <w:pPr>
        <w:pStyle w:val="6"/>
        <w:bidi w:val="0"/>
        <w:spacing w:line="360" w:lineRule="auto"/>
        <w:jc w:val="center"/>
        <w:rPr>
          <w:rFonts w:hint="eastAsia" w:ascii="Times New Roman" w:hAnsi="Times New Roman" w:cs="黑体"/>
          <w:lang w:val="en-US" w:eastAsia="zh-CN"/>
        </w:rPr>
      </w:pPr>
      <w:r>
        <w:t xml:space="preserve">图 </w:t>
      </w:r>
      <w:r>
        <w:fldChar w:fldCharType="begin"/>
      </w:r>
      <w:r>
        <w:instrText xml:space="preserve"> SEQ 图 \* ARABIC </w:instrText>
      </w:r>
      <w:r>
        <w:fldChar w:fldCharType="separate"/>
      </w:r>
      <w:r>
        <w:t>13</w:t>
      </w:r>
      <w:r>
        <w:fldChar w:fldCharType="end"/>
      </w:r>
      <w:r>
        <w:rPr>
          <w:rFonts w:hint="eastAsia" w:ascii="Times New Roman" w:hAnsi="Times New Roman" w:eastAsia="黑体" w:cs="黑体"/>
          <w:lang w:val="en-US" w:eastAsia="zh-CN"/>
        </w:rPr>
        <w:t xml:space="preserve"> 示例</w:t>
      </w:r>
      <w:r>
        <w:rPr>
          <w:rFonts w:hint="eastAsia" w:ascii="Times New Roman" w:hAnsi="Times New Roman" w:cs="黑体"/>
          <w:lang w:val="en-US" w:eastAsia="zh-CN"/>
        </w:rPr>
        <w:t>开发者名称提取</w:t>
      </w:r>
    </w:p>
    <w:p>
      <w:pPr>
        <w:numPr>
          <w:ilvl w:val="0"/>
          <w:numId w:val="0"/>
        </w:numPr>
        <w:spacing w:line="360" w:lineRule="auto"/>
        <w:ind w:firstLine="420" w:firstLineChars="0"/>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除上述信息以外，腾讯应用宝详情页的部分信息嵌套于动态脚本数据中。利用 JSON 解析技术提取 __NEXT_DATA__ 脚本内的数据，以获取版本号与文件 MD5 值，基于提取到的 MD5 值，进一步构造下载链接，代码如下</w:t>
      </w:r>
      <w:r>
        <w:rPr>
          <w:rFonts w:hint="eastAsia" w:ascii="Times New Roman" w:hAnsi="Times New Roman" w:eastAsia="宋体" w:cs="宋体"/>
          <w:sz w:val="24"/>
          <w:szCs w:val="24"/>
          <w:lang w:val="en-US" w:eastAsia="zh-CN"/>
        </w:rPr>
        <w:fldChar w:fldCharType="begin"/>
      </w:r>
      <w:r>
        <w:rPr>
          <w:rFonts w:hint="eastAsia" w:ascii="Times New Roman" w:hAnsi="Times New Roman" w:eastAsia="宋体" w:cs="宋体"/>
          <w:sz w:val="24"/>
          <w:szCs w:val="24"/>
          <w:lang w:val="en-US" w:eastAsia="zh-CN"/>
        </w:rPr>
        <w:instrText xml:space="preserve"> REF _Ref1856 \h </w:instrText>
      </w:r>
      <w:r>
        <w:rPr>
          <w:rFonts w:hint="eastAsia" w:ascii="Times New Roman" w:hAnsi="Times New Roman" w:eastAsia="宋体" w:cs="宋体"/>
          <w:sz w:val="24"/>
          <w:szCs w:val="24"/>
          <w:lang w:val="en-US" w:eastAsia="zh-CN"/>
        </w:rPr>
        <w:fldChar w:fldCharType="separate"/>
      </w:r>
      <w:r>
        <w:rPr>
          <w:rFonts w:hint="eastAsia" w:ascii="Times New Roman" w:hAnsi="Times New Roman" w:eastAsia="宋体" w:cs="宋体"/>
          <w:sz w:val="24"/>
          <w:szCs w:val="24"/>
          <w:lang w:val="en-US" w:eastAsia="zh-CN"/>
        </w:rPr>
        <w:t>图 14</w:t>
      </w:r>
      <w:r>
        <w:rPr>
          <w:rFonts w:hint="eastAsia" w:ascii="Times New Roman" w:hAnsi="Times New Roman" w:eastAsia="宋体" w:cs="宋体"/>
          <w:sz w:val="24"/>
          <w:szCs w:val="24"/>
          <w:lang w:val="en-US" w:eastAsia="zh-CN"/>
        </w:rPr>
        <w:fldChar w:fldCharType="end"/>
      </w:r>
      <w:r>
        <w:rPr>
          <w:rFonts w:hint="eastAsia" w:ascii="Times New Roman" w:hAnsi="Times New Roman" w:eastAsia="宋体" w:cs="宋体"/>
          <w:sz w:val="24"/>
          <w:szCs w:val="24"/>
          <w:lang w:val="en-US" w:eastAsia="zh-CN"/>
        </w:rPr>
        <w:t>所示。</w:t>
      </w:r>
    </w:p>
    <w:p>
      <w:pPr>
        <w:numPr>
          <w:ilvl w:val="0"/>
          <w:numId w:val="0"/>
        </w:numPr>
        <w:spacing w:line="360" w:lineRule="auto"/>
        <w:jc w:val="center"/>
      </w:pPr>
      <w:r>
        <w:drawing>
          <wp:inline distT="0" distB="0" distL="114300" distR="114300">
            <wp:extent cx="5039995" cy="1393190"/>
            <wp:effectExtent l="0" t="0" r="825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rcRect r="4315"/>
                    <a:stretch>
                      <a:fillRect/>
                    </a:stretch>
                  </pic:blipFill>
                  <pic:spPr>
                    <a:xfrm>
                      <a:off x="0" y="0"/>
                      <a:ext cx="5039995" cy="1393190"/>
                    </a:xfrm>
                    <a:prstGeom prst="rect">
                      <a:avLst/>
                    </a:prstGeom>
                    <a:noFill/>
                    <a:ln>
                      <a:noFill/>
                    </a:ln>
                  </pic:spPr>
                </pic:pic>
              </a:graphicData>
            </a:graphic>
          </wp:inline>
        </w:drawing>
      </w:r>
    </w:p>
    <w:p>
      <w:pPr>
        <w:pStyle w:val="6"/>
        <w:numPr>
          <w:ilvl w:val="0"/>
          <w:numId w:val="0"/>
        </w:numPr>
        <w:spacing w:line="360" w:lineRule="auto"/>
        <w:jc w:val="center"/>
        <w:rPr>
          <w:rFonts w:hint="default" w:eastAsia="黑体"/>
          <w:lang w:val="en-US" w:eastAsia="zh-CN"/>
        </w:rPr>
      </w:pPr>
      <w:bookmarkStart w:id="8" w:name="_Ref1856"/>
      <w:r>
        <w:t xml:space="preserve">图 </w:t>
      </w:r>
      <w:r>
        <w:fldChar w:fldCharType="begin"/>
      </w:r>
      <w:r>
        <w:instrText xml:space="preserve"> SEQ 图 \* ARABIC </w:instrText>
      </w:r>
      <w:r>
        <w:fldChar w:fldCharType="separate"/>
      </w:r>
      <w:r>
        <w:t>14</w:t>
      </w:r>
      <w:r>
        <w:fldChar w:fldCharType="end"/>
      </w:r>
      <w:bookmarkEnd w:id="8"/>
      <w:r>
        <w:rPr>
          <w:rFonts w:hint="eastAsia"/>
          <w:lang w:val="en-US" w:eastAsia="zh-CN"/>
        </w:rPr>
        <w:t xml:space="preserve"> 示例App版本号和MD5提取</w:t>
      </w:r>
    </w:p>
    <w:p>
      <w:pPr>
        <w:numPr>
          <w:ilvl w:val="0"/>
          <w:numId w:val="0"/>
        </w:numPr>
        <w:spacing w:line="360" w:lineRule="auto"/>
        <w:ind w:firstLine="420" w:firstLineChars="0"/>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以下是每个字段的 XPath 表达式：</w:t>
      </w:r>
    </w:p>
    <w:p>
      <w:pPr>
        <w:pStyle w:val="6"/>
        <w:numPr>
          <w:ilvl w:val="0"/>
          <w:numId w:val="0"/>
        </w:numPr>
        <w:spacing w:line="360" w:lineRule="auto"/>
        <w:jc w:val="center"/>
        <w:rPr>
          <w:rFonts w:hint="default" w:ascii="Times New Roman" w:hAnsi="Times New Roman" w:eastAsia="黑体" w:cs="黑体"/>
          <w:kern w:val="2"/>
          <w:sz w:val="21"/>
          <w:szCs w:val="21"/>
          <w:lang w:val="en-US" w:eastAsia="zh-CN" w:bidi="ar-SA"/>
        </w:rPr>
      </w:pPr>
      <w:r>
        <w:t xml:space="preserve">表 </w:t>
      </w:r>
      <w:r>
        <w:fldChar w:fldCharType="begin"/>
      </w:r>
      <w:r>
        <w:instrText xml:space="preserve"> SEQ 表 \* ARABIC </w:instrText>
      </w:r>
      <w:r>
        <w:fldChar w:fldCharType="separate"/>
      </w:r>
      <w:r>
        <w:t>1</w:t>
      </w:r>
      <w:r>
        <w:fldChar w:fldCharType="end"/>
      </w:r>
      <w:r>
        <w:rPr>
          <w:rFonts w:hint="eastAsia" w:ascii="Times New Roman" w:hAnsi="Times New Roman" w:eastAsia="黑体" w:cs="黑体"/>
          <w:kern w:val="2"/>
          <w:sz w:val="21"/>
          <w:szCs w:val="21"/>
          <w:lang w:val="en-US" w:eastAsia="zh-CN" w:bidi="ar-SA"/>
        </w:rPr>
        <w:t xml:space="preserve"> App信息提取方式</w:t>
      </w:r>
    </w:p>
    <w:tbl>
      <w:tblPr>
        <w:tblStyle w:val="12"/>
        <w:tblW w:w="0" w:type="auto"/>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0"/>
        <w:gridCol w:w="2072"/>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0" w:type="dxa"/>
            <w:tcBorders>
              <w:top w:val="single" w:color="auto" w:sz="4" w:space="0"/>
              <w:left w:val="single" w:color="auto" w:sz="4" w:space="0"/>
              <w:bottom w:val="single" w:color="auto" w:sz="4" w:space="0"/>
              <w:right w:val="single" w:color="auto" w:sz="4" w:space="0"/>
            </w:tcBorders>
          </w:tcPr>
          <w:p>
            <w:pPr>
              <w:numPr>
                <w:ilvl w:val="0"/>
                <w:numId w:val="0"/>
              </w:numPr>
              <w:spacing w:line="360" w:lineRule="auto"/>
              <w:jc w:val="center"/>
              <w:rPr>
                <w:rFonts w:hint="default" w:ascii="Times New Roman" w:hAnsi="Times New Roman" w:eastAsia="宋体" w:cs="宋体"/>
                <w:b/>
                <w:bCs/>
                <w:sz w:val="18"/>
                <w:szCs w:val="18"/>
                <w:lang w:val="en-US" w:eastAsia="zh-CN"/>
              </w:rPr>
            </w:pPr>
            <w:r>
              <w:rPr>
                <w:rFonts w:hint="eastAsia" w:ascii="Times New Roman" w:hAnsi="Times New Roman" w:eastAsia="宋体" w:cs="宋体"/>
                <w:b/>
                <w:bCs/>
                <w:sz w:val="18"/>
                <w:szCs w:val="18"/>
                <w:lang w:val="en-US" w:eastAsia="zh-CN"/>
              </w:rPr>
              <w:t>字段</w:t>
            </w:r>
          </w:p>
        </w:tc>
        <w:tc>
          <w:tcPr>
            <w:tcW w:w="2072" w:type="dxa"/>
            <w:tcBorders>
              <w:top w:val="single" w:color="auto" w:sz="4" w:space="0"/>
              <w:left w:val="single" w:color="auto" w:sz="4" w:space="0"/>
              <w:bottom w:val="single" w:color="auto" w:sz="4" w:space="0"/>
              <w:right w:val="single" w:color="auto" w:sz="4" w:space="0"/>
            </w:tcBorders>
          </w:tcPr>
          <w:p>
            <w:pPr>
              <w:numPr>
                <w:ilvl w:val="0"/>
                <w:numId w:val="0"/>
              </w:numPr>
              <w:spacing w:line="360" w:lineRule="auto"/>
              <w:jc w:val="center"/>
              <w:rPr>
                <w:rFonts w:hint="default" w:ascii="Times New Roman" w:hAnsi="Times New Roman" w:eastAsia="宋体" w:cs="宋体"/>
                <w:b/>
                <w:bCs/>
                <w:sz w:val="18"/>
                <w:szCs w:val="18"/>
                <w:lang w:val="en-US" w:eastAsia="zh-CN"/>
              </w:rPr>
            </w:pPr>
            <w:r>
              <w:rPr>
                <w:rFonts w:hint="eastAsia" w:ascii="Times New Roman" w:hAnsi="Times New Roman" w:eastAsia="宋体" w:cs="宋体"/>
                <w:b/>
                <w:bCs/>
                <w:sz w:val="18"/>
                <w:szCs w:val="18"/>
                <w:lang w:val="en-US" w:eastAsia="zh-CN"/>
              </w:rPr>
              <w:t>示例</w:t>
            </w:r>
          </w:p>
        </w:tc>
        <w:tc>
          <w:tcPr>
            <w:tcW w:w="5040" w:type="dxa"/>
            <w:tcBorders>
              <w:top w:val="single" w:color="auto" w:sz="4" w:space="0"/>
              <w:left w:val="single" w:color="auto" w:sz="4" w:space="0"/>
              <w:bottom w:val="single" w:color="auto" w:sz="4" w:space="0"/>
              <w:right w:val="single" w:color="auto" w:sz="4" w:space="0"/>
            </w:tcBorders>
          </w:tcPr>
          <w:p>
            <w:pPr>
              <w:numPr>
                <w:ilvl w:val="0"/>
                <w:numId w:val="0"/>
              </w:numPr>
              <w:spacing w:line="360" w:lineRule="auto"/>
              <w:jc w:val="center"/>
              <w:rPr>
                <w:rFonts w:hint="default" w:ascii="Times New Roman" w:hAnsi="Times New Roman" w:eastAsia="宋体" w:cs="宋体"/>
                <w:b/>
                <w:bCs/>
                <w:sz w:val="18"/>
                <w:szCs w:val="18"/>
                <w:lang w:val="en-US" w:eastAsia="zh-CN"/>
              </w:rPr>
            </w:pPr>
            <w:r>
              <w:rPr>
                <w:rFonts w:hint="eastAsia" w:ascii="Times New Roman" w:hAnsi="Times New Roman" w:eastAsia="宋体" w:cs="宋体"/>
                <w:b/>
                <w:bCs/>
                <w:sz w:val="18"/>
                <w:szCs w:val="18"/>
                <w:lang w:val="en-US" w:eastAsia="zh-CN"/>
              </w:rPr>
              <w:t>Xpath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0" w:type="dxa"/>
            <w:tcBorders>
              <w:top w:val="single" w:color="auto" w:sz="4" w:space="0"/>
              <w:left w:val="single" w:color="auto" w:sz="4" w:space="0"/>
              <w:bottom w:val="single" w:color="auto" w:sz="4" w:space="0"/>
              <w:right w:val="single" w:color="auto" w:sz="4" w:space="0"/>
            </w:tcBorders>
          </w:tcPr>
          <w:p>
            <w:pPr>
              <w:numPr>
                <w:ilvl w:val="0"/>
                <w:numId w:val="0"/>
              </w:numPr>
              <w:spacing w:line="360" w:lineRule="auto"/>
              <w:jc w:val="center"/>
              <w:rPr>
                <w:rFonts w:hint="default" w:ascii="Times New Roman" w:hAnsi="Times New Roman" w:eastAsia="宋体" w:cs="宋体"/>
                <w:b/>
                <w:bCs/>
                <w:sz w:val="18"/>
                <w:szCs w:val="18"/>
                <w:lang w:val="en-US" w:eastAsia="zh-CN"/>
              </w:rPr>
            </w:pPr>
            <w:r>
              <w:rPr>
                <w:rFonts w:hint="eastAsia" w:ascii="Times New Roman" w:hAnsi="Times New Roman" w:eastAsia="宋体" w:cs="宋体"/>
                <w:b/>
                <w:bCs/>
                <w:sz w:val="18"/>
                <w:szCs w:val="18"/>
                <w:lang w:val="en-US" w:eastAsia="zh-CN"/>
              </w:rPr>
              <w:t>Name</w:t>
            </w:r>
          </w:p>
        </w:tc>
        <w:tc>
          <w:tcPr>
            <w:tcW w:w="2072" w:type="dxa"/>
            <w:tcBorders>
              <w:top w:val="single" w:color="auto" w:sz="4" w:space="0"/>
              <w:left w:val="single" w:color="auto" w:sz="4" w:space="0"/>
              <w:bottom w:val="single" w:color="auto" w:sz="4" w:space="0"/>
              <w:right w:val="single" w:color="auto" w:sz="4" w:space="0"/>
            </w:tcBorders>
          </w:tcPr>
          <w:p>
            <w:pPr>
              <w:numPr>
                <w:ilvl w:val="0"/>
                <w:numId w:val="0"/>
              </w:numPr>
              <w:spacing w:line="360" w:lineRule="auto"/>
              <w:jc w:val="center"/>
              <w:rPr>
                <w:rFonts w:hint="default" w:ascii="Times New Roman" w:hAnsi="Times New Roman" w:eastAsia="宋体" w:cs="宋体"/>
                <w:sz w:val="18"/>
                <w:szCs w:val="18"/>
                <w:lang w:val="en-US" w:eastAsia="zh-CN"/>
              </w:rPr>
            </w:pPr>
            <w:r>
              <w:rPr>
                <w:rFonts w:hint="eastAsia" w:ascii="Times New Roman" w:hAnsi="Times New Roman" w:eastAsia="宋体" w:cs="宋体"/>
                <w:sz w:val="18"/>
                <w:szCs w:val="18"/>
                <w:lang w:val="en-US" w:eastAsia="zh-CN"/>
              </w:rPr>
              <w:t>QQ</w:t>
            </w:r>
          </w:p>
        </w:tc>
        <w:tc>
          <w:tcPr>
            <w:tcW w:w="5040" w:type="dxa"/>
            <w:tcBorders>
              <w:top w:val="single" w:color="auto" w:sz="4" w:space="0"/>
              <w:left w:val="single" w:color="auto" w:sz="4" w:space="0"/>
              <w:bottom w:val="single" w:color="auto" w:sz="4" w:space="0"/>
              <w:right w:val="single" w:color="auto" w:sz="4" w:space="0"/>
            </w:tcBorders>
          </w:tcPr>
          <w:p>
            <w:pPr>
              <w:numPr>
                <w:ilvl w:val="0"/>
                <w:numId w:val="0"/>
              </w:numPr>
              <w:spacing w:line="360" w:lineRule="auto"/>
              <w:jc w:val="left"/>
              <w:rPr>
                <w:rFonts w:hint="eastAsia" w:ascii="Times New Roman" w:hAnsi="Times New Roman" w:eastAsia="宋体" w:cs="宋体"/>
                <w:b w:val="0"/>
                <w:bCs w:val="0"/>
                <w:sz w:val="18"/>
                <w:szCs w:val="18"/>
                <w:lang w:val="en-US" w:eastAsia="zh-CN"/>
              </w:rPr>
            </w:pPr>
            <w:r>
              <w:rPr>
                <w:rFonts w:hint="eastAsia" w:ascii="Times New Roman" w:hAnsi="Times New Roman" w:eastAsia="宋体" w:cs="宋体"/>
                <w:b w:val="0"/>
                <w:bCs w:val="0"/>
                <w:sz w:val="18"/>
                <w:szCs w:val="18"/>
                <w:lang w:val="en-US" w:eastAsia="zh-CN"/>
              </w:rPr>
              <w:t>soup.find('h1', class_='GameCard_name__Tqfsj').text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0" w:type="dxa"/>
            <w:tcBorders>
              <w:top w:val="single" w:color="auto" w:sz="4" w:space="0"/>
              <w:left w:val="single" w:color="auto" w:sz="4" w:space="0"/>
              <w:bottom w:val="single" w:color="auto" w:sz="4" w:space="0"/>
              <w:right w:val="single" w:color="auto" w:sz="4" w:space="0"/>
            </w:tcBorders>
          </w:tcPr>
          <w:p>
            <w:pPr>
              <w:numPr>
                <w:ilvl w:val="0"/>
                <w:numId w:val="0"/>
              </w:numPr>
              <w:spacing w:line="360" w:lineRule="auto"/>
              <w:jc w:val="center"/>
              <w:rPr>
                <w:rFonts w:hint="eastAsia" w:ascii="Times New Roman" w:hAnsi="Times New Roman" w:eastAsia="宋体" w:cs="宋体"/>
                <w:b/>
                <w:bCs/>
                <w:sz w:val="18"/>
                <w:szCs w:val="18"/>
                <w:lang w:val="en-US" w:eastAsia="zh-CN"/>
              </w:rPr>
            </w:pPr>
            <w:r>
              <w:rPr>
                <w:rFonts w:hint="eastAsia" w:ascii="Times New Roman" w:hAnsi="Times New Roman" w:eastAsia="宋体" w:cs="宋体"/>
                <w:b/>
                <w:bCs/>
                <w:sz w:val="18"/>
                <w:szCs w:val="18"/>
                <w:lang w:val="en-US" w:eastAsia="zh-CN"/>
              </w:rPr>
              <w:t>Package</w:t>
            </w:r>
          </w:p>
        </w:tc>
        <w:tc>
          <w:tcPr>
            <w:tcW w:w="2072" w:type="dxa"/>
            <w:tcBorders>
              <w:top w:val="single" w:color="auto" w:sz="4" w:space="0"/>
              <w:left w:val="single" w:color="auto" w:sz="4" w:space="0"/>
              <w:bottom w:val="single" w:color="auto" w:sz="4" w:space="0"/>
              <w:right w:val="single" w:color="auto" w:sz="4" w:space="0"/>
            </w:tcBorders>
          </w:tcPr>
          <w:p>
            <w:pPr>
              <w:numPr>
                <w:ilvl w:val="0"/>
                <w:numId w:val="0"/>
              </w:numPr>
              <w:spacing w:line="360" w:lineRule="auto"/>
              <w:jc w:val="center"/>
              <w:rPr>
                <w:rFonts w:hint="eastAsia" w:ascii="Times New Roman" w:hAnsi="Times New Roman" w:eastAsia="宋体" w:cs="宋体"/>
                <w:sz w:val="18"/>
                <w:szCs w:val="18"/>
                <w:lang w:val="en-US" w:eastAsia="zh-CN"/>
              </w:rPr>
            </w:pPr>
            <w:r>
              <w:rPr>
                <w:rFonts w:hint="eastAsia" w:ascii="Times New Roman" w:hAnsi="Times New Roman" w:eastAsia="宋体" w:cs="宋体"/>
                <w:sz w:val="18"/>
                <w:szCs w:val="18"/>
                <w:lang w:val="en-US" w:eastAsia="zh-CN"/>
              </w:rPr>
              <w:t>com.tencent.mobileqq</w:t>
            </w:r>
          </w:p>
        </w:tc>
        <w:tc>
          <w:tcPr>
            <w:tcW w:w="5040" w:type="dxa"/>
            <w:tcBorders>
              <w:top w:val="single" w:color="auto" w:sz="4" w:space="0"/>
              <w:left w:val="single" w:color="auto" w:sz="4" w:space="0"/>
              <w:bottom w:val="single" w:color="auto" w:sz="4" w:space="0"/>
              <w:right w:val="single" w:color="auto" w:sz="4" w:space="0"/>
            </w:tcBorders>
          </w:tcPr>
          <w:p>
            <w:pPr>
              <w:numPr>
                <w:ilvl w:val="0"/>
                <w:numId w:val="0"/>
              </w:numPr>
              <w:spacing w:line="360" w:lineRule="auto"/>
              <w:jc w:val="left"/>
              <w:rPr>
                <w:rFonts w:hint="eastAsia" w:ascii="Times New Roman" w:hAnsi="Times New Roman" w:eastAsia="宋体" w:cs="宋体"/>
                <w:b w:val="0"/>
                <w:bCs w:val="0"/>
                <w:sz w:val="18"/>
                <w:szCs w:val="18"/>
                <w:lang w:val="en-US" w:eastAsia="zh-CN"/>
              </w:rPr>
            </w:pPr>
            <w:r>
              <w:rPr>
                <w:rFonts w:hint="eastAsia" w:ascii="Times New Roman" w:hAnsi="Times New Roman" w:eastAsia="宋体" w:cs="宋体"/>
                <w:b w:val="0"/>
                <w:bCs w:val="0"/>
                <w:sz w:val="18"/>
                <w:szCs w:val="18"/>
                <w:lang w:val="en-US" w:eastAsia="zh-CN"/>
              </w:rPr>
              <w:t xml:space="preserve">app_package = url.split('/')[-1]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0" w:type="dxa"/>
            <w:tcBorders>
              <w:top w:val="single" w:color="auto" w:sz="4" w:space="0"/>
              <w:left w:val="single" w:color="auto" w:sz="4" w:space="0"/>
              <w:bottom w:val="single" w:color="auto" w:sz="4" w:space="0"/>
              <w:right w:val="single" w:color="auto" w:sz="4" w:space="0"/>
            </w:tcBorders>
          </w:tcPr>
          <w:p>
            <w:pPr>
              <w:numPr>
                <w:ilvl w:val="0"/>
                <w:numId w:val="0"/>
              </w:numPr>
              <w:spacing w:line="360" w:lineRule="auto"/>
              <w:jc w:val="center"/>
              <w:rPr>
                <w:rFonts w:hint="default" w:ascii="Times New Roman" w:hAnsi="Times New Roman" w:eastAsia="宋体" w:cs="宋体"/>
                <w:b/>
                <w:bCs/>
                <w:sz w:val="18"/>
                <w:szCs w:val="18"/>
                <w:lang w:val="en-US" w:eastAsia="zh-CN"/>
              </w:rPr>
            </w:pPr>
            <w:r>
              <w:rPr>
                <w:rFonts w:hint="eastAsia" w:ascii="Times New Roman" w:hAnsi="Times New Roman" w:eastAsia="宋体" w:cs="宋体"/>
                <w:b/>
                <w:bCs/>
                <w:sz w:val="18"/>
                <w:szCs w:val="18"/>
                <w:vertAlign w:val="baseline"/>
                <w:lang w:val="en-US" w:eastAsia="zh-CN"/>
              </w:rPr>
              <w:t>Tags</w:t>
            </w:r>
          </w:p>
        </w:tc>
        <w:tc>
          <w:tcPr>
            <w:tcW w:w="2072" w:type="dxa"/>
            <w:tcBorders>
              <w:top w:val="single" w:color="auto" w:sz="4" w:space="0"/>
              <w:left w:val="single" w:color="auto" w:sz="4" w:space="0"/>
              <w:bottom w:val="single" w:color="auto" w:sz="4" w:space="0"/>
              <w:right w:val="single" w:color="auto" w:sz="4" w:space="0"/>
            </w:tcBorders>
          </w:tcPr>
          <w:p>
            <w:pPr>
              <w:numPr>
                <w:ilvl w:val="0"/>
                <w:numId w:val="0"/>
              </w:numPr>
              <w:spacing w:line="360" w:lineRule="auto"/>
              <w:jc w:val="center"/>
              <w:rPr>
                <w:rFonts w:hint="default" w:ascii="Times New Roman" w:hAnsi="Times New Roman" w:eastAsia="宋体" w:cs="宋体"/>
                <w:sz w:val="18"/>
                <w:szCs w:val="18"/>
                <w:lang w:val="en-US" w:eastAsia="zh-CN"/>
              </w:rPr>
            </w:pPr>
            <w:r>
              <w:rPr>
                <w:rFonts w:hint="eastAsia" w:ascii="Times New Roman" w:hAnsi="Times New Roman" w:eastAsia="宋体" w:cs="宋体"/>
                <w:sz w:val="18"/>
                <w:szCs w:val="18"/>
                <w:lang w:val="en-US" w:eastAsia="zh-CN"/>
              </w:rPr>
              <w:t>好友社交</w:t>
            </w:r>
          </w:p>
        </w:tc>
        <w:tc>
          <w:tcPr>
            <w:tcW w:w="5040" w:type="dxa"/>
            <w:tcBorders>
              <w:top w:val="single" w:color="auto" w:sz="4" w:space="0"/>
              <w:left w:val="single" w:color="auto" w:sz="4" w:space="0"/>
              <w:bottom w:val="single" w:color="auto" w:sz="4" w:space="0"/>
              <w:right w:val="single" w:color="auto" w:sz="4" w:space="0"/>
            </w:tcBorders>
          </w:tcPr>
          <w:p>
            <w:pPr>
              <w:numPr>
                <w:ilvl w:val="0"/>
                <w:numId w:val="0"/>
              </w:numPr>
              <w:spacing w:line="360" w:lineRule="auto"/>
              <w:jc w:val="left"/>
              <w:rPr>
                <w:rFonts w:hint="eastAsia" w:ascii="Times New Roman" w:hAnsi="Times New Roman" w:eastAsia="宋体" w:cs="宋体"/>
                <w:b w:val="0"/>
                <w:bCs w:val="0"/>
                <w:sz w:val="18"/>
                <w:szCs w:val="18"/>
                <w:lang w:val="en-US" w:eastAsia="zh-CN"/>
              </w:rPr>
            </w:pPr>
            <w:r>
              <w:rPr>
                <w:rFonts w:hint="eastAsia" w:ascii="Times New Roman" w:hAnsi="Times New Roman" w:eastAsia="宋体" w:cs="宋体"/>
                <w:b w:val="0"/>
                <w:bCs w:val="0"/>
                <w:sz w:val="18"/>
                <w:szCs w:val="18"/>
                <w:lang w:val="en-US" w:eastAsia="zh-CN"/>
              </w:rPr>
              <w:t>soup.find('a', class_='TagList_tagName__rrPrj TagList_tagName-0__1lsEk Link_link__2eb5_').text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9" w:hRule="atLeast"/>
        </w:trPr>
        <w:tc>
          <w:tcPr>
            <w:tcW w:w="1200" w:type="dxa"/>
            <w:tcBorders>
              <w:top w:val="single" w:color="auto" w:sz="4" w:space="0"/>
              <w:left w:val="single" w:color="auto" w:sz="4" w:space="0"/>
              <w:bottom w:val="single" w:color="auto" w:sz="4" w:space="0"/>
              <w:right w:val="single" w:color="auto" w:sz="4" w:space="0"/>
            </w:tcBorders>
          </w:tcPr>
          <w:p>
            <w:pPr>
              <w:numPr>
                <w:ilvl w:val="0"/>
                <w:numId w:val="0"/>
              </w:numPr>
              <w:spacing w:line="360" w:lineRule="auto"/>
              <w:jc w:val="center"/>
              <w:rPr>
                <w:rFonts w:hint="default" w:ascii="Times New Roman" w:hAnsi="Times New Roman" w:eastAsia="宋体" w:cs="宋体"/>
                <w:b/>
                <w:bCs/>
                <w:sz w:val="18"/>
                <w:szCs w:val="18"/>
                <w:lang w:val="en-US" w:eastAsia="zh-CN"/>
              </w:rPr>
            </w:pPr>
            <w:r>
              <w:rPr>
                <w:rFonts w:hint="eastAsia" w:ascii="Times New Roman" w:hAnsi="Times New Roman" w:eastAsia="宋体" w:cs="宋体"/>
                <w:b/>
                <w:bCs/>
                <w:sz w:val="18"/>
                <w:szCs w:val="18"/>
                <w:vertAlign w:val="baseline"/>
                <w:lang w:val="en-US" w:eastAsia="zh-CN"/>
              </w:rPr>
              <w:t>Score</w:t>
            </w:r>
          </w:p>
        </w:tc>
        <w:tc>
          <w:tcPr>
            <w:tcW w:w="2072" w:type="dxa"/>
            <w:tcBorders>
              <w:top w:val="single" w:color="auto" w:sz="4" w:space="0"/>
              <w:left w:val="single" w:color="auto" w:sz="4" w:space="0"/>
              <w:bottom w:val="single" w:color="auto" w:sz="4" w:space="0"/>
              <w:right w:val="single" w:color="auto" w:sz="4" w:space="0"/>
            </w:tcBorders>
            <w:vAlign w:val="center"/>
          </w:tcPr>
          <w:p>
            <w:pPr>
              <w:numPr>
                <w:ilvl w:val="0"/>
                <w:numId w:val="0"/>
              </w:numPr>
              <w:spacing w:line="360" w:lineRule="auto"/>
              <w:jc w:val="center"/>
              <w:rPr>
                <w:rFonts w:hint="default" w:ascii="Times New Roman" w:hAnsi="Times New Roman" w:eastAsia="宋体" w:cs="宋体"/>
                <w:sz w:val="18"/>
                <w:szCs w:val="18"/>
                <w:lang w:val="en-US" w:eastAsia="zh-CN"/>
              </w:rPr>
            </w:pPr>
            <w:r>
              <w:rPr>
                <w:rFonts w:hint="eastAsia" w:ascii="Times New Roman" w:hAnsi="Times New Roman" w:eastAsia="宋体" w:cs="宋体"/>
                <w:sz w:val="18"/>
                <w:szCs w:val="18"/>
                <w:lang w:val="en-US" w:eastAsia="zh-CN"/>
              </w:rPr>
              <w:t>4.5</w:t>
            </w:r>
          </w:p>
        </w:tc>
        <w:tc>
          <w:tcPr>
            <w:tcW w:w="5040" w:type="dxa"/>
            <w:tcBorders>
              <w:top w:val="single" w:color="auto" w:sz="4" w:space="0"/>
              <w:left w:val="single" w:color="auto" w:sz="4" w:space="0"/>
              <w:bottom w:val="single" w:color="auto" w:sz="4" w:space="0"/>
              <w:right w:val="single" w:color="auto" w:sz="4" w:space="0"/>
            </w:tcBorders>
          </w:tcPr>
          <w:p>
            <w:pPr>
              <w:numPr>
                <w:ilvl w:val="0"/>
                <w:numId w:val="0"/>
              </w:numPr>
              <w:spacing w:line="360" w:lineRule="auto"/>
              <w:jc w:val="left"/>
              <w:rPr>
                <w:rFonts w:hint="eastAsia" w:ascii="Times New Roman" w:hAnsi="Times New Roman" w:eastAsia="宋体" w:cs="宋体"/>
                <w:b w:val="0"/>
                <w:bCs w:val="0"/>
                <w:sz w:val="18"/>
                <w:szCs w:val="18"/>
                <w:lang w:val="en-US" w:eastAsia="zh-CN"/>
              </w:rPr>
            </w:pPr>
            <w:r>
              <w:rPr>
                <w:rFonts w:hint="eastAsia" w:ascii="Times New Roman" w:hAnsi="Times New Roman" w:eastAsia="宋体" w:cs="宋体"/>
                <w:b w:val="0"/>
                <w:bCs w:val="0"/>
                <w:sz w:val="18"/>
                <w:szCs w:val="18"/>
                <w:lang w:val="en-US" w:eastAsia="zh-CN"/>
              </w:rPr>
              <w:t>soup.find('p', class_='GameCard_starNumber__3yRPf').text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0" w:type="dxa"/>
            <w:tcBorders>
              <w:top w:val="single" w:color="auto" w:sz="4" w:space="0"/>
              <w:left w:val="single" w:color="auto" w:sz="4" w:space="0"/>
              <w:bottom w:val="single" w:color="auto" w:sz="4" w:space="0"/>
              <w:right w:val="single" w:color="auto" w:sz="4" w:space="0"/>
            </w:tcBorders>
          </w:tcPr>
          <w:p>
            <w:pPr>
              <w:numPr>
                <w:ilvl w:val="0"/>
                <w:numId w:val="0"/>
              </w:numPr>
              <w:spacing w:line="360" w:lineRule="auto"/>
              <w:jc w:val="center"/>
              <w:rPr>
                <w:rFonts w:hint="default" w:ascii="Times New Roman" w:hAnsi="Times New Roman" w:eastAsia="宋体" w:cs="宋体"/>
                <w:b/>
                <w:bCs/>
                <w:sz w:val="18"/>
                <w:szCs w:val="18"/>
                <w:lang w:val="en-US" w:eastAsia="zh-CN"/>
              </w:rPr>
            </w:pPr>
            <w:r>
              <w:rPr>
                <w:rFonts w:hint="eastAsia" w:ascii="Times New Roman" w:hAnsi="Times New Roman" w:eastAsia="宋体" w:cs="宋体"/>
                <w:b/>
                <w:bCs/>
                <w:sz w:val="18"/>
                <w:szCs w:val="18"/>
                <w:vertAlign w:val="baseline"/>
                <w:lang w:val="en-US" w:eastAsia="zh-CN"/>
              </w:rPr>
              <w:t>Developers</w:t>
            </w:r>
          </w:p>
        </w:tc>
        <w:tc>
          <w:tcPr>
            <w:tcW w:w="2072" w:type="dxa"/>
            <w:tcBorders>
              <w:top w:val="single" w:color="auto" w:sz="4" w:space="0"/>
              <w:left w:val="single" w:color="auto" w:sz="4" w:space="0"/>
              <w:bottom w:val="single" w:color="auto" w:sz="4" w:space="0"/>
              <w:right w:val="single" w:color="auto" w:sz="4" w:space="0"/>
            </w:tcBorders>
            <w:vAlign w:val="center"/>
          </w:tcPr>
          <w:p>
            <w:pPr>
              <w:numPr>
                <w:ilvl w:val="0"/>
                <w:numId w:val="0"/>
              </w:numPr>
              <w:spacing w:line="360" w:lineRule="auto"/>
              <w:jc w:val="center"/>
              <w:rPr>
                <w:rFonts w:hint="default" w:ascii="Times New Roman" w:hAnsi="Times New Roman" w:eastAsia="宋体" w:cs="宋体"/>
                <w:sz w:val="18"/>
                <w:szCs w:val="18"/>
                <w:lang w:val="en-US" w:eastAsia="zh-CN"/>
              </w:rPr>
            </w:pPr>
            <w:r>
              <w:rPr>
                <w:rFonts w:hint="eastAsia" w:ascii="Times New Roman" w:hAnsi="Times New Roman" w:eastAsia="宋体" w:cs="宋体"/>
                <w:sz w:val="18"/>
                <w:szCs w:val="18"/>
                <w:lang w:val="en-US" w:eastAsia="zh-CN"/>
              </w:rPr>
              <w:t>深圳市腾讯计算机系统有限公司</w:t>
            </w:r>
          </w:p>
        </w:tc>
        <w:tc>
          <w:tcPr>
            <w:tcW w:w="5040" w:type="dxa"/>
            <w:tcBorders>
              <w:top w:val="single" w:color="auto" w:sz="4" w:space="0"/>
              <w:left w:val="single" w:color="auto" w:sz="4" w:space="0"/>
              <w:bottom w:val="single" w:color="auto" w:sz="4" w:space="0"/>
              <w:right w:val="single" w:color="auto" w:sz="4" w:space="0"/>
            </w:tcBorders>
          </w:tcPr>
          <w:p>
            <w:pPr>
              <w:numPr>
                <w:ilvl w:val="0"/>
                <w:numId w:val="0"/>
              </w:numPr>
              <w:spacing w:line="360" w:lineRule="auto"/>
              <w:jc w:val="left"/>
              <w:rPr>
                <w:rFonts w:hint="eastAsia" w:ascii="Times New Roman" w:hAnsi="Times New Roman" w:eastAsia="宋体" w:cs="宋体"/>
                <w:b w:val="0"/>
                <w:bCs w:val="0"/>
                <w:sz w:val="18"/>
                <w:szCs w:val="18"/>
                <w:lang w:val="en-US" w:eastAsia="zh-CN"/>
              </w:rPr>
            </w:pPr>
            <w:r>
              <w:rPr>
                <w:rFonts w:hint="eastAsia" w:ascii="Times New Roman" w:hAnsi="Times New Roman" w:eastAsia="宋体" w:cs="宋体"/>
                <w:b w:val="0"/>
                <w:bCs w:val="0"/>
                <w:sz w:val="18"/>
                <w:szCs w:val="18"/>
                <w:lang w:val="en-US" w:eastAsia="zh-CN"/>
              </w:rPr>
              <w:t>dev_info = soup.find('div', class_='AppInfo_info__p5Jlf')</w:t>
            </w:r>
          </w:p>
          <w:p>
            <w:pPr>
              <w:numPr>
                <w:ilvl w:val="0"/>
                <w:numId w:val="0"/>
              </w:numPr>
              <w:spacing w:line="360" w:lineRule="auto"/>
              <w:jc w:val="left"/>
              <w:rPr>
                <w:rFonts w:hint="eastAsia" w:ascii="Times New Roman" w:hAnsi="Times New Roman" w:eastAsia="宋体" w:cs="宋体"/>
                <w:b w:val="0"/>
                <w:bCs w:val="0"/>
                <w:sz w:val="18"/>
                <w:szCs w:val="18"/>
                <w:lang w:val="en-US" w:eastAsia="zh-CN"/>
              </w:rPr>
            </w:pPr>
            <w:r>
              <w:rPr>
                <w:rFonts w:hint="eastAsia" w:ascii="Times New Roman" w:hAnsi="Times New Roman" w:eastAsia="宋体" w:cs="宋体"/>
                <w:b w:val="0"/>
                <w:bCs w:val="0"/>
                <w:sz w:val="18"/>
                <w:szCs w:val="18"/>
                <w:lang w:val="en-US" w:eastAsia="zh-CN"/>
              </w:rPr>
              <w:t>    dev_p_tags = dev_info.find_all('p')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0" w:type="dxa"/>
            <w:tcBorders>
              <w:top w:val="single" w:color="auto" w:sz="4" w:space="0"/>
              <w:left w:val="single" w:color="auto" w:sz="4" w:space="0"/>
              <w:bottom w:val="single" w:color="auto" w:sz="4" w:space="0"/>
              <w:right w:val="single" w:color="auto" w:sz="4" w:space="0"/>
            </w:tcBorders>
          </w:tcPr>
          <w:p>
            <w:pPr>
              <w:numPr>
                <w:ilvl w:val="0"/>
                <w:numId w:val="0"/>
              </w:numPr>
              <w:spacing w:line="360" w:lineRule="auto"/>
              <w:jc w:val="center"/>
              <w:rPr>
                <w:rFonts w:hint="default" w:ascii="Times New Roman" w:hAnsi="Times New Roman" w:eastAsia="宋体" w:cs="宋体"/>
                <w:b/>
                <w:bCs/>
                <w:sz w:val="18"/>
                <w:szCs w:val="18"/>
                <w:lang w:val="en-US" w:eastAsia="zh-CN"/>
              </w:rPr>
            </w:pPr>
            <w:r>
              <w:rPr>
                <w:rFonts w:hint="eastAsia" w:ascii="Times New Roman" w:hAnsi="Times New Roman" w:eastAsia="宋体" w:cs="宋体"/>
                <w:b/>
                <w:bCs/>
                <w:sz w:val="18"/>
                <w:szCs w:val="18"/>
                <w:vertAlign w:val="baseline"/>
                <w:lang w:val="en-US" w:eastAsia="zh-CN"/>
              </w:rPr>
              <w:t>Version</w:t>
            </w:r>
          </w:p>
        </w:tc>
        <w:tc>
          <w:tcPr>
            <w:tcW w:w="2072" w:type="dxa"/>
            <w:tcBorders>
              <w:top w:val="single" w:color="auto" w:sz="4" w:space="0"/>
              <w:left w:val="single" w:color="auto" w:sz="4" w:space="0"/>
              <w:bottom w:val="single" w:color="auto" w:sz="4" w:space="0"/>
              <w:right w:val="single" w:color="auto" w:sz="4" w:space="0"/>
            </w:tcBorders>
          </w:tcPr>
          <w:p>
            <w:pPr>
              <w:numPr>
                <w:ilvl w:val="0"/>
                <w:numId w:val="0"/>
              </w:numPr>
              <w:spacing w:line="360" w:lineRule="auto"/>
              <w:jc w:val="center"/>
              <w:rPr>
                <w:rFonts w:hint="default" w:ascii="Times New Roman" w:hAnsi="Times New Roman" w:eastAsia="宋体" w:cs="宋体"/>
                <w:sz w:val="18"/>
                <w:szCs w:val="18"/>
                <w:lang w:val="en-US" w:eastAsia="zh-CN"/>
              </w:rPr>
            </w:pPr>
            <w:r>
              <w:rPr>
                <w:rFonts w:hint="eastAsia" w:ascii="Times New Roman" w:hAnsi="Times New Roman" w:eastAsia="宋体" w:cs="宋体"/>
                <w:sz w:val="18"/>
                <w:szCs w:val="18"/>
                <w:lang w:val="en-US" w:eastAsia="zh-CN"/>
              </w:rPr>
              <w:t>9.1.25</w:t>
            </w:r>
          </w:p>
        </w:tc>
        <w:tc>
          <w:tcPr>
            <w:tcW w:w="5040" w:type="dxa"/>
            <w:tcBorders>
              <w:top w:val="single" w:color="auto" w:sz="4" w:space="0"/>
              <w:left w:val="single" w:color="auto" w:sz="4" w:space="0"/>
              <w:bottom w:val="single" w:color="auto" w:sz="4" w:space="0"/>
              <w:right w:val="single" w:color="auto" w:sz="4" w:space="0"/>
            </w:tcBorders>
          </w:tcPr>
          <w:p>
            <w:pPr>
              <w:numPr>
                <w:ilvl w:val="0"/>
                <w:numId w:val="0"/>
              </w:numPr>
              <w:spacing w:line="360" w:lineRule="auto"/>
              <w:jc w:val="left"/>
              <w:rPr>
                <w:rFonts w:hint="eastAsia" w:ascii="Times New Roman" w:hAnsi="Times New Roman" w:eastAsia="宋体" w:cs="宋体"/>
                <w:b w:val="0"/>
                <w:bCs w:val="0"/>
                <w:sz w:val="18"/>
                <w:szCs w:val="18"/>
                <w:lang w:val="en-US" w:eastAsia="zh-CN"/>
              </w:rPr>
            </w:pPr>
            <w:r>
              <w:rPr>
                <w:rFonts w:hint="eastAsia" w:ascii="Times New Roman" w:hAnsi="Times New Roman" w:eastAsia="宋体" w:cs="宋体"/>
                <w:b w:val="0"/>
                <w:bCs w:val="0"/>
                <w:sz w:val="18"/>
                <w:szCs w:val="18"/>
                <w:lang w:val="en-US" w:eastAsia="zh-CN"/>
              </w:rPr>
              <w:t>version = app_info['version_name']</w:t>
            </w:r>
          </w:p>
          <w:p>
            <w:pPr>
              <w:numPr>
                <w:ilvl w:val="0"/>
                <w:numId w:val="0"/>
              </w:numPr>
              <w:spacing w:line="360" w:lineRule="auto"/>
              <w:jc w:val="left"/>
              <w:rPr>
                <w:rFonts w:hint="eastAsia" w:ascii="Times New Roman" w:hAnsi="Times New Roman" w:eastAsia="宋体" w:cs="宋体"/>
                <w:b w:val="0"/>
                <w:bCs w:val="0"/>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00" w:type="dxa"/>
            <w:tcBorders>
              <w:top w:val="single" w:color="auto" w:sz="4" w:space="0"/>
              <w:left w:val="single" w:color="auto" w:sz="4" w:space="0"/>
              <w:bottom w:val="single" w:color="auto" w:sz="4" w:space="0"/>
              <w:right w:val="single" w:color="auto" w:sz="4" w:space="0"/>
            </w:tcBorders>
          </w:tcPr>
          <w:p>
            <w:pPr>
              <w:numPr>
                <w:ilvl w:val="0"/>
                <w:numId w:val="0"/>
              </w:numPr>
              <w:spacing w:line="360" w:lineRule="auto"/>
              <w:jc w:val="center"/>
              <w:rPr>
                <w:rFonts w:hint="eastAsia" w:ascii="Times New Roman" w:hAnsi="Times New Roman" w:eastAsia="宋体" w:cs="宋体"/>
                <w:b/>
                <w:bCs/>
                <w:sz w:val="18"/>
                <w:szCs w:val="18"/>
                <w:vertAlign w:val="baseline"/>
                <w:lang w:val="en-US" w:eastAsia="zh-CN"/>
              </w:rPr>
            </w:pPr>
            <w:r>
              <w:rPr>
                <w:rFonts w:hint="eastAsia" w:ascii="Times New Roman" w:hAnsi="Times New Roman" w:eastAsia="宋体" w:cs="宋体"/>
                <w:b/>
                <w:bCs/>
                <w:sz w:val="18"/>
                <w:szCs w:val="18"/>
                <w:vertAlign w:val="baseline"/>
                <w:lang w:val="en-US" w:eastAsia="zh-CN"/>
              </w:rPr>
              <w:t>MD5</w:t>
            </w:r>
          </w:p>
        </w:tc>
        <w:tc>
          <w:tcPr>
            <w:tcW w:w="2072" w:type="dxa"/>
            <w:tcBorders>
              <w:top w:val="single" w:color="auto" w:sz="4" w:space="0"/>
              <w:left w:val="single" w:color="auto" w:sz="4" w:space="0"/>
              <w:bottom w:val="single" w:color="auto" w:sz="4" w:space="0"/>
              <w:right w:val="single" w:color="auto" w:sz="4" w:space="0"/>
            </w:tcBorders>
          </w:tcPr>
          <w:p>
            <w:pPr>
              <w:numPr>
                <w:ilvl w:val="0"/>
                <w:numId w:val="0"/>
              </w:numPr>
              <w:spacing w:line="360" w:lineRule="auto"/>
              <w:jc w:val="center"/>
              <w:rPr>
                <w:rFonts w:hint="eastAsia" w:ascii="Times New Roman" w:hAnsi="Times New Roman" w:eastAsia="宋体" w:cs="宋体"/>
                <w:sz w:val="18"/>
                <w:szCs w:val="18"/>
                <w:lang w:val="en-US" w:eastAsia="zh-CN"/>
              </w:rPr>
            </w:pPr>
            <w:r>
              <w:rPr>
                <w:rFonts w:hint="eastAsia" w:ascii="Times New Roman" w:hAnsi="Times New Roman" w:eastAsia="宋体" w:cs="宋体"/>
                <w:sz w:val="18"/>
                <w:szCs w:val="18"/>
                <w:lang w:val="en-US" w:eastAsia="zh-CN"/>
              </w:rPr>
              <w:t>B46EF5B29B2A4CDD8835A040CCCC3222</w:t>
            </w:r>
          </w:p>
        </w:tc>
        <w:tc>
          <w:tcPr>
            <w:tcW w:w="5040" w:type="dxa"/>
            <w:tcBorders>
              <w:top w:val="single" w:color="auto" w:sz="4" w:space="0"/>
              <w:left w:val="single" w:color="auto" w:sz="4" w:space="0"/>
              <w:bottom w:val="single" w:color="auto" w:sz="4" w:space="0"/>
              <w:right w:val="single" w:color="auto" w:sz="4" w:space="0"/>
            </w:tcBorders>
          </w:tcPr>
          <w:p>
            <w:pPr>
              <w:numPr>
                <w:ilvl w:val="0"/>
                <w:numId w:val="0"/>
              </w:numPr>
              <w:spacing w:line="360" w:lineRule="auto"/>
              <w:jc w:val="left"/>
              <w:rPr>
                <w:rFonts w:hint="eastAsia" w:ascii="Times New Roman" w:hAnsi="Times New Roman" w:eastAsia="宋体" w:cs="宋体"/>
                <w:b w:val="0"/>
                <w:bCs w:val="0"/>
                <w:sz w:val="18"/>
                <w:szCs w:val="18"/>
                <w:lang w:val="en-US" w:eastAsia="zh-CN"/>
              </w:rPr>
            </w:pPr>
            <w:r>
              <w:rPr>
                <w:rFonts w:hint="eastAsia" w:ascii="Times New Roman" w:hAnsi="Times New Roman" w:eastAsia="宋体" w:cs="宋体"/>
                <w:b w:val="0"/>
                <w:bCs w:val="0"/>
                <w:sz w:val="18"/>
                <w:szCs w:val="18"/>
                <w:lang w:val="en-US" w:eastAsia="zh-CN"/>
              </w:rPr>
              <w:t>md5 = app_info['md_5']</w:t>
            </w:r>
          </w:p>
        </w:tc>
      </w:tr>
    </w:tbl>
    <w:p>
      <w:pPr>
        <w:numPr>
          <w:ilvl w:val="0"/>
          <w:numId w:val="0"/>
        </w:numPr>
        <w:spacing w:line="360" w:lineRule="auto"/>
        <w:ind w:firstLine="420" w:firstLineChars="0"/>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其中app_info = data['props']['pageProps']['dynamicCardResponse']['data']</w:t>
      </w:r>
    </w:p>
    <w:p>
      <w:pPr>
        <w:numPr>
          <w:ilvl w:val="0"/>
          <w:numId w:val="0"/>
        </w:numPr>
        <w:spacing w:line="360" w:lineRule="auto"/>
        <w:rPr>
          <w:rFonts w:hint="eastAsia" w:ascii="Times New Roman" w:hAnsi="Times New Roman" w:eastAsia="宋体" w:cs="宋体"/>
          <w:sz w:val="24"/>
          <w:szCs w:val="24"/>
          <w:lang w:val="en-US" w:eastAsia="zh-CN"/>
        </w:rPr>
      </w:pPr>
      <w:r>
        <w:rPr>
          <w:rFonts w:hint="eastAsia" w:ascii="Times New Roman" w:hAnsi="Times New Roman" w:eastAsia="宋体" w:cs="宋体"/>
          <w:sz w:val="24"/>
          <w:szCs w:val="24"/>
          <w:lang w:val="en-US" w:eastAsia="zh-CN"/>
        </w:rPr>
        <w:t>['components'][1]['data']['itemData'][0]。</w:t>
      </w:r>
    </w:p>
    <w:p>
      <w:pPr>
        <w:numPr>
          <w:ilvl w:val="0"/>
          <w:numId w:val="0"/>
        </w:numPr>
        <w:spacing w:line="360" w:lineRule="auto"/>
        <w:ind w:firstLine="420" w:firstLineChars="0"/>
        <w:rPr>
          <w:rFonts w:hint="eastAsia" w:ascii="Times New Roman" w:hAnsi="Times New Roman"/>
          <w:lang w:val="en-US" w:eastAsia="zh-CN"/>
        </w:rPr>
      </w:pPr>
      <w:r>
        <w:rPr>
          <w:rFonts w:hint="eastAsia" w:ascii="Times New Roman" w:hAnsi="Times New Roman" w:eastAsia="宋体" w:cs="宋体"/>
          <w:sz w:val="24"/>
          <w:szCs w:val="24"/>
          <w:lang w:val="en-US" w:eastAsia="zh-CN"/>
        </w:rPr>
        <w:t>每个 XPath 路径的设计都是基于网页的结构，确保准确定位所需的信息。每次提取完一个字段后，程序会把它们存储在csv文件中。</w:t>
      </w:r>
    </w:p>
    <w:p>
      <w:pPr>
        <w:pStyle w:val="3"/>
        <w:bidi w:val="0"/>
        <w:spacing w:line="240" w:lineRule="auto"/>
        <w:rPr>
          <w:rFonts w:hint="eastAsia" w:ascii="黑体" w:hAnsi="黑体" w:cs="黑体"/>
          <w:b/>
          <w:bCs w:val="0"/>
          <w:sz w:val="28"/>
          <w:szCs w:val="28"/>
          <w:lang w:val="en-US" w:eastAsia="zh-CN"/>
        </w:rPr>
      </w:pPr>
      <w:r>
        <w:rPr>
          <w:rFonts w:hint="eastAsia" w:ascii="黑体" w:hAnsi="黑体" w:cs="黑体"/>
          <w:b/>
          <w:bCs w:val="0"/>
          <w:sz w:val="28"/>
          <w:szCs w:val="28"/>
          <w:lang w:val="en-US" w:eastAsia="zh-CN"/>
        </w:rPr>
        <w:t>3.3步骤3：数据存储</w:t>
      </w:r>
    </w:p>
    <w:p>
      <w:pPr>
        <w:pStyle w:val="6"/>
        <w:numPr>
          <w:ilvl w:val="0"/>
          <w:numId w:val="0"/>
        </w:numPr>
        <w:spacing w:line="360" w:lineRule="auto"/>
        <w:ind w:leftChars="0" w:firstLine="420" w:firstLineChars="0"/>
        <w:rPr>
          <w:rFonts w:hint="eastAsia" w:ascii="Times New Roman" w:hAnsi="Times New Roman" w:eastAsia="宋体" w:cs="宋体"/>
          <w:sz w:val="24"/>
          <w:szCs w:val="24"/>
          <w:lang w:val="en-US" w:eastAsia="zh-CN"/>
        </w:rPr>
      </w:pPr>
      <w:r>
        <w:rPr>
          <w:rFonts w:ascii="宋体" w:hAnsi="宋体" w:eastAsia="宋体" w:cs="宋体"/>
          <w:sz w:val="24"/>
          <w:szCs w:val="24"/>
        </w:rPr>
        <w:t>本实验通过提供的代码成功抓取了某应用商店中各个应用的详细信息。对于每个应用链接，代码依次提取了其应用名称、包名、标签、评分、开发者信息、版本号、MD5 校验值及下载链接。爬取的数据存储在 CSV 文件中，</w:t>
      </w:r>
      <w:r>
        <w:rPr>
          <w:rFonts w:hint="eastAsia" w:ascii="宋体" w:hAnsi="宋体" w:eastAsia="宋体" w:cs="宋体"/>
          <w:sz w:val="24"/>
          <w:szCs w:val="24"/>
          <w:lang w:val="en-US" w:eastAsia="zh-CN"/>
        </w:rPr>
        <w:t>csv文件格式</w:t>
      </w:r>
      <w:r>
        <w:rPr>
          <w:rFonts w:ascii="宋体" w:hAnsi="宋体" w:eastAsia="宋体" w:cs="宋体"/>
          <w:sz w:val="24"/>
          <w:szCs w:val="24"/>
        </w:rPr>
        <w:t xml:space="preserve">如下表 </w:t>
      </w:r>
      <w:r>
        <w:rPr>
          <w:rFonts w:ascii="宋体" w:hAnsi="宋体" w:eastAsia="宋体" w:cs="宋体"/>
          <w:sz w:val="24"/>
          <w:szCs w:val="24"/>
        </w:rPr>
        <w:fldChar w:fldCharType="begin"/>
      </w:r>
      <w:r>
        <w:rPr>
          <w:rFonts w:ascii="宋体" w:hAnsi="宋体" w:eastAsia="宋体" w:cs="宋体"/>
          <w:sz w:val="24"/>
          <w:szCs w:val="24"/>
        </w:rPr>
        <w:instrText xml:space="preserve"> SEQ 表 \* ARABIC </w:instrText>
      </w:r>
      <w:r>
        <w:rPr>
          <w:rFonts w:ascii="宋体" w:hAnsi="宋体" w:eastAsia="宋体" w:cs="宋体"/>
          <w:sz w:val="24"/>
          <w:szCs w:val="24"/>
        </w:rPr>
        <w:fldChar w:fldCharType="separate"/>
      </w:r>
      <w:r>
        <w:rPr>
          <w:rFonts w:ascii="宋体" w:hAnsi="宋体" w:eastAsia="宋体" w:cs="宋体"/>
          <w:sz w:val="24"/>
          <w:szCs w:val="24"/>
        </w:rPr>
        <w:t>2</w:t>
      </w:r>
      <w:r>
        <w:rPr>
          <w:rFonts w:ascii="宋体" w:hAnsi="宋体" w:eastAsia="宋体" w:cs="宋体"/>
          <w:sz w:val="24"/>
          <w:szCs w:val="24"/>
        </w:rPr>
        <w:fldChar w:fldCharType="end"/>
      </w:r>
      <w:r>
        <w:rPr>
          <w:rFonts w:ascii="宋体" w:hAnsi="宋体" w:eastAsia="宋体" w:cs="宋体"/>
          <w:sz w:val="24"/>
          <w:szCs w:val="24"/>
        </w:rPr>
        <w:t>所示：</w:t>
      </w:r>
    </w:p>
    <w:p>
      <w:pPr>
        <w:pStyle w:val="19"/>
        <w:numPr>
          <w:ilvl w:val="0"/>
          <w:numId w:val="0"/>
        </w:numPr>
        <w:spacing w:line="360" w:lineRule="auto"/>
        <w:jc w:val="center"/>
        <w:rPr>
          <w:rFonts w:hint="eastAsia" w:ascii="Times New Roman" w:hAnsi="Times New Roman" w:eastAsia="黑体" w:cs="黑体"/>
          <w:kern w:val="2"/>
          <w:sz w:val="21"/>
          <w:szCs w:val="21"/>
          <w:lang w:val="en-US" w:eastAsia="zh-CN" w:bidi="ar-SA"/>
        </w:rPr>
      </w:pPr>
      <w:r>
        <w:rPr>
          <w:rFonts w:hint="eastAsia" w:ascii="Times New Roman" w:hAnsi="Times New Roman" w:eastAsia="黑体" w:cs="黑体"/>
          <w:kern w:val="2"/>
          <w:sz w:val="21"/>
          <w:szCs w:val="21"/>
          <w:lang w:val="en-US" w:eastAsia="zh-CN" w:bidi="ar-SA"/>
        </w:rPr>
        <w:t>表2 Apk相关属性信息</w:t>
      </w:r>
    </w:p>
    <w:tbl>
      <w:tblPr>
        <w:tblStyle w:val="12"/>
        <w:tblW w:w="0" w:type="auto"/>
        <w:tblInd w:w="3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7"/>
        <w:gridCol w:w="50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7" w:type="dxa"/>
          </w:tcPr>
          <w:p>
            <w:pPr>
              <w:pStyle w:val="19"/>
              <w:numPr>
                <w:ilvl w:val="0"/>
                <w:numId w:val="0"/>
              </w:numPr>
              <w:spacing w:line="240" w:lineRule="auto"/>
              <w:jc w:val="left"/>
              <w:rPr>
                <w:rFonts w:hint="eastAsia" w:ascii="宋体" w:hAnsi="宋体" w:eastAsia="宋体" w:cs="宋体"/>
                <w:b/>
                <w:bCs/>
                <w:kern w:val="2"/>
                <w:sz w:val="21"/>
                <w:szCs w:val="21"/>
                <w:vertAlign w:val="baseline"/>
                <w:lang w:val="en-US" w:eastAsia="zh-CN" w:bidi="ar-SA"/>
              </w:rPr>
            </w:pPr>
            <w:r>
              <w:rPr>
                <w:rFonts w:hint="eastAsia" w:ascii="宋体" w:hAnsi="宋体" w:eastAsia="宋体" w:cs="宋体"/>
                <w:b/>
                <w:bCs/>
                <w:kern w:val="2"/>
                <w:sz w:val="21"/>
                <w:szCs w:val="21"/>
                <w:vertAlign w:val="baseline"/>
                <w:lang w:val="en-US" w:eastAsia="zh-CN" w:bidi="ar-SA"/>
              </w:rPr>
              <w:t>列名</w:t>
            </w:r>
          </w:p>
        </w:tc>
        <w:tc>
          <w:tcPr>
            <w:tcW w:w="5016" w:type="dxa"/>
          </w:tcPr>
          <w:p>
            <w:pPr>
              <w:pStyle w:val="19"/>
              <w:numPr>
                <w:ilvl w:val="0"/>
                <w:numId w:val="0"/>
              </w:numPr>
              <w:spacing w:line="240" w:lineRule="auto"/>
              <w:jc w:val="left"/>
              <w:rPr>
                <w:rFonts w:hint="eastAsia" w:ascii="宋体" w:hAnsi="宋体" w:eastAsia="宋体" w:cs="宋体"/>
                <w:b/>
                <w:bCs/>
                <w:kern w:val="2"/>
                <w:sz w:val="21"/>
                <w:szCs w:val="21"/>
                <w:vertAlign w:val="baseline"/>
                <w:lang w:val="en-US" w:eastAsia="zh-CN" w:bidi="ar-SA"/>
              </w:rPr>
            </w:pPr>
            <w:r>
              <w:rPr>
                <w:rFonts w:hint="eastAsia" w:ascii="宋体" w:hAnsi="宋体" w:eastAsia="宋体" w:cs="宋体"/>
                <w:b/>
                <w:bCs/>
                <w:kern w:val="2"/>
                <w:sz w:val="21"/>
                <w:szCs w:val="21"/>
                <w:vertAlign w:val="baseline"/>
                <w:lang w:val="en-US" w:eastAsia="zh-CN" w:bidi="ar-S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7" w:type="dxa"/>
          </w:tcPr>
          <w:p>
            <w:pPr>
              <w:bidi w:val="0"/>
              <w:spacing w:line="240" w:lineRule="auto"/>
              <w:jc w:val="left"/>
              <w:rPr>
                <w:rFonts w:hint="eastAsia" w:ascii="宋体" w:hAnsi="宋体" w:eastAsia="宋体" w:cs="宋体"/>
                <w:lang w:val="en-US" w:eastAsia="zh-CN"/>
              </w:rPr>
            </w:pPr>
            <w:r>
              <w:rPr>
                <w:rFonts w:hint="eastAsia" w:ascii="宋体" w:hAnsi="宋体" w:eastAsia="宋体" w:cs="宋体"/>
                <w:lang w:val="en-US" w:eastAsia="zh-CN"/>
              </w:rPr>
              <w:t>Name</w:t>
            </w:r>
          </w:p>
        </w:tc>
        <w:tc>
          <w:tcPr>
            <w:tcW w:w="5016" w:type="dxa"/>
          </w:tcPr>
          <w:p>
            <w:pPr>
              <w:bidi w:val="0"/>
              <w:spacing w:line="240" w:lineRule="auto"/>
              <w:jc w:val="left"/>
              <w:rPr>
                <w:rFonts w:hint="eastAsia" w:ascii="宋体" w:hAnsi="宋体" w:eastAsia="宋体" w:cs="宋体"/>
                <w:lang w:val="en-US" w:eastAsia="zh-CN"/>
              </w:rPr>
            </w:pPr>
            <w:r>
              <w:rPr>
                <w:rFonts w:hint="eastAsia" w:ascii="宋体" w:hAnsi="宋体" w:eastAsia="宋体" w:cs="宋体"/>
                <w:lang w:val="en-US" w:eastAsia="zh-CN"/>
              </w:rPr>
              <w:t>应用名称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7" w:type="dxa"/>
          </w:tcPr>
          <w:p>
            <w:pPr>
              <w:bidi w:val="0"/>
              <w:spacing w:line="240" w:lineRule="auto"/>
              <w:jc w:val="left"/>
              <w:rPr>
                <w:rFonts w:hint="eastAsia" w:ascii="宋体" w:hAnsi="宋体" w:eastAsia="宋体" w:cs="宋体"/>
                <w:lang w:val="en-US" w:eastAsia="zh-CN"/>
              </w:rPr>
            </w:pPr>
            <w:r>
              <w:rPr>
                <w:rFonts w:hint="eastAsia" w:ascii="宋体" w:hAnsi="宋体" w:eastAsia="宋体" w:cs="宋体"/>
                <w:lang w:val="en-US" w:eastAsia="zh-CN"/>
              </w:rPr>
              <w:t>Package</w:t>
            </w:r>
          </w:p>
        </w:tc>
        <w:tc>
          <w:tcPr>
            <w:tcW w:w="5016" w:type="dxa"/>
          </w:tcPr>
          <w:p>
            <w:pPr>
              <w:bidi w:val="0"/>
              <w:spacing w:line="240" w:lineRule="auto"/>
              <w:jc w:val="left"/>
              <w:rPr>
                <w:rFonts w:hint="eastAsia" w:ascii="宋体" w:hAnsi="宋体" w:eastAsia="宋体" w:cs="宋体"/>
                <w:lang w:val="en-US" w:eastAsia="zh-CN"/>
              </w:rPr>
            </w:pPr>
            <w:r>
              <w:rPr>
                <w:rFonts w:hint="eastAsia" w:ascii="宋体" w:hAnsi="宋体" w:eastAsia="宋体" w:cs="宋体"/>
                <w:lang w:val="en-US" w:eastAsia="zh-CN"/>
              </w:rPr>
              <w:t>应用的包名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7" w:type="dxa"/>
          </w:tcPr>
          <w:p>
            <w:pPr>
              <w:bidi w:val="0"/>
              <w:spacing w:line="240" w:lineRule="auto"/>
              <w:jc w:val="left"/>
              <w:rPr>
                <w:rFonts w:hint="eastAsia" w:ascii="宋体" w:hAnsi="宋体" w:eastAsia="宋体" w:cs="宋体"/>
                <w:lang w:val="en-US" w:eastAsia="zh-CN"/>
              </w:rPr>
            </w:pPr>
            <w:r>
              <w:rPr>
                <w:rFonts w:hint="eastAsia" w:ascii="宋体" w:hAnsi="宋体" w:eastAsia="宋体" w:cs="宋体"/>
                <w:lang w:val="en-US" w:eastAsia="zh-CN"/>
              </w:rPr>
              <w:t>Tags</w:t>
            </w:r>
          </w:p>
        </w:tc>
        <w:tc>
          <w:tcPr>
            <w:tcW w:w="5016" w:type="dxa"/>
          </w:tcPr>
          <w:p>
            <w:pPr>
              <w:bidi w:val="0"/>
              <w:spacing w:line="240" w:lineRule="auto"/>
              <w:jc w:val="left"/>
              <w:rPr>
                <w:rFonts w:hint="eastAsia" w:ascii="宋体" w:hAnsi="宋体" w:eastAsia="宋体" w:cs="宋体"/>
                <w:lang w:val="en-US" w:eastAsia="zh-CN"/>
              </w:rPr>
            </w:pPr>
            <w:r>
              <w:rPr>
                <w:rFonts w:hint="eastAsia" w:ascii="宋体" w:hAnsi="宋体" w:eastAsia="宋体" w:cs="宋体"/>
                <w:lang w:val="en-US" w:eastAsia="zh-CN"/>
              </w:rPr>
              <w:t>应用的标签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7" w:type="dxa"/>
          </w:tcPr>
          <w:p>
            <w:pPr>
              <w:bidi w:val="0"/>
              <w:spacing w:line="240" w:lineRule="auto"/>
              <w:jc w:val="left"/>
              <w:rPr>
                <w:rFonts w:hint="eastAsia" w:ascii="宋体" w:hAnsi="宋体" w:eastAsia="宋体" w:cs="宋体"/>
                <w:lang w:val="en-US" w:eastAsia="zh-CN"/>
              </w:rPr>
            </w:pPr>
            <w:r>
              <w:rPr>
                <w:rFonts w:hint="eastAsia" w:ascii="宋体" w:hAnsi="宋体" w:eastAsia="宋体" w:cs="宋体"/>
                <w:lang w:val="en-US" w:eastAsia="zh-CN"/>
              </w:rPr>
              <w:t>Score</w:t>
            </w:r>
          </w:p>
        </w:tc>
        <w:tc>
          <w:tcPr>
            <w:tcW w:w="5016" w:type="dxa"/>
          </w:tcPr>
          <w:p>
            <w:pPr>
              <w:bidi w:val="0"/>
              <w:spacing w:line="240" w:lineRule="auto"/>
              <w:jc w:val="left"/>
              <w:rPr>
                <w:rFonts w:hint="eastAsia" w:ascii="宋体" w:hAnsi="宋体" w:eastAsia="宋体" w:cs="宋体"/>
                <w:lang w:val="en-US" w:eastAsia="zh-CN"/>
              </w:rPr>
            </w:pPr>
            <w:r>
              <w:rPr>
                <w:rFonts w:hint="eastAsia" w:ascii="宋体" w:hAnsi="宋体" w:eastAsia="宋体" w:cs="宋体"/>
                <w:lang w:val="en-US" w:eastAsia="zh-CN"/>
              </w:rPr>
              <w:t>应用评分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7" w:type="dxa"/>
          </w:tcPr>
          <w:p>
            <w:pPr>
              <w:bidi w:val="0"/>
              <w:spacing w:line="240" w:lineRule="auto"/>
              <w:jc w:val="left"/>
              <w:rPr>
                <w:rFonts w:hint="eastAsia" w:ascii="宋体" w:hAnsi="宋体" w:eastAsia="宋体" w:cs="宋体"/>
                <w:lang w:val="en-US" w:eastAsia="zh-CN"/>
              </w:rPr>
            </w:pPr>
            <w:r>
              <w:rPr>
                <w:rFonts w:hint="eastAsia" w:ascii="宋体" w:hAnsi="宋体" w:eastAsia="宋体" w:cs="宋体"/>
                <w:lang w:val="en-US" w:eastAsia="zh-CN"/>
              </w:rPr>
              <w:t>Developers</w:t>
            </w:r>
          </w:p>
        </w:tc>
        <w:tc>
          <w:tcPr>
            <w:tcW w:w="5016" w:type="dxa"/>
          </w:tcPr>
          <w:p>
            <w:pPr>
              <w:bidi w:val="0"/>
              <w:spacing w:line="240" w:lineRule="auto"/>
              <w:jc w:val="left"/>
              <w:rPr>
                <w:rFonts w:hint="eastAsia" w:ascii="宋体" w:hAnsi="宋体" w:eastAsia="宋体" w:cs="宋体"/>
                <w:lang w:val="en-US" w:eastAsia="zh-CN"/>
              </w:rPr>
            </w:pPr>
            <w:r>
              <w:rPr>
                <w:rFonts w:hint="eastAsia" w:ascii="宋体" w:hAnsi="宋体" w:eastAsia="宋体" w:cs="宋体"/>
                <w:lang w:val="en-US" w:eastAsia="zh-CN"/>
              </w:rPr>
              <w:t>开发者名称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7" w:type="dxa"/>
          </w:tcPr>
          <w:p>
            <w:pPr>
              <w:bidi w:val="0"/>
              <w:spacing w:line="240" w:lineRule="auto"/>
              <w:jc w:val="left"/>
              <w:rPr>
                <w:rFonts w:hint="eastAsia" w:ascii="宋体" w:hAnsi="宋体" w:eastAsia="宋体" w:cs="宋体"/>
                <w:lang w:val="en-US" w:eastAsia="zh-CN"/>
              </w:rPr>
            </w:pPr>
            <w:r>
              <w:rPr>
                <w:rFonts w:hint="eastAsia" w:ascii="宋体" w:hAnsi="宋体" w:eastAsia="宋体" w:cs="宋体"/>
                <w:lang w:val="en-US" w:eastAsia="zh-CN"/>
              </w:rPr>
              <w:t>Version</w:t>
            </w:r>
          </w:p>
        </w:tc>
        <w:tc>
          <w:tcPr>
            <w:tcW w:w="5016" w:type="dxa"/>
          </w:tcPr>
          <w:p>
            <w:pPr>
              <w:bidi w:val="0"/>
              <w:spacing w:line="240" w:lineRule="auto"/>
              <w:jc w:val="left"/>
              <w:rPr>
                <w:rFonts w:hint="eastAsia" w:ascii="宋体" w:hAnsi="宋体" w:eastAsia="宋体" w:cs="宋体"/>
                <w:lang w:val="en-US" w:eastAsia="zh-CN"/>
              </w:rPr>
            </w:pPr>
            <w:r>
              <w:rPr>
                <w:rFonts w:hint="eastAsia" w:ascii="宋体" w:hAnsi="宋体" w:eastAsia="宋体" w:cs="宋体"/>
                <w:lang w:val="en-US" w:eastAsia="zh-CN"/>
              </w:rPr>
              <w:t>应用版本号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7" w:type="dxa"/>
          </w:tcPr>
          <w:p>
            <w:pPr>
              <w:bidi w:val="0"/>
              <w:spacing w:line="240" w:lineRule="auto"/>
              <w:jc w:val="left"/>
              <w:rPr>
                <w:rFonts w:hint="eastAsia" w:ascii="宋体" w:hAnsi="宋体" w:eastAsia="宋体" w:cs="宋体"/>
                <w:lang w:val="en-US" w:eastAsia="zh-CN"/>
              </w:rPr>
            </w:pPr>
            <w:r>
              <w:rPr>
                <w:rFonts w:hint="eastAsia" w:ascii="宋体" w:hAnsi="宋体" w:eastAsia="宋体" w:cs="宋体"/>
                <w:lang w:val="en-US" w:eastAsia="zh-CN"/>
              </w:rPr>
              <w:t>MD5</w:t>
            </w:r>
          </w:p>
        </w:tc>
        <w:tc>
          <w:tcPr>
            <w:tcW w:w="5016" w:type="dxa"/>
          </w:tcPr>
          <w:p>
            <w:pPr>
              <w:bidi w:val="0"/>
              <w:spacing w:line="240" w:lineRule="auto"/>
              <w:jc w:val="left"/>
              <w:rPr>
                <w:rFonts w:hint="eastAsia" w:ascii="宋体" w:hAnsi="宋体" w:eastAsia="宋体" w:cs="宋体"/>
                <w:lang w:val="en-US" w:eastAsia="zh-CN"/>
              </w:rPr>
            </w:pPr>
            <w:r>
              <w:rPr>
                <w:rFonts w:hint="eastAsia" w:ascii="宋体" w:hAnsi="宋体" w:eastAsia="宋体" w:cs="宋体"/>
                <w:lang w:val="en-US" w:eastAsia="zh-CN"/>
              </w:rPr>
              <w:t>APK 文件的 MD5 校验值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7" w:type="dxa"/>
          </w:tcPr>
          <w:p>
            <w:pPr>
              <w:bidi w:val="0"/>
              <w:spacing w:line="240" w:lineRule="auto"/>
              <w:jc w:val="left"/>
              <w:rPr>
                <w:rFonts w:hint="eastAsia" w:ascii="宋体" w:hAnsi="宋体" w:eastAsia="宋体" w:cs="宋体"/>
                <w:lang w:val="en-US" w:eastAsia="zh-CN"/>
              </w:rPr>
            </w:pPr>
            <w:r>
              <w:rPr>
                <w:rFonts w:hint="eastAsia" w:ascii="宋体" w:hAnsi="宋体" w:eastAsia="宋体" w:cs="宋体"/>
                <w:lang w:val="en-US" w:eastAsia="zh-CN"/>
              </w:rPr>
              <w:t>Download_URL</w:t>
            </w:r>
          </w:p>
        </w:tc>
        <w:tc>
          <w:tcPr>
            <w:tcW w:w="5016" w:type="dxa"/>
          </w:tcPr>
          <w:p>
            <w:pPr>
              <w:bidi w:val="0"/>
              <w:spacing w:line="240" w:lineRule="auto"/>
              <w:jc w:val="left"/>
              <w:rPr>
                <w:rFonts w:hint="eastAsia" w:ascii="宋体" w:hAnsi="宋体" w:eastAsia="宋体" w:cs="宋体"/>
                <w:lang w:val="en-US" w:eastAsia="zh-CN"/>
              </w:rPr>
            </w:pPr>
            <w:r>
              <w:rPr>
                <w:rFonts w:hint="eastAsia" w:ascii="宋体" w:hAnsi="宋体" w:eastAsia="宋体" w:cs="宋体"/>
                <w:lang w:val="en-US" w:eastAsia="zh-CN"/>
              </w:rPr>
              <w:t>应用的直接下载链接</w:t>
            </w:r>
          </w:p>
        </w:tc>
      </w:tr>
    </w:tbl>
    <w:p>
      <w:pPr>
        <w:pStyle w:val="6"/>
        <w:numPr>
          <w:ilvl w:val="0"/>
          <w:numId w:val="0"/>
        </w:numPr>
        <w:spacing w:line="360" w:lineRule="auto"/>
        <w:ind w:firstLine="420" w:firstLineChars="0"/>
        <w:rPr>
          <w:rFonts w:hint="eastAsia" w:ascii="宋体" w:hAnsi="宋体" w:eastAsia="宋体" w:cs="宋体"/>
          <w:sz w:val="24"/>
          <w:szCs w:val="24"/>
          <w:lang w:val="en-US" w:eastAsia="zh-CN"/>
        </w:rPr>
      </w:pPr>
      <w:r>
        <w:rPr>
          <w:rFonts w:ascii="宋体" w:hAnsi="宋体" w:eastAsia="宋体" w:cs="宋体"/>
          <w:sz w:val="24"/>
          <w:szCs w:val="24"/>
        </w:rPr>
        <w:t>为确保爬取到的应用数据能够正确存储，程序在存储数据之前，程序会检查目标 CSV 文件是否已经存在。如果文件不存在，则创建文件并写入表头。如果文件存在，则以追加模式写入新数据。爬取的数据首先被存储为字典，并转换为 Pandas 数据框（DataFrame）</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如下</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REF _Ref10778 \h </w:instrText>
      </w:r>
      <w:r>
        <w:rPr>
          <w:rFonts w:hint="eastAsia" w:ascii="宋体" w:hAnsi="宋体" w:eastAsia="宋体" w:cs="宋体"/>
          <w:sz w:val="24"/>
          <w:szCs w:val="24"/>
          <w:lang w:val="en-US" w:eastAsia="zh-CN"/>
        </w:rPr>
        <w:fldChar w:fldCharType="separate"/>
      </w:r>
      <w:r>
        <w:rPr>
          <w:rFonts w:ascii="宋体" w:hAnsi="宋体" w:eastAsia="宋体" w:cs="宋体"/>
          <w:sz w:val="24"/>
          <w:szCs w:val="24"/>
        </w:rPr>
        <w:t>图 15</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所示为模块的代码实现：</w:t>
      </w:r>
    </w:p>
    <w:p>
      <w:pPr>
        <w:jc w:val="center"/>
      </w:pPr>
      <w:r>
        <w:drawing>
          <wp:inline distT="0" distB="0" distL="114300" distR="114300">
            <wp:extent cx="5039995" cy="2770505"/>
            <wp:effectExtent l="0" t="0" r="825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039995" cy="2770505"/>
                    </a:xfrm>
                    <a:prstGeom prst="rect">
                      <a:avLst/>
                    </a:prstGeom>
                    <a:noFill/>
                    <a:ln>
                      <a:noFill/>
                    </a:ln>
                  </pic:spPr>
                </pic:pic>
              </a:graphicData>
            </a:graphic>
          </wp:inline>
        </w:drawing>
      </w:r>
    </w:p>
    <w:p>
      <w:pPr>
        <w:pStyle w:val="6"/>
        <w:spacing w:line="360" w:lineRule="auto"/>
        <w:jc w:val="center"/>
        <w:rPr>
          <w:rFonts w:hint="eastAsia"/>
          <w:lang w:val="en-US" w:eastAsia="zh-CN"/>
        </w:rPr>
      </w:pPr>
      <w:bookmarkStart w:id="9" w:name="_Ref10778"/>
      <w:r>
        <w:t xml:space="preserve">图 </w:t>
      </w:r>
      <w:r>
        <w:fldChar w:fldCharType="begin"/>
      </w:r>
      <w:r>
        <w:instrText xml:space="preserve"> SEQ 图 \* ARABIC </w:instrText>
      </w:r>
      <w:r>
        <w:fldChar w:fldCharType="separate"/>
      </w:r>
      <w:r>
        <w:t>15</w:t>
      </w:r>
      <w:r>
        <w:fldChar w:fldCharType="end"/>
      </w:r>
      <w:bookmarkEnd w:id="9"/>
      <w:r>
        <w:rPr>
          <w:rFonts w:hint="eastAsia"/>
          <w:lang w:val="en-US" w:eastAsia="zh-CN"/>
        </w:rPr>
        <w:t xml:space="preserve"> 存储模块文件代码实现</w:t>
      </w:r>
    </w:p>
    <w:p>
      <w:pPr>
        <w:pStyle w:val="6"/>
        <w:numPr>
          <w:ilvl w:val="0"/>
          <w:numId w:val="0"/>
        </w:numPr>
        <w:spacing w:line="360" w:lineRule="auto"/>
        <w:ind w:leftChars="0" w:firstLine="420" w:firstLineChars="0"/>
        <w:rPr>
          <w:rFonts w:ascii="宋体" w:hAnsi="宋体" w:eastAsia="宋体" w:cs="宋体"/>
          <w:sz w:val="24"/>
          <w:szCs w:val="24"/>
        </w:rPr>
      </w:pPr>
      <w:r>
        <w:rPr>
          <w:rFonts w:ascii="宋体" w:hAnsi="宋体" w:eastAsia="宋体" w:cs="宋体"/>
          <w:sz w:val="24"/>
          <w:szCs w:val="24"/>
        </w:rPr>
        <w:t>程序运行后，所有爬取到的应用详情信息成功存储到 app_details.csv 文件中。文件内容如下</w:t>
      </w:r>
      <w:r>
        <w:rPr>
          <w:rFonts w:hint="default" w:ascii="宋体" w:hAnsi="宋体" w:eastAsia="宋体" w:cs="宋体"/>
          <w:sz w:val="24"/>
          <w:szCs w:val="24"/>
          <w:lang w:val="en-US"/>
        </w:rPr>
        <w:fldChar w:fldCharType="begin"/>
      </w:r>
      <w:r>
        <w:rPr>
          <w:rFonts w:hint="default" w:ascii="宋体" w:hAnsi="宋体" w:eastAsia="宋体" w:cs="宋体"/>
          <w:sz w:val="24"/>
          <w:szCs w:val="24"/>
          <w:lang w:val="en-US"/>
        </w:rPr>
        <w:instrText xml:space="preserve"> REF _Ref7254 \h </w:instrText>
      </w:r>
      <w:r>
        <w:rPr>
          <w:rFonts w:hint="default" w:ascii="宋体" w:hAnsi="宋体" w:eastAsia="宋体" w:cs="宋体"/>
          <w:sz w:val="24"/>
          <w:szCs w:val="24"/>
          <w:lang w:val="en-US"/>
        </w:rPr>
        <w:fldChar w:fldCharType="separate"/>
      </w:r>
      <w:r>
        <w:rPr>
          <w:rFonts w:ascii="宋体" w:hAnsi="宋体" w:eastAsia="宋体" w:cs="宋体"/>
          <w:sz w:val="24"/>
          <w:szCs w:val="24"/>
        </w:rPr>
        <w:t>图 16</w:t>
      </w:r>
      <w:r>
        <w:rPr>
          <w:rFonts w:hint="default" w:ascii="宋体" w:hAnsi="宋体" w:eastAsia="宋体" w:cs="宋体"/>
          <w:sz w:val="24"/>
          <w:szCs w:val="24"/>
          <w:lang w:val="en-US"/>
        </w:rPr>
        <w:fldChar w:fldCharType="end"/>
      </w:r>
      <w:r>
        <w:rPr>
          <w:rFonts w:hint="eastAsia" w:ascii="宋体" w:hAnsi="宋体" w:eastAsia="宋体" w:cs="宋体"/>
          <w:sz w:val="24"/>
          <w:szCs w:val="24"/>
          <w:lang w:val="en-US" w:eastAsia="zh-CN"/>
        </w:rPr>
        <w:t>所示</w:t>
      </w:r>
      <w:r>
        <w:rPr>
          <w:rFonts w:ascii="宋体" w:hAnsi="宋体" w:eastAsia="宋体" w:cs="宋体"/>
          <w:sz w:val="24"/>
          <w:szCs w:val="24"/>
        </w:rPr>
        <w:t>：</w:t>
      </w:r>
    </w:p>
    <w:p>
      <w:pPr>
        <w:spacing w:line="360" w:lineRule="auto"/>
        <w:jc w:val="center"/>
      </w:pPr>
      <w:r>
        <w:drawing>
          <wp:inline distT="0" distB="0" distL="114300" distR="114300">
            <wp:extent cx="5039995" cy="3193415"/>
            <wp:effectExtent l="0" t="0" r="8255"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rcRect r="24640"/>
                    <a:stretch>
                      <a:fillRect/>
                    </a:stretch>
                  </pic:blipFill>
                  <pic:spPr>
                    <a:xfrm>
                      <a:off x="0" y="0"/>
                      <a:ext cx="5039995" cy="3193415"/>
                    </a:xfrm>
                    <a:prstGeom prst="rect">
                      <a:avLst/>
                    </a:prstGeom>
                    <a:noFill/>
                    <a:ln>
                      <a:noFill/>
                    </a:ln>
                  </pic:spPr>
                </pic:pic>
              </a:graphicData>
            </a:graphic>
          </wp:inline>
        </w:drawing>
      </w:r>
    </w:p>
    <w:p>
      <w:pPr>
        <w:pStyle w:val="6"/>
        <w:spacing w:line="360" w:lineRule="auto"/>
        <w:jc w:val="center"/>
      </w:pPr>
      <w:bookmarkStart w:id="10" w:name="_Ref7254"/>
      <w:r>
        <w:t xml:space="preserve">图 </w:t>
      </w:r>
      <w:r>
        <w:fldChar w:fldCharType="begin"/>
      </w:r>
      <w:r>
        <w:instrText xml:space="preserve"> SEQ 图 \* ARABIC </w:instrText>
      </w:r>
      <w:r>
        <w:fldChar w:fldCharType="separate"/>
      </w:r>
      <w:r>
        <w:t>16</w:t>
      </w:r>
      <w:r>
        <w:fldChar w:fldCharType="end"/>
      </w:r>
      <w:bookmarkEnd w:id="10"/>
      <w:r>
        <w:rPr>
          <w:rFonts w:hint="eastAsia"/>
          <w:lang w:val="en-US" w:eastAsia="zh-CN"/>
        </w:rPr>
        <w:t xml:space="preserve"> 存储App信息文件内容</w:t>
      </w:r>
    </w:p>
    <w:p>
      <w:pPr>
        <w:pStyle w:val="3"/>
        <w:bidi w:val="0"/>
        <w:spacing w:line="240" w:lineRule="auto"/>
        <w:rPr>
          <w:rFonts w:hint="eastAsia" w:ascii="黑体" w:hAnsi="黑体" w:cs="黑体"/>
          <w:b/>
          <w:bCs w:val="0"/>
          <w:sz w:val="28"/>
          <w:szCs w:val="28"/>
          <w:lang w:val="en-US" w:eastAsia="zh-CN"/>
        </w:rPr>
      </w:pPr>
      <w:r>
        <w:rPr>
          <w:rFonts w:hint="eastAsia" w:ascii="黑体" w:hAnsi="黑体" w:cs="黑体"/>
          <w:b/>
          <w:bCs w:val="0"/>
          <w:sz w:val="28"/>
          <w:szCs w:val="28"/>
          <w:lang w:val="en-US" w:eastAsia="zh-CN"/>
        </w:rPr>
        <w:t>3.4步骤4：APK下载与校验</w:t>
      </w:r>
    </w:p>
    <w:p>
      <w:pPr>
        <w:pStyle w:val="6"/>
        <w:numPr>
          <w:ilvl w:val="0"/>
          <w:numId w:val="0"/>
        </w:numPr>
        <w:spacing w:line="360" w:lineRule="auto"/>
        <w:ind w:leftChars="0" w:firstLine="420" w:firstLineChars="0"/>
        <w:rPr>
          <w:rFonts w:hint="default" w:ascii="宋体" w:hAnsi="宋体" w:eastAsia="宋体" w:cs="宋体"/>
          <w:sz w:val="24"/>
          <w:szCs w:val="24"/>
          <w:lang w:val="en-US" w:eastAsia="zh-CN"/>
        </w:rPr>
      </w:pPr>
      <w:r>
        <w:rPr>
          <w:rFonts w:ascii="宋体" w:hAnsi="宋体" w:eastAsia="宋体" w:cs="宋体"/>
          <w:sz w:val="24"/>
          <w:szCs w:val="24"/>
        </w:rPr>
        <w:t>通过加载并保存每次下载的状态，我们能够追踪哪些应用已经成功下载，哪些未能成功下载，并且能够在系统重启后从上次中断的地方继续下载。</w:t>
      </w:r>
    </w:p>
    <w:p>
      <w:pPr>
        <w:pStyle w:val="6"/>
        <w:numPr>
          <w:ilvl w:val="0"/>
          <w:numId w:val="0"/>
        </w:numPr>
        <w:spacing w:line="360" w:lineRule="auto"/>
        <w:ind w:leftChars="0" w:firstLine="420" w:firstLineChars="0"/>
        <w:rPr>
          <w:rFonts w:ascii="宋体" w:hAnsi="宋体" w:eastAsia="宋体" w:cs="宋体"/>
          <w:sz w:val="24"/>
          <w:szCs w:val="24"/>
        </w:rPr>
      </w:pPr>
      <w:r>
        <w:rPr>
          <w:rFonts w:ascii="宋体" w:hAnsi="宋体" w:eastAsia="宋体" w:cs="宋体"/>
          <w:sz w:val="24"/>
          <w:szCs w:val="24"/>
        </w:rPr>
        <w:t>APK下载功能由 download_apk 函数实现，该函数负责通过提供的下载链接获取APK文件并将其保存至本地指定目录。具体</w:t>
      </w:r>
      <w:r>
        <w:rPr>
          <w:rFonts w:hint="eastAsia" w:ascii="宋体" w:hAnsi="宋体" w:eastAsia="宋体" w:cs="宋体"/>
          <w:sz w:val="24"/>
          <w:szCs w:val="24"/>
          <w:lang w:val="en-US" w:eastAsia="zh-CN"/>
        </w:rPr>
        <w:t>代码</w:t>
      </w:r>
      <w:r>
        <w:rPr>
          <w:rFonts w:ascii="宋体" w:hAnsi="宋体" w:eastAsia="宋体" w:cs="宋体"/>
          <w:sz w:val="24"/>
          <w:szCs w:val="24"/>
        </w:rPr>
        <w:t>如下</w:t>
      </w:r>
      <w:r>
        <w:rPr>
          <w:rFonts w:hint="default" w:ascii="宋体" w:hAnsi="宋体" w:eastAsia="宋体" w:cs="宋体"/>
          <w:sz w:val="24"/>
          <w:szCs w:val="24"/>
          <w:lang w:val="en-US"/>
        </w:rPr>
        <w:fldChar w:fldCharType="begin"/>
      </w:r>
      <w:r>
        <w:rPr>
          <w:rFonts w:hint="default" w:ascii="宋体" w:hAnsi="宋体" w:eastAsia="宋体" w:cs="宋体"/>
          <w:sz w:val="24"/>
          <w:szCs w:val="24"/>
          <w:lang w:val="en-US"/>
        </w:rPr>
        <w:instrText xml:space="preserve"> REF _Ref8714 \h </w:instrText>
      </w:r>
      <w:r>
        <w:rPr>
          <w:rFonts w:hint="default" w:ascii="宋体" w:hAnsi="宋体" w:eastAsia="宋体" w:cs="宋体"/>
          <w:sz w:val="24"/>
          <w:szCs w:val="24"/>
          <w:lang w:val="en-US"/>
        </w:rPr>
        <w:fldChar w:fldCharType="separate"/>
      </w:r>
      <w:r>
        <w:rPr>
          <w:rFonts w:ascii="宋体" w:hAnsi="宋体" w:eastAsia="宋体" w:cs="宋体"/>
          <w:sz w:val="24"/>
          <w:szCs w:val="24"/>
        </w:rPr>
        <w:t>图 17</w:t>
      </w:r>
      <w:r>
        <w:rPr>
          <w:rFonts w:hint="default" w:ascii="宋体" w:hAnsi="宋体" w:eastAsia="宋体" w:cs="宋体"/>
          <w:sz w:val="24"/>
          <w:szCs w:val="24"/>
          <w:lang w:val="en-US"/>
        </w:rPr>
        <w:fldChar w:fldCharType="end"/>
      </w:r>
      <w:r>
        <w:rPr>
          <w:rFonts w:hint="eastAsia" w:ascii="宋体" w:hAnsi="宋体" w:eastAsia="宋体" w:cs="宋体"/>
          <w:sz w:val="24"/>
          <w:szCs w:val="24"/>
          <w:lang w:val="en-US" w:eastAsia="zh-CN"/>
        </w:rPr>
        <w:t>所示</w:t>
      </w:r>
      <w:r>
        <w:rPr>
          <w:rFonts w:ascii="宋体" w:hAnsi="宋体" w:eastAsia="宋体" w:cs="宋体"/>
          <w:sz w:val="24"/>
          <w:szCs w:val="24"/>
        </w:rPr>
        <w:t>：</w:t>
      </w:r>
    </w:p>
    <w:p>
      <w:pPr>
        <w:jc w:val="center"/>
      </w:pPr>
      <w:r>
        <w:drawing>
          <wp:inline distT="0" distB="0" distL="114300" distR="114300">
            <wp:extent cx="5039995" cy="4782820"/>
            <wp:effectExtent l="0" t="0" r="8255" b="825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0"/>
                    <a:stretch>
                      <a:fillRect/>
                    </a:stretch>
                  </pic:blipFill>
                  <pic:spPr>
                    <a:xfrm>
                      <a:off x="0" y="0"/>
                      <a:ext cx="5039995" cy="4782820"/>
                    </a:xfrm>
                    <a:prstGeom prst="rect">
                      <a:avLst/>
                    </a:prstGeom>
                    <a:noFill/>
                    <a:ln>
                      <a:noFill/>
                    </a:ln>
                  </pic:spPr>
                </pic:pic>
              </a:graphicData>
            </a:graphic>
          </wp:inline>
        </w:drawing>
      </w:r>
    </w:p>
    <w:p>
      <w:pPr>
        <w:pStyle w:val="6"/>
        <w:spacing w:line="360" w:lineRule="auto"/>
        <w:jc w:val="center"/>
        <w:rPr>
          <w:rFonts w:hint="default" w:eastAsia="黑体"/>
          <w:lang w:val="en-US" w:eastAsia="zh-CN"/>
        </w:rPr>
      </w:pPr>
      <w:bookmarkStart w:id="11" w:name="_Ref8714"/>
      <w:r>
        <w:t xml:space="preserve">图 </w:t>
      </w:r>
      <w:r>
        <w:fldChar w:fldCharType="begin"/>
      </w:r>
      <w:r>
        <w:instrText xml:space="preserve"> SEQ 图 \* ARABIC </w:instrText>
      </w:r>
      <w:r>
        <w:fldChar w:fldCharType="separate"/>
      </w:r>
      <w:r>
        <w:t>17</w:t>
      </w:r>
      <w:r>
        <w:fldChar w:fldCharType="end"/>
      </w:r>
      <w:bookmarkEnd w:id="11"/>
      <w:r>
        <w:rPr>
          <w:rFonts w:hint="eastAsia"/>
          <w:lang w:val="en-US" w:eastAsia="zh-CN"/>
        </w:rPr>
        <w:t xml:space="preserve"> Apk下载</w:t>
      </w:r>
    </w:p>
    <w:p>
      <w:pPr>
        <w:pStyle w:val="6"/>
        <w:numPr>
          <w:ilvl w:val="0"/>
          <w:numId w:val="0"/>
        </w:numPr>
        <w:spacing w:line="360" w:lineRule="auto"/>
        <w:ind w:firstLine="420" w:firstLineChars="0"/>
        <w:rPr>
          <w:rFonts w:ascii="宋体" w:hAnsi="宋体" w:eastAsia="宋体" w:cs="宋体"/>
          <w:sz w:val="24"/>
          <w:szCs w:val="24"/>
        </w:rPr>
      </w:pPr>
      <w:r>
        <w:rPr>
          <w:rFonts w:ascii="宋体" w:hAnsi="宋体" w:eastAsia="宋体" w:cs="宋体"/>
          <w:sz w:val="24"/>
          <w:szCs w:val="24"/>
        </w:rPr>
        <w:t>首先检查是否存在存储APK文件的文件夹（apk_list），若不存在则自动创建该文件夹，以确保文件能够正确保存。下载前，程序会先判断是否已下载过该文件如果该文件已经存在，则跳过下载，避免重复下载。</w:t>
      </w:r>
    </w:p>
    <w:p>
      <w:pPr>
        <w:pStyle w:val="6"/>
        <w:numPr>
          <w:ilvl w:val="0"/>
          <w:numId w:val="0"/>
        </w:numPr>
        <w:spacing w:line="360" w:lineRule="auto"/>
        <w:ind w:leftChars="0" w:firstLine="420" w:firstLineChars="0"/>
        <w:rPr>
          <w:rFonts w:ascii="宋体" w:hAnsi="宋体" w:eastAsia="宋体" w:cs="宋体"/>
          <w:sz w:val="24"/>
          <w:szCs w:val="24"/>
        </w:rPr>
      </w:pPr>
      <w:r>
        <w:rPr>
          <w:rFonts w:ascii="宋体" w:hAnsi="宋体" w:eastAsia="宋体" w:cs="宋体"/>
          <w:sz w:val="24"/>
          <w:szCs w:val="24"/>
        </w:rPr>
        <w:t>下载过程中使用 tqdm 库显示下载进度条，展示文件下载的进度和剩余时间</w:t>
      </w:r>
      <w:r>
        <w:rPr>
          <w:rFonts w:hint="eastAsia" w:ascii="宋体" w:hAnsi="宋体" w:eastAsia="宋体" w:cs="宋体"/>
          <w:sz w:val="24"/>
          <w:szCs w:val="24"/>
          <w:lang w:eastAsia="zh-CN"/>
        </w:rPr>
        <w:t>。</w:t>
      </w:r>
      <w:r>
        <w:rPr>
          <w:rFonts w:ascii="宋体" w:hAnsi="宋体" w:eastAsia="宋体" w:cs="宋体"/>
          <w:sz w:val="24"/>
          <w:szCs w:val="24"/>
        </w:rPr>
        <w:t>下载的数据通过二进制写入文件，直到所有数据下载完成并保存</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如下</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REF _Ref9595 \h </w:instrText>
      </w:r>
      <w:r>
        <w:rPr>
          <w:rFonts w:hint="eastAsia" w:ascii="宋体" w:hAnsi="宋体" w:eastAsia="宋体" w:cs="宋体"/>
          <w:sz w:val="24"/>
          <w:szCs w:val="24"/>
          <w:lang w:val="en-US" w:eastAsia="zh-CN"/>
        </w:rPr>
        <w:fldChar w:fldCharType="separate"/>
      </w:r>
      <w:r>
        <w:rPr>
          <w:rFonts w:ascii="宋体" w:hAnsi="宋体" w:eastAsia="宋体" w:cs="宋体"/>
          <w:sz w:val="24"/>
          <w:szCs w:val="24"/>
        </w:rPr>
        <w:t>图 18</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所示</w:t>
      </w:r>
      <w:r>
        <w:rPr>
          <w:rFonts w:ascii="宋体" w:hAnsi="宋体" w:eastAsia="宋体" w:cs="宋体"/>
          <w:sz w:val="24"/>
          <w:szCs w:val="24"/>
        </w:rPr>
        <w:t>。</w:t>
      </w:r>
    </w:p>
    <w:p>
      <w:pPr>
        <w:jc w:val="center"/>
        <w:rPr>
          <w:rFonts w:hint="eastAsia" w:eastAsia="宋体"/>
          <w:lang w:eastAsia="zh-CN"/>
        </w:rPr>
      </w:pPr>
      <w:r>
        <w:rPr>
          <w:rFonts w:hint="eastAsia" w:eastAsia="宋体"/>
          <w:lang w:eastAsia="zh-CN"/>
        </w:rPr>
        <w:drawing>
          <wp:inline distT="0" distB="0" distL="114300" distR="114300">
            <wp:extent cx="5039995" cy="748030"/>
            <wp:effectExtent l="0" t="0" r="8255" b="4445"/>
            <wp:docPr id="21" name="图片 21" descr="b663414d6fef6e9219471f2403a7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b663414d6fef6e9219471f2403a7584"/>
                    <pic:cNvPicPr>
                      <a:picLocks noChangeAspect="1"/>
                    </pic:cNvPicPr>
                  </pic:nvPicPr>
                  <pic:blipFill>
                    <a:blip r:embed="rId21"/>
                    <a:stretch>
                      <a:fillRect/>
                    </a:stretch>
                  </pic:blipFill>
                  <pic:spPr>
                    <a:xfrm>
                      <a:off x="0" y="0"/>
                      <a:ext cx="5039995" cy="748030"/>
                    </a:xfrm>
                    <a:prstGeom prst="rect">
                      <a:avLst/>
                    </a:prstGeom>
                  </pic:spPr>
                </pic:pic>
              </a:graphicData>
            </a:graphic>
          </wp:inline>
        </w:drawing>
      </w:r>
    </w:p>
    <w:p>
      <w:pPr>
        <w:pStyle w:val="6"/>
        <w:spacing w:line="360" w:lineRule="auto"/>
        <w:jc w:val="center"/>
        <w:rPr>
          <w:rFonts w:hint="default" w:eastAsia="黑体"/>
          <w:lang w:val="en-US" w:eastAsia="zh-CN"/>
        </w:rPr>
      </w:pPr>
      <w:bookmarkStart w:id="12" w:name="_Ref9595"/>
      <w:r>
        <w:t xml:space="preserve">图 </w:t>
      </w:r>
      <w:r>
        <w:fldChar w:fldCharType="begin"/>
      </w:r>
      <w:r>
        <w:instrText xml:space="preserve"> SEQ 图 \* ARABIC </w:instrText>
      </w:r>
      <w:r>
        <w:fldChar w:fldCharType="separate"/>
      </w:r>
      <w:r>
        <w:t>18</w:t>
      </w:r>
      <w:r>
        <w:fldChar w:fldCharType="end"/>
      </w:r>
      <w:bookmarkEnd w:id="12"/>
      <w:r>
        <w:rPr>
          <w:rFonts w:hint="eastAsia"/>
          <w:lang w:val="en-US" w:eastAsia="zh-CN"/>
        </w:rPr>
        <w:t xml:space="preserve"> 下载Apk文件</w:t>
      </w:r>
    </w:p>
    <w:p>
      <w:pPr>
        <w:pStyle w:val="6"/>
        <w:numPr>
          <w:ilvl w:val="0"/>
          <w:numId w:val="0"/>
        </w:numPr>
        <w:spacing w:line="360" w:lineRule="auto"/>
        <w:ind w:firstLine="420" w:firstLineChars="0"/>
        <w:rPr>
          <w:rFonts w:hint="eastAsia"/>
          <w:lang w:eastAsia="zh-CN"/>
        </w:rPr>
      </w:pPr>
      <w:r>
        <w:rPr>
          <w:rFonts w:ascii="宋体" w:hAnsi="宋体" w:eastAsia="宋体" w:cs="宋体"/>
          <w:sz w:val="24"/>
          <w:szCs w:val="24"/>
        </w:rPr>
        <w:t>下载APK文件后，为确保文件的完整性和正确性，本实验实现了对下载文件的MD5校验。在下载过程中，程序会对每个APK文件进行MD5校验，并与文件的预期MD5值进行比较。若校验值不匹配，则表示文件下载有误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最终下载完成，结果如下</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REF _Ref11741 \h </w:instrText>
      </w:r>
      <w:r>
        <w:rPr>
          <w:rFonts w:hint="eastAsia" w:ascii="宋体" w:hAnsi="宋体" w:eastAsia="宋体" w:cs="宋体"/>
          <w:sz w:val="24"/>
          <w:szCs w:val="24"/>
          <w:lang w:val="en-US" w:eastAsia="zh-CN"/>
        </w:rPr>
        <w:fldChar w:fldCharType="separate"/>
      </w:r>
      <w:r>
        <w:rPr>
          <w:rFonts w:ascii="宋体" w:hAnsi="宋体" w:eastAsia="宋体" w:cs="宋体"/>
          <w:sz w:val="24"/>
          <w:szCs w:val="24"/>
        </w:rPr>
        <w:t>图 19</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所示</w:t>
      </w:r>
      <w:r>
        <w:rPr>
          <w:rFonts w:ascii="宋体" w:hAnsi="宋体" w:eastAsia="宋体" w:cs="宋体"/>
          <w:sz w:val="24"/>
          <w:szCs w:val="24"/>
        </w:rPr>
        <w:t>。</w:t>
      </w:r>
    </w:p>
    <w:p>
      <w:pPr>
        <w:rPr>
          <w:rFonts w:hint="default"/>
          <w:lang w:val="en-US" w:eastAsia="zh-CN"/>
        </w:rPr>
      </w:pPr>
      <w:r>
        <w:rPr>
          <w:rFonts w:hint="default"/>
          <w:lang w:val="en-US" w:eastAsia="zh-CN"/>
        </w:rPr>
        <w:drawing>
          <wp:inline distT="0" distB="0" distL="114300" distR="114300">
            <wp:extent cx="5039995" cy="3399155"/>
            <wp:effectExtent l="0" t="0" r="8255" b="1270"/>
            <wp:docPr id="22" name="图片 22" descr="e6a92b69671d4470d9c758bbc7e85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e6a92b69671d4470d9c758bbc7e859e"/>
                    <pic:cNvPicPr>
                      <a:picLocks noChangeAspect="1"/>
                    </pic:cNvPicPr>
                  </pic:nvPicPr>
                  <pic:blipFill>
                    <a:blip r:embed="rId22"/>
                    <a:srcRect r="13429"/>
                    <a:stretch>
                      <a:fillRect/>
                    </a:stretch>
                  </pic:blipFill>
                  <pic:spPr>
                    <a:xfrm>
                      <a:off x="0" y="0"/>
                      <a:ext cx="5039995" cy="3399155"/>
                    </a:xfrm>
                    <a:prstGeom prst="rect">
                      <a:avLst/>
                    </a:prstGeom>
                  </pic:spPr>
                </pic:pic>
              </a:graphicData>
            </a:graphic>
          </wp:inline>
        </w:drawing>
      </w:r>
    </w:p>
    <w:p>
      <w:pPr>
        <w:pStyle w:val="6"/>
        <w:jc w:val="center"/>
        <w:rPr>
          <w:rFonts w:hint="default" w:eastAsia="黑体"/>
          <w:lang w:val="en-US" w:eastAsia="zh-CN"/>
        </w:rPr>
      </w:pPr>
      <w:bookmarkStart w:id="13" w:name="_Ref11741"/>
      <w:r>
        <w:t xml:space="preserve">图 </w:t>
      </w:r>
      <w:r>
        <w:fldChar w:fldCharType="begin"/>
      </w:r>
      <w:r>
        <w:instrText xml:space="preserve"> SEQ 图 \* ARABIC </w:instrText>
      </w:r>
      <w:r>
        <w:fldChar w:fldCharType="separate"/>
      </w:r>
      <w:r>
        <w:t>19</w:t>
      </w:r>
      <w:r>
        <w:fldChar w:fldCharType="end"/>
      </w:r>
      <w:bookmarkEnd w:id="13"/>
      <w:r>
        <w:rPr>
          <w:rFonts w:hint="eastAsia"/>
          <w:lang w:val="en-US" w:eastAsia="zh-CN"/>
        </w:rPr>
        <w:t xml:space="preserve"> apk文件包下载完成</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Ubuntu Monospaced">
    <w:altName w:val="Calibri"/>
    <w:panose1 w:val="00000000000000000000"/>
    <w:charset w:val="00"/>
    <w:family w:val="modern"/>
    <w:pitch w:val="default"/>
    <w:sig w:usb0="00000000" w:usb1="00000000" w:usb2="00000000" w:usb3="00000000" w:csb0="000000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382DBA"/>
    <w:multiLevelType w:val="singleLevel"/>
    <w:tmpl w:val="BC382DBA"/>
    <w:lvl w:ilvl="0" w:tentative="0">
      <w:start w:val="1"/>
      <w:numFmt w:val="bullet"/>
      <w:lvlText w:val=""/>
      <w:lvlJc w:val="left"/>
      <w:pPr>
        <w:ind w:left="420" w:firstLine="147"/>
      </w:pPr>
      <w:rPr>
        <w:rFonts w:hint="default" w:ascii="Wingdings" w:hAnsi="Wingdings"/>
        <w:sz w:val="16"/>
        <w:szCs w:val="16"/>
      </w:rPr>
    </w:lvl>
  </w:abstractNum>
  <w:abstractNum w:abstractNumId="1">
    <w:nsid w:val="E7045AA9"/>
    <w:multiLevelType w:val="multilevel"/>
    <w:tmpl w:val="E7045AA9"/>
    <w:lvl w:ilvl="0" w:tentative="0">
      <w:start w:val="1"/>
      <w:numFmt w:val="bullet"/>
      <w:lvlText w:val=""/>
      <w:lvlJc w:val="left"/>
      <w:pPr>
        <w:ind w:left="317" w:leftChars="0" w:hanging="113" w:firstLineChars="0"/>
      </w:pPr>
      <w:rPr>
        <w:rFonts w:hint="default" w:ascii="Wingdings" w:hAnsi="Wingdings"/>
        <w:sz w:val="16"/>
        <w:szCs w:val="16"/>
      </w:rPr>
    </w:lvl>
    <w:lvl w:ilvl="1" w:tentative="0">
      <w:start w:val="1"/>
      <w:numFmt w:val="bullet"/>
      <w:lvlText w:val=""/>
      <w:lvlJc w:val="left"/>
      <w:pPr>
        <w:tabs>
          <w:tab w:val="left" w:pos="840"/>
        </w:tabs>
        <w:ind w:left="840" w:leftChars="0" w:hanging="420" w:firstLineChars="0"/>
      </w:pPr>
      <w:rPr>
        <w:rFonts w:hint="default" w:ascii="Wingdings" w:hAnsi="Wingdings"/>
        <w:sz w:val="11"/>
        <w:szCs w:val="11"/>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7175FD7D"/>
    <w:multiLevelType w:val="multilevel"/>
    <w:tmpl w:val="7175FD7D"/>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Y5NmFjMmM4ZTljMGJiZDAxN2JmYTc0NGI0NmFiNDgifQ=="/>
  </w:docVars>
  <w:rsids>
    <w:rsidRoot w:val="00DF19DA"/>
    <w:rsid w:val="00003D8A"/>
    <w:rsid w:val="00054927"/>
    <w:rsid w:val="000A75D8"/>
    <w:rsid w:val="0010382D"/>
    <w:rsid w:val="00113064"/>
    <w:rsid w:val="0021555F"/>
    <w:rsid w:val="0022495E"/>
    <w:rsid w:val="00275178"/>
    <w:rsid w:val="002D75AF"/>
    <w:rsid w:val="00376525"/>
    <w:rsid w:val="003917AD"/>
    <w:rsid w:val="00410BE7"/>
    <w:rsid w:val="00415153"/>
    <w:rsid w:val="004255E1"/>
    <w:rsid w:val="00494F68"/>
    <w:rsid w:val="00503E78"/>
    <w:rsid w:val="0059293F"/>
    <w:rsid w:val="00595DFC"/>
    <w:rsid w:val="005A1572"/>
    <w:rsid w:val="00651D6A"/>
    <w:rsid w:val="0066668C"/>
    <w:rsid w:val="006B2B77"/>
    <w:rsid w:val="006E417A"/>
    <w:rsid w:val="00715E11"/>
    <w:rsid w:val="00716C8C"/>
    <w:rsid w:val="00753BE8"/>
    <w:rsid w:val="00775AEE"/>
    <w:rsid w:val="008148B1"/>
    <w:rsid w:val="009761B8"/>
    <w:rsid w:val="009B2445"/>
    <w:rsid w:val="009C337D"/>
    <w:rsid w:val="00AD6521"/>
    <w:rsid w:val="00AE3CF4"/>
    <w:rsid w:val="00AF242F"/>
    <w:rsid w:val="00B8431E"/>
    <w:rsid w:val="00BC2F07"/>
    <w:rsid w:val="00BE2BAF"/>
    <w:rsid w:val="00C8074F"/>
    <w:rsid w:val="00D42AE4"/>
    <w:rsid w:val="00DB3BFF"/>
    <w:rsid w:val="00DD2EAF"/>
    <w:rsid w:val="00DF19DA"/>
    <w:rsid w:val="00E55C05"/>
    <w:rsid w:val="00EA6B34"/>
    <w:rsid w:val="00ED383A"/>
    <w:rsid w:val="00F32460"/>
    <w:rsid w:val="00F445C2"/>
    <w:rsid w:val="01714809"/>
    <w:rsid w:val="01DD59FB"/>
    <w:rsid w:val="03A74512"/>
    <w:rsid w:val="04932CE9"/>
    <w:rsid w:val="06127C3D"/>
    <w:rsid w:val="087A0447"/>
    <w:rsid w:val="094D790A"/>
    <w:rsid w:val="09CD45A7"/>
    <w:rsid w:val="0A03446D"/>
    <w:rsid w:val="0A570314"/>
    <w:rsid w:val="0AC0101D"/>
    <w:rsid w:val="0ADF27E4"/>
    <w:rsid w:val="0B7F7B23"/>
    <w:rsid w:val="0CC47EE3"/>
    <w:rsid w:val="0D71793F"/>
    <w:rsid w:val="11CE5360"/>
    <w:rsid w:val="150C6385"/>
    <w:rsid w:val="15B34F99"/>
    <w:rsid w:val="17FB2C27"/>
    <w:rsid w:val="18AA0265"/>
    <w:rsid w:val="1A225CDA"/>
    <w:rsid w:val="1A604FC3"/>
    <w:rsid w:val="1C6012AB"/>
    <w:rsid w:val="1D4B1F5B"/>
    <w:rsid w:val="1EC75611"/>
    <w:rsid w:val="210B3EDB"/>
    <w:rsid w:val="21134B3E"/>
    <w:rsid w:val="226B2757"/>
    <w:rsid w:val="258C1362"/>
    <w:rsid w:val="259A75DB"/>
    <w:rsid w:val="262B0FA1"/>
    <w:rsid w:val="26CF1507"/>
    <w:rsid w:val="27D703AD"/>
    <w:rsid w:val="28A73A17"/>
    <w:rsid w:val="28E13773"/>
    <w:rsid w:val="2C4A125E"/>
    <w:rsid w:val="2D8D52A5"/>
    <w:rsid w:val="2E84707B"/>
    <w:rsid w:val="2FF65D56"/>
    <w:rsid w:val="302428C3"/>
    <w:rsid w:val="30297EDA"/>
    <w:rsid w:val="306C426A"/>
    <w:rsid w:val="30FF6E8C"/>
    <w:rsid w:val="31466869"/>
    <w:rsid w:val="33FF0749"/>
    <w:rsid w:val="34207846"/>
    <w:rsid w:val="344D6161"/>
    <w:rsid w:val="35417A73"/>
    <w:rsid w:val="369D6F2B"/>
    <w:rsid w:val="37C56D30"/>
    <w:rsid w:val="3B36794F"/>
    <w:rsid w:val="3B6A75F8"/>
    <w:rsid w:val="3B815FB2"/>
    <w:rsid w:val="3BCB62E9"/>
    <w:rsid w:val="3D193084"/>
    <w:rsid w:val="3D232155"/>
    <w:rsid w:val="3D8A5D30"/>
    <w:rsid w:val="3E5C45C2"/>
    <w:rsid w:val="3F277CDA"/>
    <w:rsid w:val="409A44DC"/>
    <w:rsid w:val="42D24401"/>
    <w:rsid w:val="45B778DE"/>
    <w:rsid w:val="45D87E4E"/>
    <w:rsid w:val="485E6D15"/>
    <w:rsid w:val="49DC5B65"/>
    <w:rsid w:val="4A655B5A"/>
    <w:rsid w:val="4A981A8C"/>
    <w:rsid w:val="4B911883"/>
    <w:rsid w:val="4BFF5B3B"/>
    <w:rsid w:val="4D4C4DB0"/>
    <w:rsid w:val="4E1E499E"/>
    <w:rsid w:val="4E9B0BEF"/>
    <w:rsid w:val="500D4CCA"/>
    <w:rsid w:val="504805AC"/>
    <w:rsid w:val="50B27620"/>
    <w:rsid w:val="50DE21C3"/>
    <w:rsid w:val="573A6105"/>
    <w:rsid w:val="592B7F6F"/>
    <w:rsid w:val="5BE03293"/>
    <w:rsid w:val="5EA031AD"/>
    <w:rsid w:val="5EA7453C"/>
    <w:rsid w:val="60455DBA"/>
    <w:rsid w:val="60844B35"/>
    <w:rsid w:val="642E6220"/>
    <w:rsid w:val="643B5311"/>
    <w:rsid w:val="657A4131"/>
    <w:rsid w:val="65DD0843"/>
    <w:rsid w:val="674F751F"/>
    <w:rsid w:val="67915D89"/>
    <w:rsid w:val="67931B01"/>
    <w:rsid w:val="67B53825"/>
    <w:rsid w:val="68E5638C"/>
    <w:rsid w:val="6ABC136F"/>
    <w:rsid w:val="6B572E46"/>
    <w:rsid w:val="6BF80185"/>
    <w:rsid w:val="6D5533B5"/>
    <w:rsid w:val="710D46D2"/>
    <w:rsid w:val="75501031"/>
    <w:rsid w:val="755723C0"/>
    <w:rsid w:val="75E023B5"/>
    <w:rsid w:val="76481D09"/>
    <w:rsid w:val="77366005"/>
    <w:rsid w:val="77495D38"/>
    <w:rsid w:val="790E0A95"/>
    <w:rsid w:val="796473EC"/>
    <w:rsid w:val="7A4D5B40"/>
    <w:rsid w:val="7C6061CD"/>
    <w:rsid w:val="7DF033B2"/>
    <w:rsid w:val="7ED22AB7"/>
    <w:rsid w:val="7F7678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autoRedefine/>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autoRedefine/>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autoRedefine/>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autoRedefine/>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3">
    <w:name w:val="Default Paragraph Font"/>
    <w:autoRedefine/>
    <w:semiHidden/>
    <w:unhideWhenUsed/>
    <w:qFormat/>
    <w:uiPriority w:val="1"/>
  </w:style>
  <w:style w:type="table" w:default="1" w:styleId="11">
    <w:name w:val="Normal Table"/>
    <w:autoRedefine/>
    <w:semiHidden/>
    <w:unhideWhenUsed/>
    <w:qFormat/>
    <w:uiPriority w:val="99"/>
    <w:tblPr>
      <w:tblCellMar>
        <w:top w:w="0" w:type="dxa"/>
        <w:left w:w="108" w:type="dxa"/>
        <w:bottom w:w="0" w:type="dxa"/>
        <w:right w:w="108" w:type="dxa"/>
      </w:tblCellMar>
    </w:tblPr>
  </w:style>
  <w:style w:type="paragraph" w:styleId="6">
    <w:name w:val="caption"/>
    <w:basedOn w:val="1"/>
    <w:next w:val="1"/>
    <w:semiHidden/>
    <w:unhideWhenUsed/>
    <w:qFormat/>
    <w:uiPriority w:val="35"/>
    <w:rPr>
      <w:rFonts w:ascii="Arial" w:hAnsi="Arial" w:eastAsia="黑体"/>
      <w:sz w:val="20"/>
    </w:rPr>
  </w:style>
  <w:style w:type="paragraph" w:styleId="7">
    <w:name w:val="footer"/>
    <w:basedOn w:val="1"/>
    <w:link w:val="18"/>
    <w:autoRedefine/>
    <w:unhideWhenUsed/>
    <w:qFormat/>
    <w:uiPriority w:val="99"/>
    <w:pPr>
      <w:tabs>
        <w:tab w:val="center" w:pos="4320"/>
        <w:tab w:val="right" w:pos="8640"/>
      </w:tabs>
    </w:pPr>
  </w:style>
  <w:style w:type="paragraph" w:styleId="8">
    <w:name w:val="header"/>
    <w:basedOn w:val="1"/>
    <w:link w:val="17"/>
    <w:autoRedefine/>
    <w:unhideWhenUsed/>
    <w:qFormat/>
    <w:uiPriority w:val="99"/>
    <w:pPr>
      <w:tabs>
        <w:tab w:val="center" w:pos="4320"/>
        <w:tab w:val="right" w:pos="8640"/>
      </w:tabs>
    </w:pPr>
  </w:style>
  <w:style w:type="paragraph" w:styleId="9">
    <w:name w:val="HTML Preformatted"/>
    <w:basedOn w:val="1"/>
    <w:autoRedefine/>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autoRedefine/>
    <w:semiHidden/>
    <w:unhideWhenUsed/>
    <w:qFormat/>
    <w:uiPriority w:val="99"/>
    <w:pPr>
      <w:spacing w:before="0" w:beforeAutospacing="1" w:after="0" w:afterAutospacing="1"/>
      <w:ind w:left="0" w:right="0"/>
      <w:jc w:val="left"/>
    </w:pPr>
    <w:rPr>
      <w:kern w:val="0"/>
      <w:sz w:val="24"/>
      <w:lang w:val="en-US" w:eastAsia="zh-CN" w:bidi="ar"/>
    </w:rPr>
  </w:style>
  <w:style w:type="table" w:styleId="12">
    <w:name w:val="Table Grid"/>
    <w:basedOn w:val="11"/>
    <w:autoRedefine/>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autoRedefine/>
    <w:qFormat/>
    <w:uiPriority w:val="22"/>
    <w:rPr>
      <w:b/>
    </w:rPr>
  </w:style>
  <w:style w:type="character" w:styleId="15">
    <w:name w:val="Hyperlink"/>
    <w:basedOn w:val="13"/>
    <w:autoRedefine/>
    <w:semiHidden/>
    <w:unhideWhenUsed/>
    <w:qFormat/>
    <w:uiPriority w:val="99"/>
    <w:rPr>
      <w:color w:val="0000FF"/>
      <w:u w:val="single"/>
    </w:rPr>
  </w:style>
  <w:style w:type="character" w:styleId="16">
    <w:name w:val="HTML Code"/>
    <w:basedOn w:val="13"/>
    <w:autoRedefine/>
    <w:semiHidden/>
    <w:unhideWhenUsed/>
    <w:qFormat/>
    <w:uiPriority w:val="99"/>
    <w:rPr>
      <w:rFonts w:ascii="Courier New" w:hAnsi="Courier New"/>
      <w:sz w:val="20"/>
    </w:rPr>
  </w:style>
  <w:style w:type="character" w:customStyle="1" w:styleId="17">
    <w:name w:val="页眉 字符"/>
    <w:basedOn w:val="13"/>
    <w:link w:val="8"/>
    <w:autoRedefine/>
    <w:qFormat/>
    <w:uiPriority w:val="99"/>
    <w:rPr>
      <w:kern w:val="2"/>
      <w:sz w:val="21"/>
      <w:szCs w:val="22"/>
    </w:rPr>
  </w:style>
  <w:style w:type="character" w:customStyle="1" w:styleId="18">
    <w:name w:val="页脚 字符"/>
    <w:basedOn w:val="13"/>
    <w:link w:val="7"/>
    <w:autoRedefine/>
    <w:qFormat/>
    <w:uiPriority w:val="99"/>
    <w:rPr>
      <w:kern w:val="2"/>
      <w:sz w:val="21"/>
      <w:szCs w:val="22"/>
    </w:rPr>
  </w:style>
  <w:style w:type="paragraph" w:styleId="19">
    <w:name w:val="List Paragraph"/>
    <w:basedOn w:val="1"/>
    <w:autoRedefine/>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26</Words>
  <Characters>152</Characters>
  <Lines>1</Lines>
  <Paragraphs>1</Paragraphs>
  <TotalTime>3</TotalTime>
  <ScaleCrop>false</ScaleCrop>
  <LinksUpToDate>false</LinksUpToDate>
  <CharactersWithSpaces>177</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2022-03-29T06:31:00Z</dcterms:created>
  <dc:creator>孟 子钧</dc:creator>
  <cp:lastModifiedBy>我去太空卖喜之郎</cp:lastModifiedBy>
  <dcterms:modified xsi:type="dcterms:W3CDTF">2024-12-20T11:23:08Z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AABC392E192147F69388E5AB29C574F9</vt:lpwstr>
  </property>
</Properties>
</file>