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E2DC" w14:textId="454AF26D" w:rsidR="004F4D01" w:rsidRDefault="004F4D01">
      <w:pPr>
        <w:rPr>
          <w:sz w:val="28"/>
          <w:szCs w:val="32"/>
        </w:rPr>
      </w:pPr>
      <w:r w:rsidRPr="004F4D01">
        <w:rPr>
          <w:rFonts w:hint="eastAsia"/>
          <w:sz w:val="28"/>
          <w:szCs w:val="32"/>
        </w:rPr>
        <w:t>主控板</w:t>
      </w:r>
      <w:r>
        <w:rPr>
          <w:rFonts w:hint="eastAsia"/>
          <w:sz w:val="28"/>
          <w:szCs w:val="32"/>
        </w:rPr>
        <w:t xml:space="preserve">： </w:t>
      </w:r>
      <w:proofErr w:type="spellStart"/>
      <w:r>
        <w:rPr>
          <w:rFonts w:hint="eastAsia"/>
          <w:sz w:val="28"/>
          <w:szCs w:val="32"/>
        </w:rPr>
        <w:t>RoboMaster</w:t>
      </w:r>
      <w:proofErr w:type="spellEnd"/>
      <w:r>
        <w:rPr>
          <w:rFonts w:hint="eastAsia"/>
          <w:sz w:val="28"/>
          <w:szCs w:val="32"/>
        </w:rPr>
        <w:t>开发板C型</w:t>
      </w:r>
    </w:p>
    <w:p w14:paraId="67431217" w14:textId="28813598" w:rsidR="004F4D01" w:rsidRPr="004F4D01" w:rsidRDefault="004F4D0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资源：CAN</w:t>
      </w:r>
      <w:r>
        <w:rPr>
          <w:sz w:val="22"/>
          <w:szCs w:val="24"/>
        </w:rPr>
        <w:t xml:space="preserve"> *2</w:t>
      </w:r>
      <w:r>
        <w:rPr>
          <w:sz w:val="22"/>
          <w:szCs w:val="24"/>
        </w:rPr>
        <w:tab/>
        <w:t>UART*2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DBUS</w:t>
      </w:r>
      <w:r>
        <w:rPr>
          <w:sz w:val="22"/>
          <w:szCs w:val="24"/>
        </w:rPr>
        <w:tab/>
      </w:r>
      <w:r w:rsidR="00A67E0A">
        <w:rPr>
          <w:sz w:val="22"/>
          <w:szCs w:val="24"/>
        </w:rPr>
        <w:t>USB</w:t>
      </w:r>
      <w:r w:rsidR="00A67E0A">
        <w:rPr>
          <w:sz w:val="22"/>
          <w:szCs w:val="24"/>
        </w:rPr>
        <w:tab/>
      </w:r>
      <w:r w:rsidR="00A67E0A">
        <w:rPr>
          <w:sz w:val="22"/>
          <w:szCs w:val="24"/>
        </w:rPr>
        <w:tab/>
        <w:t>I2C</w:t>
      </w:r>
      <w:r w:rsidR="00A67E0A">
        <w:rPr>
          <w:sz w:val="22"/>
          <w:szCs w:val="24"/>
        </w:rPr>
        <w:tab/>
      </w:r>
      <w:r w:rsidR="00A67E0A">
        <w:rPr>
          <w:sz w:val="22"/>
          <w:szCs w:val="24"/>
        </w:rPr>
        <w:tab/>
        <w:t>SPI</w:t>
      </w:r>
    </w:p>
    <w:p w14:paraId="07336E94" w14:textId="319EAC7B" w:rsidR="004F4D01" w:rsidRDefault="00BE0029">
      <w:r>
        <w:rPr>
          <w:noProof/>
        </w:rPr>
        <w:drawing>
          <wp:inline distT="0" distB="0" distL="0" distR="0" wp14:anchorId="5E7058F9" wp14:editId="71F3D0D0">
            <wp:extent cx="5265420" cy="457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5A6D" w14:textId="77777777" w:rsidR="004F4D01" w:rsidRDefault="004F4D01"/>
    <w:p w14:paraId="2BB90ABE" w14:textId="77777777" w:rsidR="004F4D01" w:rsidRDefault="004F4D01"/>
    <w:p w14:paraId="019D38BF" w14:textId="77777777" w:rsidR="004F4D01" w:rsidRDefault="004F4D01"/>
    <w:p w14:paraId="39F1F449" w14:textId="77777777" w:rsidR="004F4D01" w:rsidRDefault="004F4D01"/>
    <w:p w14:paraId="281DD274" w14:textId="77777777" w:rsidR="004F4D01" w:rsidRDefault="004F4D01"/>
    <w:p w14:paraId="22BD075C" w14:textId="77777777" w:rsidR="004F4D01" w:rsidRDefault="004F4D01"/>
    <w:p w14:paraId="710DC5BD" w14:textId="77777777" w:rsidR="004F4D01" w:rsidRDefault="004F4D01"/>
    <w:p w14:paraId="045E29E2" w14:textId="19976FEF" w:rsidR="004F4D01" w:rsidRDefault="00410373">
      <w:proofErr w:type="spellStart"/>
      <w:r>
        <w:rPr>
          <w:rFonts w:hint="eastAsia"/>
        </w:rPr>
        <w:t>ModBue</w:t>
      </w:r>
      <w:proofErr w:type="spellEnd"/>
      <w:r>
        <w:rPr>
          <w:rFonts w:hint="eastAsia"/>
        </w:rPr>
        <w:t>协议</w:t>
      </w:r>
    </w:p>
    <w:p w14:paraId="61ADF4AC" w14:textId="2DABCCF5" w:rsidR="00410373" w:rsidRDefault="00410373">
      <w:r>
        <w:rPr>
          <w:rFonts w:hint="eastAsia"/>
        </w:rPr>
        <w:t>OSI七层模型</w:t>
      </w:r>
    </w:p>
    <w:p w14:paraId="32E2AF04" w14:textId="3D610864" w:rsidR="00EF4A05" w:rsidRDefault="00EF4A05"/>
    <w:p w14:paraId="4E8BB94C" w14:textId="615071B3" w:rsidR="00EF4A05" w:rsidRDefault="00EF4A05"/>
    <w:p w14:paraId="6626B8BE" w14:textId="768A2D42" w:rsidR="00EF4A05" w:rsidRDefault="00EF4A05"/>
    <w:p w14:paraId="2DF72DD2" w14:textId="7EA59A0A" w:rsidR="00EF4A05" w:rsidRDefault="00EF4A05"/>
    <w:p w14:paraId="32138026" w14:textId="3127F7DD" w:rsidR="00EF4A05" w:rsidRDefault="00EF4A05"/>
    <w:p w14:paraId="655CACC1" w14:textId="2F5C4F4A" w:rsidR="00EF4A05" w:rsidRDefault="00EF4A05"/>
    <w:p w14:paraId="035AA84C" w14:textId="47F719FD" w:rsidR="00EF4A05" w:rsidRDefault="00EF4A05"/>
    <w:p w14:paraId="6DACE975" w14:textId="77777777" w:rsidR="00EF4A05" w:rsidRDefault="00EF4A05"/>
    <w:p w14:paraId="3555469E" w14:textId="65F97289" w:rsidR="00410373" w:rsidRDefault="00EF4A05">
      <w:r>
        <w:rPr>
          <w:rFonts w:hint="eastAsia"/>
        </w:rPr>
        <w:lastRenderedPageBreak/>
        <w:t>开发思路：</w:t>
      </w:r>
    </w:p>
    <w:p w14:paraId="6B17DC58" w14:textId="1D851296" w:rsidR="004F4D01" w:rsidRPr="00EF4A05" w:rsidRDefault="00DA0BDF">
      <w:r w:rsidRPr="00EF4A05">
        <w:t>物理层 –&gt;&gt; 链路层 –&gt;&gt; 应用层 </w:t>
      </w:r>
    </w:p>
    <w:p w14:paraId="1526B952" w14:textId="1DAA2FF6" w:rsidR="00EF4A05" w:rsidRPr="00EF4A05" w:rsidRDefault="00EF4A05">
      <w:r w:rsidRPr="00EF4A05">
        <w:rPr>
          <w:rFonts w:hint="eastAsia"/>
        </w:rPr>
        <w:t>物理层为杜邦线连接；</w:t>
      </w:r>
    </w:p>
    <w:p w14:paraId="21D86057" w14:textId="0DF61C43" w:rsidR="00EF4A05" w:rsidRPr="00EF4A05" w:rsidRDefault="00EF4A05">
      <w:r w:rsidRPr="00EF4A05">
        <w:rPr>
          <w:rFonts w:hint="eastAsia"/>
        </w:rPr>
        <w:t>链路</w:t>
      </w:r>
      <w:proofErr w:type="gramStart"/>
      <w:r w:rsidRPr="00EF4A05">
        <w:rPr>
          <w:rFonts w:hint="eastAsia"/>
        </w:rPr>
        <w:t>层负责</w:t>
      </w:r>
      <w:proofErr w:type="gramEnd"/>
      <w:r w:rsidRPr="00EF4A05">
        <w:rPr>
          <w:rFonts w:hint="eastAsia"/>
        </w:rPr>
        <w:t>封装</w:t>
      </w:r>
      <w:proofErr w:type="gramStart"/>
      <w:r w:rsidRPr="00EF4A05">
        <w:rPr>
          <w:rFonts w:hint="eastAsia"/>
        </w:rPr>
        <w:t>数据为帧的</w:t>
      </w:r>
      <w:proofErr w:type="gramEnd"/>
      <w:r w:rsidRPr="00EF4A05">
        <w:rPr>
          <w:rFonts w:hint="eastAsia"/>
        </w:rPr>
        <w:t>形式；</w:t>
      </w:r>
    </w:p>
    <w:p w14:paraId="35A6F91A" w14:textId="501D63D3" w:rsidR="00EF4A05" w:rsidRDefault="00EF4A05">
      <w:r>
        <w:rPr>
          <w:rFonts w:hint="eastAsia"/>
        </w:rPr>
        <w:t>应用层负责处理数据；</w:t>
      </w:r>
    </w:p>
    <w:p w14:paraId="128B64B4" w14:textId="77777777" w:rsidR="00EF4A05" w:rsidRDefault="00EF4A05"/>
    <w:p w14:paraId="0A4E9E70" w14:textId="3BB2A980" w:rsidR="00EF4A05" w:rsidRPr="00EF4A05" w:rsidRDefault="00EF4A05">
      <w:r w:rsidRPr="00EF4A05">
        <w:rPr>
          <w:rFonts w:hint="eastAsia"/>
          <w:b/>
          <w:bCs/>
          <w:sz w:val="24"/>
          <w:szCs w:val="28"/>
        </w:rPr>
        <w:t>链路层</w:t>
      </w:r>
      <w:r w:rsidRPr="00194A72">
        <w:rPr>
          <w:rFonts w:hint="eastAsia"/>
          <w:b/>
          <w:bCs/>
          <w:sz w:val="24"/>
          <w:szCs w:val="28"/>
        </w:rPr>
        <w:t>：</w:t>
      </w:r>
    </w:p>
    <w:p w14:paraId="2BED4C2E" w14:textId="4CBC7F12" w:rsidR="004F4D01" w:rsidRDefault="00EE07BD">
      <w:r>
        <w:rPr>
          <w:rFonts w:hint="eastAsia"/>
        </w:rPr>
        <w:t>进行通信前，首先进行握手，发送方先向</w:t>
      </w:r>
      <w:r w:rsidR="004C6EBE">
        <w:rPr>
          <w:rFonts w:hint="eastAsia"/>
        </w:rPr>
        <w:t>接收方发送一段特殊的字符，以查询接收方的接收状态，当接收方</w:t>
      </w:r>
      <w:r w:rsidR="003C30BA">
        <w:rPr>
          <w:rFonts w:hint="eastAsia"/>
        </w:rPr>
        <w:t>做好了接收准备后，向发送方发送一串指令，表示可以开始通信，此时握手结束，进入通信状态。</w:t>
      </w:r>
    </w:p>
    <w:p w14:paraId="7663A868" w14:textId="684099EF" w:rsidR="003C30BA" w:rsidRDefault="003C30BA"/>
    <w:p w14:paraId="115E6548" w14:textId="5B107DA9" w:rsidR="003C30BA" w:rsidRDefault="003C30BA">
      <w:r>
        <w:rPr>
          <w:rFonts w:hint="eastAsia"/>
        </w:rPr>
        <w:t>通信以数据帧格式进行发送</w:t>
      </w:r>
    </w:p>
    <w:p w14:paraId="418FC92A" w14:textId="0D133D13" w:rsidR="004F4D01" w:rsidRDefault="00EF4A05">
      <w:r w:rsidRPr="00EF4A05">
        <w:rPr>
          <w:noProof/>
        </w:rPr>
        <w:drawing>
          <wp:inline distT="0" distB="0" distL="0" distR="0" wp14:anchorId="361AC663" wp14:editId="605B62A6">
            <wp:extent cx="5274310" cy="1687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1A9" w14:textId="751E8E36" w:rsidR="004F4D01" w:rsidRDefault="00EF4A05">
      <w:proofErr w:type="gramStart"/>
      <w:r>
        <w:rPr>
          <w:rFonts w:hint="eastAsia"/>
        </w:rPr>
        <w:t>帧头为</w:t>
      </w:r>
      <w:proofErr w:type="gramEnd"/>
      <w:r>
        <w:rPr>
          <w:rFonts w:hint="eastAsia"/>
        </w:rPr>
        <w:t>固定字节0x</w:t>
      </w:r>
      <w:r>
        <w:t>7</w:t>
      </w:r>
      <w:r>
        <w:rPr>
          <w:rFonts w:hint="eastAsia"/>
        </w:rPr>
        <w:t>d，代表SOF</w:t>
      </w:r>
      <w:proofErr w:type="gramStart"/>
      <w:r>
        <w:rPr>
          <w:rFonts w:hint="eastAsia"/>
        </w:rPr>
        <w:t>为帧的</w:t>
      </w:r>
      <w:proofErr w:type="gramEnd"/>
      <w:r>
        <w:rPr>
          <w:rFonts w:hint="eastAsia"/>
        </w:rPr>
        <w:t>起始标志；</w:t>
      </w:r>
    </w:p>
    <w:p w14:paraId="3042A1AF" w14:textId="4D0B691B" w:rsidR="00EF4A05" w:rsidRDefault="00EF4A05">
      <w:r>
        <w:rPr>
          <w:rFonts w:hint="eastAsia"/>
        </w:rPr>
        <w:t>其次为数据长度储存数据字节数，要求数据字节数不得大于2</w:t>
      </w:r>
      <w:r>
        <w:t>54</w:t>
      </w:r>
      <w:r>
        <w:rPr>
          <w:rFonts w:hint="eastAsia"/>
        </w:rPr>
        <w:t>；</w:t>
      </w:r>
    </w:p>
    <w:p w14:paraId="49CC1CDB" w14:textId="3FB25BE5" w:rsidR="00EF4A05" w:rsidRDefault="00EF4A05">
      <w:r>
        <w:rPr>
          <w:rFonts w:hint="eastAsia"/>
        </w:rPr>
        <w:t>数据分装成字节形式，</w:t>
      </w:r>
      <w:r w:rsidR="00B77213">
        <w:rPr>
          <w:rFonts w:hint="eastAsia"/>
        </w:rPr>
        <w:t>int和float等多字节数据拆成字节形式包装；</w:t>
      </w:r>
    </w:p>
    <w:p w14:paraId="387C41F9" w14:textId="2C666D4C" w:rsidR="00B77213" w:rsidRDefault="00B77213">
      <w:r>
        <w:rPr>
          <w:rFonts w:hint="eastAsia"/>
        </w:rPr>
        <w:t>校验采取双重校验，首先比对数据长度和实际数据程度能否对上，其次进行整合累加校验，把数据每个字节相</w:t>
      </w:r>
      <w:r w:rsidR="00194A72">
        <w:rPr>
          <w:rFonts w:hint="eastAsia"/>
        </w:rPr>
        <w:t>加后取前四位和后四位组成校验码放入校验位，接收端进行同样操作以验证数据传输是否有误。</w:t>
      </w:r>
    </w:p>
    <w:p w14:paraId="707BB481" w14:textId="6050ADFA" w:rsidR="00194A72" w:rsidRDefault="00194A72">
      <w:proofErr w:type="gramStart"/>
      <w:r>
        <w:rPr>
          <w:rFonts w:hint="eastAsia"/>
        </w:rPr>
        <w:t>帧尾为</w:t>
      </w:r>
      <w:proofErr w:type="gramEnd"/>
      <w:r>
        <w:rPr>
          <w:rFonts w:hint="eastAsia"/>
        </w:rPr>
        <w:t>结束位，固定字节为0x</w:t>
      </w:r>
      <w:r>
        <w:t>7</w:t>
      </w:r>
      <w:r>
        <w:rPr>
          <w:rFonts w:hint="eastAsia"/>
        </w:rPr>
        <w:t>f，代表EOF</w:t>
      </w:r>
      <w:proofErr w:type="gramStart"/>
      <w:r>
        <w:rPr>
          <w:rFonts w:hint="eastAsia"/>
        </w:rPr>
        <w:t>为帧的</w:t>
      </w:r>
      <w:proofErr w:type="gramEnd"/>
      <w:r>
        <w:rPr>
          <w:rFonts w:hint="eastAsia"/>
        </w:rPr>
        <w:t>结束标志。</w:t>
      </w:r>
    </w:p>
    <w:p w14:paraId="309673C6" w14:textId="213A2C64" w:rsidR="00194A72" w:rsidRDefault="00194A72">
      <w:pPr>
        <w:rPr>
          <w:b/>
          <w:bCs/>
          <w:sz w:val="24"/>
          <w:szCs w:val="28"/>
        </w:rPr>
      </w:pPr>
      <w:r w:rsidRPr="00194A72">
        <w:rPr>
          <w:rFonts w:hint="eastAsia"/>
          <w:b/>
          <w:bCs/>
          <w:sz w:val="24"/>
          <w:szCs w:val="28"/>
        </w:rPr>
        <w:t>应用层：</w:t>
      </w:r>
    </w:p>
    <w:p w14:paraId="4FC5CF06" w14:textId="27995963" w:rsidR="00194A72" w:rsidRPr="00194A72" w:rsidRDefault="00194A72">
      <w:r w:rsidRPr="00194A72">
        <w:rPr>
          <w:rFonts w:hint="eastAsia"/>
        </w:rPr>
        <w:t>首先</w:t>
      </w:r>
      <w:r>
        <w:rPr>
          <w:rFonts w:hint="eastAsia"/>
        </w:rPr>
        <w:t>发送端</w:t>
      </w:r>
      <w:r w:rsidR="00040D1D">
        <w:rPr>
          <w:rFonts w:hint="eastAsia"/>
        </w:rPr>
        <w:t>进行发送数据帧的初始化，</w:t>
      </w:r>
      <w:r w:rsidR="00AC5A06">
        <w:rPr>
          <w:rFonts w:hint="eastAsia"/>
        </w:rPr>
        <w:t>数据帧以结构体形式进行</w:t>
      </w:r>
      <w:proofErr w:type="gramStart"/>
      <w:r w:rsidR="00AC5A06">
        <w:rPr>
          <w:rFonts w:hint="eastAsia"/>
        </w:rPr>
        <w:t>打包</w:t>
      </w:r>
      <w:r w:rsidR="005416DB">
        <w:rPr>
          <w:rFonts w:hint="eastAsia"/>
        </w:rPr>
        <w:t>把帧头</w:t>
      </w:r>
      <w:proofErr w:type="gramEnd"/>
      <w:r w:rsidR="005416DB">
        <w:rPr>
          <w:rFonts w:hint="eastAsia"/>
        </w:rPr>
        <w:t>、</w:t>
      </w:r>
      <w:proofErr w:type="gramStart"/>
      <w:r w:rsidR="005416DB">
        <w:rPr>
          <w:rFonts w:hint="eastAsia"/>
        </w:rPr>
        <w:t>帧尾和</w:t>
      </w:r>
      <w:proofErr w:type="gramEnd"/>
      <w:r w:rsidR="005416DB">
        <w:rPr>
          <w:rFonts w:hint="eastAsia"/>
        </w:rPr>
        <w:t>数据长度放入</w:t>
      </w:r>
      <w:r w:rsidR="00AC5A06">
        <w:rPr>
          <w:rFonts w:hint="eastAsia"/>
        </w:rPr>
        <w:t>，</w:t>
      </w:r>
      <w:r>
        <w:rPr>
          <w:rFonts w:hint="eastAsia"/>
        </w:rPr>
        <w:t>将产生好的数据拆解</w:t>
      </w:r>
      <w:r w:rsidR="00040D1D">
        <w:rPr>
          <w:rFonts w:hint="eastAsia"/>
        </w:rPr>
        <w:t>为字节形式放入</w:t>
      </w:r>
      <w:r w:rsidR="005416DB">
        <w:rPr>
          <w:rFonts w:hint="eastAsia"/>
        </w:rPr>
        <w:t>结构体内并计算校验位。然后把包放入字节数据并发送，然后等待发送结束。</w:t>
      </w:r>
    </w:p>
    <w:p w14:paraId="7E26B5A0" w14:textId="77777777" w:rsidR="004F4D01" w:rsidRDefault="004F4D01"/>
    <w:p w14:paraId="71DD87FA" w14:textId="77777777" w:rsidR="000E7A5A" w:rsidRDefault="005416DB">
      <w:r>
        <w:rPr>
          <w:rFonts w:hint="eastAsia"/>
        </w:rPr>
        <w:t>接收端先进行初始化，清空串口缓存和复位数据变量，握手成功后开始循环检测，直到</w:t>
      </w:r>
      <w:proofErr w:type="gramStart"/>
      <w:r>
        <w:rPr>
          <w:rFonts w:hint="eastAsia"/>
        </w:rPr>
        <w:t>检测到帧头</w:t>
      </w:r>
      <w:proofErr w:type="gramEnd"/>
      <w:r>
        <w:rPr>
          <w:rFonts w:hint="eastAsia"/>
        </w:rPr>
        <w:t>，接着依次按照数据帧格式放入数据结构体，</w:t>
      </w:r>
      <w:r w:rsidR="000218BB">
        <w:rPr>
          <w:rFonts w:hint="eastAsia"/>
        </w:rPr>
        <w:t>每读取到一个字节都和</w:t>
      </w:r>
      <w:proofErr w:type="gramStart"/>
      <w:r w:rsidR="000218BB">
        <w:rPr>
          <w:rFonts w:hint="eastAsia"/>
        </w:rPr>
        <w:t>帧尾</w:t>
      </w:r>
      <w:proofErr w:type="gramEnd"/>
      <w:r w:rsidR="000218BB">
        <w:rPr>
          <w:rFonts w:hint="eastAsia"/>
        </w:rPr>
        <w:t>进行比对，当读取</w:t>
      </w:r>
      <w:proofErr w:type="gramStart"/>
      <w:r w:rsidR="000218BB">
        <w:rPr>
          <w:rFonts w:hint="eastAsia"/>
        </w:rPr>
        <w:t>到帧尾</w:t>
      </w:r>
      <w:proofErr w:type="gramEnd"/>
      <w:r w:rsidR="000218BB">
        <w:rPr>
          <w:rFonts w:hint="eastAsia"/>
        </w:rPr>
        <w:t>则停止读取，进行数据处理。首先进行数据长度检测，如果数据长度不对，则</w:t>
      </w:r>
      <w:proofErr w:type="gramStart"/>
      <w:r w:rsidR="000218BB">
        <w:rPr>
          <w:rFonts w:hint="eastAsia"/>
        </w:rPr>
        <w:t>删除此</w:t>
      </w:r>
      <w:proofErr w:type="gramEnd"/>
      <w:r w:rsidR="000218BB">
        <w:rPr>
          <w:rFonts w:hint="eastAsia"/>
        </w:rPr>
        <w:t>数据并发送错误代码。</w:t>
      </w:r>
      <w:proofErr w:type="gramStart"/>
      <w:r w:rsidR="000218BB">
        <w:rPr>
          <w:rFonts w:hint="eastAsia"/>
        </w:rPr>
        <w:t>若数据</w:t>
      </w:r>
      <w:proofErr w:type="gramEnd"/>
      <w:r w:rsidR="000218BB">
        <w:rPr>
          <w:rFonts w:hint="eastAsia"/>
        </w:rPr>
        <w:t>长度检测无误则根据数据计算校验码和数据帧内的校验码进行比对，有错则删除数据并发送错误代码，无误则进行数据解析，先依照约定的数据位次，对数据字节进行分割，分割为int、float等形式。</w:t>
      </w:r>
      <w:r w:rsidR="00B075EB">
        <w:rPr>
          <w:rFonts w:hint="eastAsia"/>
        </w:rPr>
        <w:t>分割完成后传入新的结构体发送给下一个处理程序。</w:t>
      </w:r>
    </w:p>
    <w:p w14:paraId="1D33D383" w14:textId="7D02DCCC" w:rsidR="004F4D01" w:rsidRDefault="000E7A5A">
      <w:r>
        <w:rPr>
          <w:rFonts w:hint="eastAsia"/>
          <w:noProof/>
        </w:rPr>
        <w:lastRenderedPageBreak/>
        <w:drawing>
          <wp:inline distT="0" distB="0" distL="0" distR="0" wp14:anchorId="3D9A12DD" wp14:editId="7CC906F6">
            <wp:extent cx="5272405" cy="37242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23A9" w14:textId="77777777" w:rsidR="000E7A5A" w:rsidRDefault="000E7A5A">
      <w:r>
        <w:rPr>
          <w:rFonts w:hint="eastAsia"/>
        </w:rPr>
        <w:t>发送流程图</w:t>
      </w:r>
    </w:p>
    <w:p w14:paraId="62D7E7D5" w14:textId="7653D842" w:rsidR="004F4D01" w:rsidRDefault="000E7A5A">
      <w:r>
        <w:rPr>
          <w:noProof/>
        </w:rPr>
        <w:lastRenderedPageBreak/>
        <w:drawing>
          <wp:inline distT="0" distB="0" distL="0" distR="0" wp14:anchorId="2CBB095B" wp14:editId="143E53B5">
            <wp:extent cx="6253163" cy="84221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13" cy="842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D542" w14:textId="75306611" w:rsidR="004F4D01" w:rsidRDefault="000E7A5A">
      <w:r>
        <w:rPr>
          <w:rFonts w:hint="eastAsia"/>
        </w:rPr>
        <w:t>接收流程图</w:t>
      </w:r>
    </w:p>
    <w:p w14:paraId="50DF8949" w14:textId="77777777" w:rsidR="004F4D01" w:rsidRDefault="004F4D01"/>
    <w:p w14:paraId="3B9E945C" w14:textId="565596E3" w:rsidR="004F4D01" w:rsidRDefault="00E3229C">
      <w:r>
        <w:rPr>
          <w:rFonts w:hint="eastAsia"/>
        </w:rPr>
        <w:t>报错机制：</w:t>
      </w:r>
      <w:r w:rsidR="00273EF1">
        <w:rPr>
          <w:rFonts w:hint="eastAsia"/>
        </w:rPr>
        <w:t>当检测到错误直接返回不同</w:t>
      </w:r>
      <w:proofErr w:type="gramStart"/>
      <w:r w:rsidR="00273EF1">
        <w:rPr>
          <w:rFonts w:hint="eastAsia"/>
        </w:rPr>
        <w:t>的值使上级</w:t>
      </w:r>
      <w:proofErr w:type="gramEnd"/>
      <w:r w:rsidR="00273EF1">
        <w:rPr>
          <w:rFonts w:hint="eastAsia"/>
        </w:rPr>
        <w:t>函数做出不同的处理方式</w:t>
      </w:r>
    </w:p>
    <w:p w14:paraId="14CD14D2" w14:textId="77777777" w:rsidR="00273EF1" w:rsidRDefault="00273EF1"/>
    <w:p w14:paraId="0E5A7E6D" w14:textId="77777777" w:rsidR="00273EF1" w:rsidRDefault="00273EF1">
      <w:r>
        <w:rPr>
          <w:rFonts w:hint="eastAsia"/>
        </w:rPr>
        <w:t>发送端：</w:t>
      </w:r>
    </w:p>
    <w:p w14:paraId="5907E8F4" w14:textId="77777777" w:rsidR="00273EF1" w:rsidRDefault="00273EF1" w:rsidP="00273EF1">
      <w:pPr>
        <w:ind w:firstLine="420"/>
      </w:pPr>
      <w:r>
        <w:rPr>
          <w:rFonts w:hint="eastAsia"/>
        </w:rPr>
        <w:t>数据过大，（大于2</w:t>
      </w:r>
      <w:r>
        <w:t>54</w:t>
      </w:r>
      <w:r>
        <w:rPr>
          <w:rFonts w:hint="eastAsia"/>
        </w:rPr>
        <w:t>）</w:t>
      </w:r>
    </w:p>
    <w:p w14:paraId="348040C0" w14:textId="367D7D1F" w:rsidR="004F4D01" w:rsidRDefault="00273EF1" w:rsidP="00273EF1">
      <w:pPr>
        <w:ind w:firstLine="420"/>
      </w:pPr>
      <w:r>
        <w:rPr>
          <w:rFonts w:hint="eastAsia"/>
        </w:rPr>
        <w:t>长时间未得到握手回应，握手失败。</w:t>
      </w:r>
    </w:p>
    <w:p w14:paraId="4B283F8F" w14:textId="47E1E0D5" w:rsidR="004F4D01" w:rsidRPr="00273EF1" w:rsidRDefault="00273EF1">
      <w:r>
        <w:rPr>
          <w:rFonts w:hint="eastAsia"/>
        </w:rPr>
        <w:t>接收端：</w:t>
      </w:r>
    </w:p>
    <w:p w14:paraId="46B2BFA6" w14:textId="634C8ACC" w:rsidR="004F4D01" w:rsidRDefault="00273EF1">
      <w:r>
        <w:tab/>
      </w:r>
      <w:r>
        <w:rPr>
          <w:rFonts w:hint="eastAsia"/>
        </w:rPr>
        <w:t>握手成功后长时间未收到数据</w:t>
      </w:r>
    </w:p>
    <w:p w14:paraId="0A75A807" w14:textId="7311278B" w:rsidR="00273EF1" w:rsidRDefault="00273EF1">
      <w:r>
        <w:tab/>
      </w:r>
      <w:r>
        <w:rPr>
          <w:rFonts w:hint="eastAsia"/>
        </w:rPr>
        <w:t>数据本体有误</w:t>
      </w:r>
    </w:p>
    <w:p w14:paraId="7426EC10" w14:textId="13617CFB" w:rsidR="00273EF1" w:rsidRDefault="00273EF1">
      <w:r>
        <w:tab/>
      </w:r>
      <w:r>
        <w:rPr>
          <w:rFonts w:hint="eastAsia"/>
        </w:rPr>
        <w:t>数据传输良率过低</w:t>
      </w:r>
    </w:p>
    <w:p w14:paraId="1E0470E4" w14:textId="07012373" w:rsidR="00273EF1" w:rsidRDefault="00273EF1">
      <w:r>
        <w:tab/>
      </w:r>
      <w:r>
        <w:rPr>
          <w:rFonts w:hint="eastAsia"/>
        </w:rPr>
        <w:t>长时间检测</w:t>
      </w:r>
      <w:proofErr w:type="gramStart"/>
      <w:r>
        <w:rPr>
          <w:rFonts w:hint="eastAsia"/>
        </w:rPr>
        <w:t>不到帧尾</w:t>
      </w:r>
      <w:proofErr w:type="gramEnd"/>
    </w:p>
    <w:p w14:paraId="5A18938E" w14:textId="445C9CF7" w:rsidR="00273EF1" w:rsidRDefault="00273EF1">
      <w:r>
        <w:tab/>
      </w:r>
      <w:r w:rsidR="00337D94">
        <w:rPr>
          <w:rFonts w:hint="eastAsia"/>
        </w:rPr>
        <w:t>缓存溢出</w:t>
      </w:r>
    </w:p>
    <w:p w14:paraId="2FFE8586" w14:textId="52553EB2" w:rsidR="00337D94" w:rsidRDefault="00337D94">
      <w:r>
        <w:tab/>
      </w:r>
    </w:p>
    <w:p w14:paraId="0E6CE735" w14:textId="77777777" w:rsidR="004F4D01" w:rsidRDefault="004F4D01"/>
    <w:p w14:paraId="16DB95C9" w14:textId="77777777" w:rsidR="004F4D01" w:rsidRDefault="004F4D01"/>
    <w:p w14:paraId="133FA9E7" w14:textId="77777777" w:rsidR="004F4D01" w:rsidRDefault="004F4D01"/>
    <w:p w14:paraId="389F7500" w14:textId="77777777" w:rsidR="004F4D01" w:rsidRDefault="004F4D01"/>
    <w:p w14:paraId="4D5331E7" w14:textId="77777777" w:rsidR="004F4D01" w:rsidRDefault="004F4D01"/>
    <w:p w14:paraId="35ECEB08" w14:textId="77777777" w:rsidR="004F4D01" w:rsidRDefault="004F4D01"/>
    <w:p w14:paraId="18AC65CA" w14:textId="77777777" w:rsidR="004F4D01" w:rsidRDefault="004F4D01"/>
    <w:p w14:paraId="5BB9EC44" w14:textId="77777777" w:rsidR="004F4D01" w:rsidRDefault="004F4D01"/>
    <w:p w14:paraId="3A83108C" w14:textId="77777777" w:rsidR="004F4D01" w:rsidRDefault="004F4D01"/>
    <w:p w14:paraId="1F8479FF" w14:textId="77777777" w:rsidR="004F4D01" w:rsidRDefault="004F4D01"/>
    <w:p w14:paraId="5F002911" w14:textId="77777777" w:rsidR="004F4D01" w:rsidRDefault="004F4D01"/>
    <w:p w14:paraId="085945A9" w14:textId="77777777" w:rsidR="004F4D01" w:rsidRDefault="004F4D01"/>
    <w:p w14:paraId="0C2A2BDD" w14:textId="77777777" w:rsidR="004F4D01" w:rsidRDefault="004F4D01"/>
    <w:p w14:paraId="0A3A0B54" w14:textId="77777777" w:rsidR="004F4D01" w:rsidRDefault="004F4D01"/>
    <w:p w14:paraId="4AA50D0C" w14:textId="77777777" w:rsidR="004F4D01" w:rsidRDefault="004F4D01"/>
    <w:p w14:paraId="748038CC" w14:textId="6FD14731" w:rsidR="00B8112B" w:rsidRDefault="00D615D3">
      <w:r>
        <w:rPr>
          <w:rFonts w:hint="eastAsia"/>
        </w:rPr>
        <w:t>BW16</w:t>
      </w:r>
      <w:r>
        <w:t xml:space="preserve"> </w:t>
      </w:r>
      <w:r>
        <w:rPr>
          <w:rFonts w:hint="eastAsia"/>
        </w:rPr>
        <w:t>串口</w:t>
      </w:r>
    </w:p>
    <w:p w14:paraId="50BB62C7" w14:textId="67ABCCDD" w:rsidR="00D615D3" w:rsidRDefault="00D615D3">
      <w:r>
        <w:rPr>
          <w:rFonts w:hint="eastAsia"/>
        </w:rPr>
        <w:t>其与电脑通过ch</w:t>
      </w:r>
      <w:r>
        <w:t>340</w:t>
      </w:r>
      <w:r>
        <w:rPr>
          <w:rFonts w:hint="eastAsia"/>
        </w:rPr>
        <w:t>沟通 对应pin为serial-</w:t>
      </w:r>
      <w:proofErr w:type="spellStart"/>
      <w:r>
        <w:rPr>
          <w:rFonts w:hint="eastAsia"/>
        </w:rPr>
        <w:t>tx</w:t>
      </w:r>
      <w:proofErr w:type="spellEnd"/>
      <w:r>
        <w:t>/</w:t>
      </w:r>
      <w:proofErr w:type="spellStart"/>
      <w:r>
        <w:t>rx</w:t>
      </w:r>
      <w:proofErr w:type="spellEnd"/>
      <w:r>
        <w:tab/>
      </w:r>
      <w:r>
        <w:rPr>
          <w:rFonts w:hint="eastAsia"/>
        </w:rPr>
        <w:t>在程序中为Serial</w:t>
      </w:r>
      <w:r w:rsidR="00CA20DB">
        <w:t>1</w:t>
      </w:r>
    </w:p>
    <w:p w14:paraId="767B2497" w14:textId="44DF2D86" w:rsidR="00D615D3" w:rsidRDefault="00D615D3">
      <w:r w:rsidRPr="00D716F7">
        <w:rPr>
          <w:rFonts w:hint="eastAsia"/>
          <w:highlight w:val="yellow"/>
        </w:rPr>
        <w:t>LOG</w:t>
      </w:r>
      <w:r w:rsidRPr="00D716F7">
        <w:rPr>
          <w:highlight w:val="yellow"/>
        </w:rPr>
        <w:t xml:space="preserve"> </w:t>
      </w:r>
      <w:r w:rsidRPr="00D716F7">
        <w:rPr>
          <w:rFonts w:hint="eastAsia"/>
          <w:highlight w:val="yellow"/>
        </w:rPr>
        <w:t>Tx</w:t>
      </w:r>
      <w:r w:rsidRPr="00D716F7">
        <w:rPr>
          <w:highlight w:val="yellow"/>
        </w:rPr>
        <w:t>/Rx</w:t>
      </w:r>
      <w:r w:rsidRPr="00D716F7">
        <w:rPr>
          <w:rFonts w:hint="eastAsia"/>
          <w:highlight w:val="yellow"/>
        </w:rPr>
        <w:t>不与串口芯片相连</w:t>
      </w:r>
      <w:r w:rsidR="00C36121" w:rsidRPr="00D716F7">
        <w:rPr>
          <w:rFonts w:hint="eastAsia"/>
          <w:highlight w:val="yellow"/>
        </w:rPr>
        <w:t xml:space="preserve"> 标号为Serial</w:t>
      </w:r>
    </w:p>
    <w:sectPr w:rsidR="00D6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3A9B" w14:textId="77777777" w:rsidR="003443E7" w:rsidRDefault="003443E7" w:rsidP="00410373">
      <w:r>
        <w:separator/>
      </w:r>
    </w:p>
  </w:endnote>
  <w:endnote w:type="continuationSeparator" w:id="0">
    <w:p w14:paraId="4D63008D" w14:textId="77777777" w:rsidR="003443E7" w:rsidRDefault="003443E7" w:rsidP="0041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E685" w14:textId="77777777" w:rsidR="003443E7" w:rsidRDefault="003443E7" w:rsidP="00410373">
      <w:r>
        <w:separator/>
      </w:r>
    </w:p>
  </w:footnote>
  <w:footnote w:type="continuationSeparator" w:id="0">
    <w:p w14:paraId="1D9903DC" w14:textId="77777777" w:rsidR="003443E7" w:rsidRDefault="003443E7" w:rsidP="00410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D3"/>
    <w:rsid w:val="000218BB"/>
    <w:rsid w:val="00040D1D"/>
    <w:rsid w:val="00085093"/>
    <w:rsid w:val="000E7A5A"/>
    <w:rsid w:val="00194A72"/>
    <w:rsid w:val="0020097E"/>
    <w:rsid w:val="00273EF1"/>
    <w:rsid w:val="00337D94"/>
    <w:rsid w:val="003443E7"/>
    <w:rsid w:val="003C30BA"/>
    <w:rsid w:val="00410373"/>
    <w:rsid w:val="004C6EBE"/>
    <w:rsid w:val="004F4D01"/>
    <w:rsid w:val="005416DB"/>
    <w:rsid w:val="007329E5"/>
    <w:rsid w:val="008D054C"/>
    <w:rsid w:val="00A67E0A"/>
    <w:rsid w:val="00AC5A06"/>
    <w:rsid w:val="00AE7688"/>
    <w:rsid w:val="00B075EB"/>
    <w:rsid w:val="00B77213"/>
    <w:rsid w:val="00B8112B"/>
    <w:rsid w:val="00BE0029"/>
    <w:rsid w:val="00C14374"/>
    <w:rsid w:val="00C36121"/>
    <w:rsid w:val="00CA20DB"/>
    <w:rsid w:val="00D615D3"/>
    <w:rsid w:val="00D716F7"/>
    <w:rsid w:val="00DA0BDF"/>
    <w:rsid w:val="00E3229C"/>
    <w:rsid w:val="00EE07BD"/>
    <w:rsid w:val="00EE2BF6"/>
    <w:rsid w:val="00E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03D89"/>
  <w15:chartTrackingRefBased/>
  <w15:docId w15:val="{B8C8CD7E-6EB4-4A95-A1D5-D295CC8A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胤启</dc:creator>
  <cp:keywords/>
  <dc:description/>
  <cp:lastModifiedBy>张 胤启</cp:lastModifiedBy>
  <cp:revision>10</cp:revision>
  <dcterms:created xsi:type="dcterms:W3CDTF">2022-07-30T07:34:00Z</dcterms:created>
  <dcterms:modified xsi:type="dcterms:W3CDTF">2022-08-10T09:57:00Z</dcterms:modified>
</cp:coreProperties>
</file>