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UNIVERSITY OF CALIFORNIA AT BERKELEY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College of Engineering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Department of Electrical Engineering and Computer Sciences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EE105 Lab Experiments</w:t>
      </w:r>
    </w:p>
    <w:p>
      <w:pPr>
        <w:pStyle w:val="Normal"/>
        <w:jc w:val="center"/>
        <w:rPr>
          <w:rFonts w:ascii="Atkinson Hyperlegible" w:hAnsi="Atkinson Hyperlegible"/>
          <w:w w:val="122"/>
          <w:sz w:val="34"/>
          <w:szCs w:val="34"/>
        </w:rPr>
      </w:pPr>
      <w:r>
        <w:rPr>
          <w:rFonts w:ascii="Atkinson Hyperlegible" w:hAnsi="Atkinson Hyperlegible"/>
          <w:w w:val="122"/>
          <w:sz w:val="34"/>
          <w:szCs w:val="34"/>
        </w:rPr>
      </w:r>
    </w:p>
    <w:p>
      <w:pPr>
        <w:pStyle w:val="Normal"/>
        <w:ind w:left="810" w:right="870" w:hanging="0"/>
        <w:jc w:val="center"/>
        <w:rPr>
          <w:sz w:val="36"/>
          <w:szCs w:val="36"/>
        </w:rPr>
      </w:pPr>
      <w:r>
        <w:rPr>
          <w:rFonts w:ascii="Atkinson Hyperlegible" w:hAnsi="Atkinson Hyperlegible"/>
          <w:sz w:val="36"/>
          <w:szCs w:val="36"/>
        </w:rPr>
        <w:t>Experiment 4: Diodes, LEDs, Photodetectors</w:t>
      </w:r>
    </w:p>
    <w:p>
      <w:pPr>
        <w:pStyle w:val="Normal"/>
        <w:ind w:left="810" w:right="870" w:hanging="0"/>
        <w:jc w:val="center"/>
        <w:rPr>
          <w:sz w:val="36"/>
          <w:szCs w:val="36"/>
        </w:rPr>
      </w:pPr>
      <w:r>
        <w:rPr>
          <w:rFonts w:ascii="Atkinson Hyperlegible" w:hAnsi="Atkinson Hyperlegible"/>
          <w:sz w:val="36"/>
          <w:szCs w:val="36"/>
        </w:rPr>
        <w:t>Lab Report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Student 1 name: </w:t>
      </w:r>
      <w:r>
        <w:rPr>
          <w:rFonts w:ascii="Atkinson Hyperlegible" w:hAnsi="Atkinson Hyperlegible"/>
          <w:color w:val="2A6099"/>
        </w:rPr>
        <w:t>Bryan Ngo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Student 2 name: </w:t>
      </w:r>
      <w:r>
        <w:rPr>
          <w:rFonts w:ascii="Atkinson Hyperlegible" w:hAnsi="Atkinson Hyperlegible"/>
          <w:color w:val="2A6099"/>
        </w:rPr>
        <w:t>Kyle Lui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Lab group: Tuesday 8-11 / Tuesday 5-8 / </w:t>
      </w:r>
      <w:r>
        <w:rPr>
          <w:rFonts w:ascii="Atkinson Hyperlegible" w:hAnsi="Atkinson Hyperlegible"/>
          <w:color w:val="2A6099"/>
        </w:rPr>
        <w:t>Thursday 8-11</w:t>
      </w:r>
      <w:r>
        <w:rPr>
          <w:rFonts w:ascii="Atkinson Hyperlegible" w:hAnsi="Atkinson Hyperlegible"/>
        </w:rPr>
        <w:t xml:space="preserve"> / Thursday 5-8</w:t>
      </w:r>
    </w:p>
    <w:p>
      <w:pPr>
        <w:pStyle w:val="Heading1"/>
        <w:numPr>
          <w:ilvl w:val="0"/>
          <w:numId w:val="1"/>
        </w:numPr>
        <w:rPr>
          <w:rFonts w:ascii="Atkinson Hyperlegible" w:hAnsi="Atkinson Hyperlegible"/>
        </w:rPr>
      </w:pPr>
      <w:bookmarkStart w:id="0" w:name="_Toc460346761"/>
      <w:r>
        <w:rPr>
          <w:rFonts w:ascii="Atkinson Hyperlegible" w:hAnsi="Atkinson Hyperlegible"/>
        </w:rPr>
        <w:t>Lab</w:t>
      </w:r>
      <w:bookmarkEnd w:id="0"/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bookmarkStart w:id="1" w:name="_Toc461122665"/>
      <w:bookmarkStart w:id="2" w:name="_Toc82568055"/>
      <w:r>
        <w:rPr>
          <w:rFonts w:ascii="Atkinson Hyperlegible" w:hAnsi="Atkinson Hyperlegible"/>
          <w:sz w:val="26"/>
          <w:szCs w:val="26"/>
        </w:rPr>
        <w:t>Half-Bridge Rectifier</w:t>
      </w:r>
      <w:bookmarkEnd w:id="2"/>
    </w:p>
    <w:p>
      <w:pPr>
        <w:pStyle w:val="ListParagraph"/>
        <w:ind w:left="36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What output waveform do you see? What applied voltage led to a 250 mV output? Is the waveform exactly half a sinusoid? Why or why not?</w:t>
      </w:r>
    </w:p>
    <w:p>
      <w:pPr>
        <w:pStyle w:val="ListParagraph"/>
        <w:ind w:left="360" w:hanging="0"/>
        <w:rPr>
          <w:color w:val="2A6099"/>
        </w:rPr>
      </w:pPr>
      <w:r>
        <w:rPr>
          <w:rFonts w:ascii="Atkinson Hyperlegible" w:hAnsi="Atkinson Hyperlegible"/>
          <w:color w:val="2A6099"/>
        </w:rPr>
        <w:t>1.6 V, not exactly half a sinusoid</w:t>
      </w:r>
    </w:p>
    <w:p>
      <w:pPr>
        <w:pStyle w:val="Normal"/>
        <w:ind w:left="36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ListParagraph"/>
        <w:ind w:left="36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Now try adding a 1 uF capacitor in parallel with the resistor load. Vary the frequency from 100 Hz to 5 kHz. What happens to the amplitude of the waveform? Its shape?</w:t>
      </w:r>
    </w:p>
    <w:p>
      <w:pPr>
        <w:pStyle w:val="ListParagraph"/>
        <w:ind w:left="360" w:hanging="0"/>
        <w:rPr>
          <w:rFonts w:ascii="Atkinson Hyperlegible" w:hAnsi="Atkinson Hyperlegible"/>
          <w:color w:val="2A6099"/>
        </w:rPr>
      </w:pPr>
      <w:r>
        <w:rPr>
          <w:rFonts w:ascii="Atkinson Hyperlegible" w:hAnsi="Atkinson Hyperlegible"/>
          <w:color w:val="2A6099"/>
        </w:rPr>
        <w:t>Amplitude goes down and slews</w:t>
      </w:r>
    </w:p>
    <w:p>
      <w:pPr>
        <w:pStyle w:val="Normal"/>
        <w:ind w:left="36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ListParagraph"/>
        <w:ind w:left="36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Try the same circuit with a 10 uF and 1 nF capacitor at the load. At what frequencies does that output begin to change for those capacitors at the load?</w:t>
      </w:r>
    </w:p>
    <w:p>
      <w:pPr>
        <w:pStyle w:val="ListParagraph"/>
        <w:ind w:left="360" w:hanging="0"/>
        <w:rPr>
          <w:rFonts w:ascii="Atkinson Hyperlegible" w:hAnsi="Atkinson Hyperlegible"/>
          <w:color w:val="2A6099"/>
        </w:rPr>
      </w:pPr>
      <w:r>
        <w:rPr>
          <w:rFonts w:ascii="Atkinson Hyperlegible" w:hAnsi="Atkinson Hyperlegible"/>
          <w:color w:val="2A6099"/>
        </w:rPr>
        <w:t>10 µF: 100 Hz</w:t>
      </w:r>
    </w:p>
    <w:p>
      <w:pPr>
        <w:pStyle w:val="ListParagraph"/>
        <w:ind w:left="360" w:hanging="0"/>
        <w:rPr>
          <w:rFonts w:ascii="Atkinson Hyperlegible" w:hAnsi="Atkinson Hyperlegible"/>
          <w:color w:val="2A6099"/>
        </w:rPr>
      </w:pPr>
      <w:r>
        <w:rPr>
          <w:rFonts w:ascii="Atkinson Hyperlegible" w:hAnsi="Atkinson Hyperlegible"/>
          <w:color w:val="2A6099"/>
        </w:rPr>
        <w:t>10 nF: 100 kHz</w:t>
      </w:r>
    </w:p>
    <w:p>
      <w:pPr>
        <w:pStyle w:val="Normal"/>
        <w:ind w:left="36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ListParagraph"/>
        <w:ind w:left="36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What does the capacitor do the output waveform? Explain why this is happening.</w:t>
      </w:r>
    </w:p>
    <w:p>
      <w:pPr>
        <w:pStyle w:val="ListParagraph"/>
        <w:ind w:left="360" w:hanging="0"/>
        <w:rPr>
          <w:rFonts w:ascii="Atkinson Hyperlegible" w:hAnsi="Atkinson Hyperlegible"/>
          <w:color w:val="2A6099"/>
        </w:rPr>
      </w:pPr>
      <w:r>
        <w:rPr>
          <w:rFonts w:ascii="Atkinson Hyperlegible" w:hAnsi="Atkinson Hyperlegible"/>
          <w:color w:val="2A6099"/>
        </w:rPr>
        <w:t>The capacitor adds a tail to the output waveform since there is now a charge/discharge rate.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bookmarkStart w:id="3" w:name="_Toc461122665"/>
      <w:r>
        <w:rPr>
          <w:rFonts w:ascii="Atkinson Hyperlegible" w:hAnsi="Atkinson Hyperlegible"/>
          <w:sz w:val="26"/>
          <w:szCs w:val="26"/>
        </w:rPr>
        <w:t>LED transmitter</w:t>
      </w:r>
      <w:bookmarkEnd w:id="3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The DC voltage Vs to achieve a 20mA current through the LED: </w:t>
      </w:r>
      <w:r>
        <w:rPr>
          <w:rFonts w:ascii="Atkinson Hyperlegible" w:hAnsi="Atkinson Hyperlegible"/>
          <w:color w:val="2A6099"/>
        </w:rPr>
        <w:t>3.2 V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Photodiode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Is the current dependent on the supply voltage? </w:t>
      </w:r>
      <w:r>
        <w:rPr>
          <w:rFonts w:ascii="Atkinson Hyperlegible" w:hAnsi="Atkinson Hyperlegible"/>
          <w:color w:val="2A6099"/>
        </w:rPr>
        <w:t>No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Receiver - DC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Receiver 1 indicator LED voltage: </w:t>
      </w:r>
      <w:r>
        <w:rPr>
          <w:rFonts w:ascii="Atkinson Hyperlegible" w:hAnsi="Atkinson Hyperlegible"/>
          <w:color w:val="2A6099"/>
        </w:rPr>
        <w:t>1.9 V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Receiver 1 indicator LED current: </w:t>
      </w:r>
      <w:r>
        <w:rPr>
          <w:rFonts w:ascii="Atkinson Hyperlegible" w:hAnsi="Atkinson Hyperlegible"/>
          <w:color w:val="2A6099"/>
        </w:rPr>
        <w:t>4.7 mA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2 indicator LED voltage: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2 indicator LED current: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Receiver - transient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1 waveforms for 10KHz input: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2 waveforms for 10KHz input: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Are these waveforms different from the simulated in the pre-lab? Why or why not? 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1 waveforms for the maximum bitrate: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2 waveforms for the maximum bitrate: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26 kHz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Is this higher or lower frequency than you expected from the pre-lab? 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Receiver - low swing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Receiver 1 maximum bitrate: </w:t>
      </w:r>
      <w:r>
        <w:rPr>
          <w:rFonts w:ascii="Atkinson Hyperlegible" w:hAnsi="Atkinson Hyperlegible"/>
          <w:color w:val="2A6099"/>
        </w:rPr>
        <w:t>150 kHz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1.9 V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1 waveforms for the maximum bitrate: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2 maximum bitrate: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2 waveforms for the maximum bitrate: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Explain the result! Why are there differences in the low swing vs. high swing situations? 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sectPr>
      <w:type w:val="nextPage"/>
      <w:pgSz w:w="12240" w:h="15840"/>
      <w:pgMar w:left="1320" w:right="1320" w:gutter="0" w:header="0" w:top="980" w:footer="0" w:bottom="2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tkinson Hyperlegible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4738"/>
    <w:pPr>
      <w:widowControl/>
      <w:bidi w:val="0"/>
      <w:spacing w:lineRule="auto" w:line="288" w:before="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c6e"/>
    <w:pPr>
      <w:keepNext w:val="true"/>
      <w:spacing w:lineRule="auto" w:line="360" w:before="240" w:after="60"/>
      <w:outlineLvl w:val="0"/>
    </w:pPr>
    <w:rPr>
      <w:rFonts w:ascii="Times New Roman" w:hAnsi="Times New Roman" w:eastAsia="" w:cs="Times New Roman" w:asciiTheme="majorBidi" w:cstheme="majorBidi" w:eastAsiaTheme="majorEastAsia" w:hAnsiTheme="majorBidi"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c6e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6e"/>
    <w:pPr>
      <w:keepNext w:val="true"/>
      <w:spacing w:before="240" w:after="6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6e"/>
    <w:pPr>
      <w:keepNext w:val="true"/>
      <w:spacing w:before="240" w:after="60"/>
      <w:outlineLvl w:val="3"/>
    </w:pPr>
    <w:rPr>
      <w:rFonts w:ascii="Calibri" w:hAnsi="Calibri" w:eastAsia="" w:cs="Arial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6e"/>
    <w:pPr>
      <w:spacing w:before="240" w:after="60"/>
      <w:outlineLvl w:val="4"/>
    </w:pPr>
    <w:rPr>
      <w:rFonts w:ascii="Calibri" w:hAnsi="Calibri" w:eastAsia="" w:cs="Arial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1c6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6e"/>
    <w:pPr>
      <w:spacing w:before="240" w:after="60"/>
      <w:outlineLvl w:val="6"/>
    </w:pPr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6e"/>
    <w:pPr>
      <w:spacing w:before="240" w:after="60"/>
      <w:outlineLvl w:val="7"/>
    </w:pPr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6e"/>
    <w:pPr>
      <w:spacing w:before="240" w:after="60"/>
      <w:outlineLvl w:val="8"/>
    </w:pPr>
    <w:rPr>
      <w:rFonts w:ascii="Cambria" w:hAnsi="Cambria" w:eastAsia="" w:cs="Times New Roman" w:asciiTheme="majorHAnsi" w:cstheme="majorBid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c6e"/>
    <w:rPr>
      <w:rFonts w:ascii="Times New Roman" w:hAnsi="Times New Roman" w:eastAsia="" w:cs="Times New Roman" w:asciiTheme="majorBidi" w:cstheme="majorBidi" w:eastAsiaTheme="majorEastAsia" w:hAnsiTheme="majorBidi"/>
      <w:bCs/>
      <w:kern w:val="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11c6e"/>
    <w:rPr>
      <w:rFonts w:ascii="Times New Roman" w:hAnsi="Times New Roman" w:eastAsia="" w:cs="Times New Roman" w:asciiTheme="majorBidi" w:cstheme="majorBidi" w:eastAsiaTheme="majorEastAsia" w:hAnsiTheme="majorBidi"/>
      <w:iCs/>
      <w:kern w:val="2"/>
      <w:sz w:val="24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11c6e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d11c6e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c6e"/>
    <w:rPr>
      <w:rFonts w:ascii="Cambria" w:hAnsi="Cambria" w:eastAsia="" w:cs="Times New Roman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787c7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87c77"/>
    <w:rPr>
      <w:rFonts w:ascii="Lucida Grande" w:hAnsi="Lucida Grande" w:cs="Lucida Grande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c4021c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256f4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256f4"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7c77"/>
    <w:pPr/>
    <w:rPr>
      <w:rFonts w:ascii="Lucida Grande" w:hAnsi="Lucida Grande" w:cs="Lucida Grande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11c6e"/>
    <w:pPr>
      <w:keepLines/>
      <w:spacing w:lineRule="auto" w:line="276" w:before="480" w:after="0"/>
      <w:outlineLvl w:val="9"/>
    </w:pPr>
    <w:rPr>
      <w:color w:val="365F91" w:themeColor="accent1" w:themeShade="bf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c4021c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256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256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b7475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a26dc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2a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1ECD3-5ABD-47A1-9068-27469B89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6813</TotalTime>
  <Application>LibreOffice/7.4.5.1$Linux_X86_64 LibreOffice_project/40$Build-1</Application>
  <AppVersion>15.0000</AppVersion>
  <Pages>2</Pages>
  <Words>350</Words>
  <Characters>1673</Characters>
  <CharactersWithSpaces>1975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2015-09-09T04:44:00Z</dcterms:created>
  <dc:creator/>
  <dc:description/>
  <dc:language>en-US</dc:language>
  <cp:lastModifiedBy/>
  <dcterms:modified xsi:type="dcterms:W3CDTF">2023-03-13T17:06:53Z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